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9C3DE2" w14:textId="77777777" w:rsidR="00C62F21" w:rsidRPr="00523312" w:rsidRDefault="00C62F21" w:rsidP="00C62F21">
      <w:bookmarkStart w:id="0" w:name="_Toc107162137"/>
    </w:p>
    <w:p w14:paraId="7347A6B8" w14:textId="77777777" w:rsidR="00C62F21" w:rsidRDefault="00C62F21" w:rsidP="00C62F21"/>
    <w:p w14:paraId="1ED3D4D6" w14:textId="77777777" w:rsidR="00C62F21" w:rsidRDefault="00C62F21" w:rsidP="00C62F21"/>
    <w:p w14:paraId="3F98D01D" w14:textId="77777777" w:rsidR="00C62F21" w:rsidRDefault="00C62F21" w:rsidP="00C62F21"/>
    <w:p w14:paraId="6474AF1E" w14:textId="77777777" w:rsidR="00C62F21" w:rsidRDefault="00C62F21" w:rsidP="00C62F21"/>
    <w:p w14:paraId="6B6EEFC8" w14:textId="77777777" w:rsidR="00C62F21" w:rsidRDefault="00C62F21" w:rsidP="00C62F21"/>
    <w:p w14:paraId="19F1BC5A" w14:textId="77777777" w:rsidR="00C62F21" w:rsidRDefault="00C62F21" w:rsidP="00C62F21"/>
    <w:p w14:paraId="69D3835D" w14:textId="77777777" w:rsidR="00C62F21" w:rsidRDefault="00C62F21" w:rsidP="00C62F21"/>
    <w:p w14:paraId="7263693D" w14:textId="77777777" w:rsidR="00C62F21" w:rsidRPr="00523312" w:rsidRDefault="00C62F21" w:rsidP="00C62F21"/>
    <w:p w14:paraId="6AC93CEC" w14:textId="77777777" w:rsidR="00C62F21" w:rsidRPr="00523312" w:rsidRDefault="00C62F21" w:rsidP="00C62F21"/>
    <w:p w14:paraId="45331C00" w14:textId="77777777" w:rsidR="00C62F21" w:rsidRPr="00523312" w:rsidRDefault="00C62F21" w:rsidP="00C62F21"/>
    <w:p w14:paraId="54C605FD" w14:textId="77777777" w:rsidR="00C62F21" w:rsidRPr="00C128E3" w:rsidRDefault="00C62F21" w:rsidP="00C62F21">
      <w:pPr>
        <w:spacing w:after="120"/>
        <w:jc w:val="center"/>
        <w:rPr>
          <w:b/>
        </w:rPr>
      </w:pPr>
      <w:r w:rsidRPr="00C128E3">
        <w:rPr>
          <w:b/>
        </w:rPr>
        <w:t>Методические указания</w:t>
      </w:r>
    </w:p>
    <w:p w14:paraId="4BE09A85" w14:textId="77777777" w:rsidR="00C62F21" w:rsidRPr="00C128E3" w:rsidRDefault="00C62F21" w:rsidP="00C62F21">
      <w:pPr>
        <w:spacing w:after="120"/>
        <w:jc w:val="center"/>
        <w:rPr>
          <w:b/>
        </w:rPr>
      </w:pPr>
      <w:r w:rsidRPr="00C128E3">
        <w:rPr>
          <w:b/>
        </w:rPr>
        <w:t>по организации практических занятий</w:t>
      </w:r>
      <w:r>
        <w:rPr>
          <w:b/>
        </w:rPr>
        <w:t xml:space="preserve"> и самостоятельной работы</w:t>
      </w:r>
    </w:p>
    <w:p w14:paraId="0294B178" w14:textId="77777777" w:rsidR="00C62F21" w:rsidRPr="00C128E3" w:rsidRDefault="00C62F21" w:rsidP="00C62F21">
      <w:pPr>
        <w:spacing w:after="120"/>
        <w:jc w:val="center"/>
        <w:rPr>
          <w:b/>
        </w:rPr>
      </w:pPr>
      <w:r w:rsidRPr="00C128E3">
        <w:rPr>
          <w:b/>
        </w:rPr>
        <w:t xml:space="preserve">по </w:t>
      </w:r>
      <w:r w:rsidRPr="00B00F85">
        <w:rPr>
          <w:b/>
        </w:rPr>
        <w:t>МДК.02.01 Технология разработки программного обеспечения</w:t>
      </w:r>
    </w:p>
    <w:p w14:paraId="1D68F135" w14:textId="77777777" w:rsidR="00C62F21" w:rsidRPr="00523312" w:rsidRDefault="00C62F21" w:rsidP="00C62F21"/>
    <w:p w14:paraId="5DFA42F7" w14:textId="77777777" w:rsidR="00C62F21" w:rsidRPr="00523312" w:rsidRDefault="00C62F21" w:rsidP="00C62F21"/>
    <w:p w14:paraId="64E7DDDD" w14:textId="77777777" w:rsidR="00C62F21" w:rsidRPr="00523312" w:rsidRDefault="00C62F21" w:rsidP="00C62F21"/>
    <w:p w14:paraId="2E3742D9" w14:textId="77777777" w:rsidR="00C62F21" w:rsidRPr="00523312" w:rsidRDefault="00C62F21" w:rsidP="00C62F21">
      <w:pPr>
        <w:jc w:val="center"/>
        <w:rPr>
          <w:b/>
        </w:rPr>
      </w:pPr>
      <w:r w:rsidRPr="00523312">
        <w:rPr>
          <w:b/>
        </w:rPr>
        <w:t>Специальност</w:t>
      </w:r>
      <w:r>
        <w:rPr>
          <w:b/>
        </w:rPr>
        <w:t>ь</w:t>
      </w:r>
    </w:p>
    <w:p w14:paraId="190C5753" w14:textId="77777777" w:rsidR="00C62F21" w:rsidRPr="00523312" w:rsidRDefault="00C62F21" w:rsidP="00C62F21">
      <w:pPr>
        <w:jc w:val="center"/>
        <w:rPr>
          <w:i/>
        </w:rPr>
      </w:pPr>
      <w:r>
        <w:rPr>
          <w:i/>
        </w:rPr>
        <w:t>09.02.07 Информационные системы и программирование</w:t>
      </w:r>
    </w:p>
    <w:bookmarkEnd w:id="0"/>
    <w:p w14:paraId="7DAE35AF" w14:textId="5F9270F0" w:rsidR="006C2B4A" w:rsidRPr="00661DCF" w:rsidRDefault="006C2B4A" w:rsidP="006C2B4A">
      <w:pPr>
        <w:jc w:val="center"/>
        <w:rPr>
          <w:i/>
        </w:rPr>
      </w:pPr>
      <w:r w:rsidRPr="00661DCF">
        <w:rPr>
          <w:i/>
        </w:rPr>
        <w:t>Квалификация</w:t>
      </w:r>
      <w:r w:rsidRPr="00661DCF">
        <w:rPr>
          <w:i/>
        </w:rPr>
        <w:tab/>
      </w:r>
      <w:r>
        <w:rPr>
          <w:i/>
        </w:rPr>
        <w:t>Специалист по информационным системам</w:t>
      </w:r>
    </w:p>
    <w:p w14:paraId="615DB5E3" w14:textId="77777777" w:rsidR="00C62F21" w:rsidRDefault="00C62F21" w:rsidP="00C62F21">
      <w:pPr>
        <w:pStyle w:val="a9"/>
        <w:tabs>
          <w:tab w:val="clear" w:pos="4677"/>
          <w:tab w:val="clear" w:pos="9355"/>
          <w:tab w:val="center" w:pos="5102"/>
          <w:tab w:val="right" w:pos="10205"/>
        </w:tabs>
        <w:jc w:val="center"/>
      </w:pPr>
    </w:p>
    <w:p w14:paraId="6317B34F" w14:textId="77777777" w:rsidR="00C62F21" w:rsidRDefault="00C62F21" w:rsidP="00C62F21">
      <w:pPr>
        <w:pStyle w:val="a9"/>
        <w:tabs>
          <w:tab w:val="clear" w:pos="4677"/>
          <w:tab w:val="clear" w:pos="9355"/>
          <w:tab w:val="center" w:pos="5102"/>
          <w:tab w:val="right" w:pos="10205"/>
        </w:tabs>
        <w:jc w:val="center"/>
      </w:pPr>
    </w:p>
    <w:p w14:paraId="1F46C27B" w14:textId="77777777" w:rsidR="00C62F21" w:rsidRDefault="00C62F21" w:rsidP="00C62F21">
      <w:pPr>
        <w:pStyle w:val="a9"/>
        <w:tabs>
          <w:tab w:val="clear" w:pos="4677"/>
          <w:tab w:val="clear" w:pos="9355"/>
          <w:tab w:val="center" w:pos="5102"/>
          <w:tab w:val="right" w:pos="10205"/>
        </w:tabs>
        <w:jc w:val="center"/>
      </w:pPr>
    </w:p>
    <w:p w14:paraId="789FA7EC" w14:textId="77777777" w:rsidR="00C62F21" w:rsidRDefault="00C62F21" w:rsidP="00C62F21">
      <w:pPr>
        <w:pStyle w:val="a9"/>
        <w:tabs>
          <w:tab w:val="clear" w:pos="4677"/>
          <w:tab w:val="clear" w:pos="9355"/>
          <w:tab w:val="center" w:pos="5102"/>
          <w:tab w:val="right" w:pos="10205"/>
        </w:tabs>
        <w:jc w:val="center"/>
      </w:pPr>
    </w:p>
    <w:p w14:paraId="1FF9EE44" w14:textId="77777777" w:rsidR="00C62F21" w:rsidRDefault="00C62F21" w:rsidP="00C62F21">
      <w:pPr>
        <w:pStyle w:val="a9"/>
        <w:tabs>
          <w:tab w:val="clear" w:pos="4677"/>
          <w:tab w:val="clear" w:pos="9355"/>
          <w:tab w:val="center" w:pos="5102"/>
          <w:tab w:val="right" w:pos="10205"/>
        </w:tabs>
        <w:jc w:val="center"/>
      </w:pPr>
    </w:p>
    <w:p w14:paraId="52365EF9" w14:textId="77777777" w:rsidR="00C62F21" w:rsidRDefault="00C62F21" w:rsidP="00C62F21">
      <w:pPr>
        <w:pStyle w:val="a9"/>
        <w:tabs>
          <w:tab w:val="clear" w:pos="4677"/>
          <w:tab w:val="clear" w:pos="9355"/>
          <w:tab w:val="center" w:pos="5102"/>
          <w:tab w:val="right" w:pos="10205"/>
        </w:tabs>
        <w:jc w:val="center"/>
      </w:pPr>
    </w:p>
    <w:p w14:paraId="0AE6601C" w14:textId="77777777" w:rsidR="00C62F21" w:rsidRDefault="00C62F21" w:rsidP="00C62F21">
      <w:pPr>
        <w:pStyle w:val="a9"/>
        <w:tabs>
          <w:tab w:val="clear" w:pos="4677"/>
          <w:tab w:val="clear" w:pos="9355"/>
          <w:tab w:val="center" w:pos="5102"/>
          <w:tab w:val="right" w:pos="10205"/>
        </w:tabs>
        <w:jc w:val="center"/>
      </w:pPr>
    </w:p>
    <w:p w14:paraId="4301C9FE" w14:textId="77777777" w:rsidR="00C62F21" w:rsidRDefault="00C62F21" w:rsidP="00C62F21">
      <w:pPr>
        <w:pStyle w:val="a9"/>
        <w:tabs>
          <w:tab w:val="clear" w:pos="4677"/>
          <w:tab w:val="clear" w:pos="9355"/>
          <w:tab w:val="center" w:pos="5102"/>
          <w:tab w:val="right" w:pos="10205"/>
        </w:tabs>
        <w:jc w:val="center"/>
      </w:pPr>
    </w:p>
    <w:p w14:paraId="36AEFB7A" w14:textId="77777777" w:rsidR="00C62F21" w:rsidRDefault="00C62F21" w:rsidP="00C62F21">
      <w:pPr>
        <w:pStyle w:val="a9"/>
        <w:tabs>
          <w:tab w:val="clear" w:pos="4677"/>
          <w:tab w:val="clear" w:pos="9355"/>
          <w:tab w:val="center" w:pos="5102"/>
          <w:tab w:val="right" w:pos="10205"/>
        </w:tabs>
        <w:jc w:val="center"/>
      </w:pPr>
    </w:p>
    <w:p w14:paraId="71F247DE" w14:textId="77777777" w:rsidR="00C62F21" w:rsidRDefault="00C62F21" w:rsidP="00C62F21">
      <w:pPr>
        <w:pStyle w:val="a9"/>
        <w:tabs>
          <w:tab w:val="clear" w:pos="4677"/>
          <w:tab w:val="clear" w:pos="9355"/>
          <w:tab w:val="center" w:pos="5102"/>
          <w:tab w:val="right" w:pos="10205"/>
        </w:tabs>
        <w:jc w:val="center"/>
      </w:pPr>
    </w:p>
    <w:p w14:paraId="76BBF39A" w14:textId="77777777" w:rsidR="00C62F21" w:rsidRDefault="00C62F21" w:rsidP="00C62F21">
      <w:pPr>
        <w:pStyle w:val="a9"/>
        <w:tabs>
          <w:tab w:val="clear" w:pos="4677"/>
          <w:tab w:val="clear" w:pos="9355"/>
          <w:tab w:val="center" w:pos="5102"/>
          <w:tab w:val="right" w:pos="10205"/>
        </w:tabs>
        <w:jc w:val="center"/>
      </w:pPr>
    </w:p>
    <w:p w14:paraId="237D40C6" w14:textId="77777777" w:rsidR="00C62F21" w:rsidRDefault="00C62F21" w:rsidP="00C62F21">
      <w:pPr>
        <w:pStyle w:val="a9"/>
        <w:tabs>
          <w:tab w:val="clear" w:pos="4677"/>
          <w:tab w:val="clear" w:pos="9355"/>
          <w:tab w:val="center" w:pos="5102"/>
          <w:tab w:val="right" w:pos="10205"/>
        </w:tabs>
        <w:jc w:val="center"/>
      </w:pPr>
    </w:p>
    <w:p w14:paraId="172AC014" w14:textId="77777777" w:rsidR="00C62F21" w:rsidRDefault="00C62F21" w:rsidP="00C62F21">
      <w:pPr>
        <w:pStyle w:val="a9"/>
        <w:tabs>
          <w:tab w:val="clear" w:pos="4677"/>
          <w:tab w:val="clear" w:pos="9355"/>
          <w:tab w:val="center" w:pos="5102"/>
          <w:tab w:val="right" w:pos="10205"/>
        </w:tabs>
        <w:jc w:val="center"/>
      </w:pPr>
    </w:p>
    <w:p w14:paraId="5E177211" w14:textId="77777777" w:rsidR="00C62F21" w:rsidRDefault="00C62F21" w:rsidP="00C62F21">
      <w:pPr>
        <w:pStyle w:val="a9"/>
        <w:tabs>
          <w:tab w:val="clear" w:pos="4677"/>
          <w:tab w:val="clear" w:pos="9355"/>
          <w:tab w:val="center" w:pos="5102"/>
          <w:tab w:val="right" w:pos="10205"/>
        </w:tabs>
        <w:jc w:val="center"/>
      </w:pPr>
    </w:p>
    <w:p w14:paraId="447FD5DC" w14:textId="77777777" w:rsidR="00C62F21" w:rsidRDefault="00C62F21" w:rsidP="00C62F21">
      <w:pPr>
        <w:pStyle w:val="a9"/>
        <w:tabs>
          <w:tab w:val="clear" w:pos="4677"/>
          <w:tab w:val="clear" w:pos="9355"/>
          <w:tab w:val="center" w:pos="5102"/>
          <w:tab w:val="right" w:pos="10205"/>
        </w:tabs>
        <w:jc w:val="center"/>
      </w:pPr>
      <w:r>
        <w:t>Ростов-на-Дону</w:t>
      </w:r>
    </w:p>
    <w:p w14:paraId="68091F50" w14:textId="7E6B025D" w:rsidR="00C62F21" w:rsidRDefault="00C62F21" w:rsidP="00C62F21">
      <w:pPr>
        <w:jc w:val="center"/>
      </w:pPr>
      <w:r w:rsidRPr="00523312">
        <w:t>20</w:t>
      </w:r>
      <w:r>
        <w:t>22</w:t>
      </w:r>
      <w:r>
        <w:br w:type="page"/>
      </w:r>
    </w:p>
    <w:p w14:paraId="2E45CAF5" w14:textId="77777777" w:rsidR="00C62F21" w:rsidRDefault="00C62F21" w:rsidP="00C62F21">
      <w:pPr>
        <w:jc w:val="center"/>
      </w:pPr>
    </w:p>
    <w:p w14:paraId="3F207433" w14:textId="77777777" w:rsidR="00C62F21" w:rsidRDefault="00C62F21" w:rsidP="00C62F21">
      <w:pPr>
        <w:ind w:firstLine="720"/>
        <w:jc w:val="both"/>
      </w:pPr>
      <w:r>
        <w:t xml:space="preserve">Методические </w:t>
      </w:r>
      <w:r w:rsidRPr="00734223">
        <w:t xml:space="preserve">указания </w:t>
      </w:r>
      <w:r>
        <w:t xml:space="preserve">по </w:t>
      </w:r>
      <w:r w:rsidRPr="00B00F85">
        <w:rPr>
          <w:b/>
        </w:rPr>
        <w:t>МДК.02.01 Технология разработки программного обеспечения</w:t>
      </w:r>
      <w:r>
        <w:t xml:space="preserve"> разработаны с учетом ФГОС среднего профессионального образования специальности </w:t>
      </w:r>
      <w:r w:rsidRPr="00B16279">
        <w:t>09.02.0</w:t>
      </w:r>
      <w:r>
        <w:t>7</w:t>
      </w:r>
      <w:r w:rsidRPr="00B16279">
        <w:t xml:space="preserve"> Информационные системы </w:t>
      </w:r>
      <w:r>
        <w:t>и программирование</w:t>
      </w:r>
      <w:r w:rsidRPr="00B16279">
        <w:t>,</w:t>
      </w:r>
      <w:r>
        <w:t xml:space="preserve"> предназначены для студентов и преподавателей колледжа.</w:t>
      </w:r>
    </w:p>
    <w:p w14:paraId="5B169E9E" w14:textId="77777777" w:rsidR="00C62F21" w:rsidRPr="00734223" w:rsidRDefault="00C62F21" w:rsidP="00C62F21">
      <w:pPr>
        <w:ind w:firstLine="720"/>
        <w:jc w:val="both"/>
      </w:pPr>
      <w:r w:rsidRPr="00734223">
        <w:t xml:space="preserve">Методические указания определяют </w:t>
      </w:r>
      <w:r>
        <w:t>этапы выполнения работы на практическом занятии</w:t>
      </w:r>
      <w:r w:rsidRPr="00734223">
        <w:t xml:space="preserve">, содержат </w:t>
      </w:r>
      <w:r>
        <w:t xml:space="preserve">рекомендации </w:t>
      </w:r>
      <w:r w:rsidRPr="00734223">
        <w:t xml:space="preserve">по </w:t>
      </w:r>
      <w:r>
        <w:t>выполнению индивидуальных заданий</w:t>
      </w:r>
      <w:r w:rsidRPr="00734223">
        <w:t xml:space="preserve"> и </w:t>
      </w:r>
      <w:r>
        <w:t xml:space="preserve">образцы решения задач, </w:t>
      </w:r>
      <w:r w:rsidRPr="00734223">
        <w:t>а также список рекомендуемой литературы.</w:t>
      </w:r>
    </w:p>
    <w:p w14:paraId="0DD0084A" w14:textId="77777777" w:rsidR="00C62F21" w:rsidRDefault="00C62F21" w:rsidP="00C62F21">
      <w:pPr>
        <w:ind w:firstLine="0"/>
        <w:jc w:val="both"/>
      </w:pPr>
    </w:p>
    <w:p w14:paraId="00DAC026" w14:textId="77777777" w:rsidR="00C62F21" w:rsidRDefault="00C62F21" w:rsidP="00C62F21">
      <w:pPr>
        <w:ind w:firstLine="0"/>
        <w:jc w:val="both"/>
      </w:pPr>
    </w:p>
    <w:p w14:paraId="630A2D4C" w14:textId="77777777" w:rsidR="00C62F21" w:rsidRDefault="00C62F21" w:rsidP="00C62F21">
      <w:pPr>
        <w:ind w:firstLine="0"/>
        <w:jc w:val="both"/>
      </w:pPr>
    </w:p>
    <w:p w14:paraId="18789EFE" w14:textId="77777777" w:rsidR="00C62F21" w:rsidRPr="008F5E99" w:rsidRDefault="00C62F21" w:rsidP="00C62F21">
      <w:pPr>
        <w:tabs>
          <w:tab w:val="left" w:pos="3544"/>
          <w:tab w:val="left" w:pos="6521"/>
        </w:tabs>
        <w:ind w:firstLine="0"/>
        <w:rPr>
          <w:u w:val="single"/>
        </w:rPr>
      </w:pPr>
      <w:r>
        <w:t>Составитель (автор):</w:t>
      </w:r>
      <w:r>
        <w:tab/>
        <w:t>Д.А. Косыченко</w:t>
      </w:r>
      <w:r>
        <w:tab/>
        <w:t>преподаватель колледжа ЭУП</w:t>
      </w:r>
    </w:p>
    <w:p w14:paraId="6678482B" w14:textId="77777777" w:rsidR="00C62F21" w:rsidRDefault="00C62F21" w:rsidP="00C62F21">
      <w:pPr>
        <w:ind w:firstLine="0"/>
        <w:jc w:val="both"/>
      </w:pPr>
    </w:p>
    <w:p w14:paraId="2F7587EB" w14:textId="77777777" w:rsidR="00C62F21" w:rsidRDefault="00C62F21" w:rsidP="00C62F21">
      <w:pPr>
        <w:ind w:firstLine="0"/>
        <w:jc w:val="both"/>
      </w:pPr>
    </w:p>
    <w:p w14:paraId="4AEC043C" w14:textId="77777777" w:rsidR="00C62F21" w:rsidRPr="007A31EA" w:rsidRDefault="00C62F21" w:rsidP="00C62F21">
      <w:pPr>
        <w:ind w:firstLine="0"/>
        <w:jc w:val="both"/>
      </w:pPr>
      <w:r w:rsidRPr="007A31EA">
        <w:t>Рассмотрены на заседании предметной (цикловой) комиссии специальностей 09.02.04 Информ</w:t>
      </w:r>
      <w:r>
        <w:t>ационные системы (по отраслям),</w:t>
      </w:r>
      <w:r w:rsidRPr="007A31EA">
        <w:t xml:space="preserve"> 09.02.05 Прикладная информатика (по отраслям)</w:t>
      </w:r>
      <w:r>
        <w:t xml:space="preserve"> и 09.02.07 Информационные системы и программирование</w:t>
      </w:r>
    </w:p>
    <w:p w14:paraId="5B6B3EAC" w14:textId="77777777" w:rsidR="00C62F21" w:rsidRPr="007A31EA" w:rsidRDefault="00C62F21" w:rsidP="00C62F21">
      <w:pPr>
        <w:ind w:firstLine="0"/>
        <w:jc w:val="both"/>
        <w:rPr>
          <w:color w:val="000000"/>
          <w:spacing w:val="2"/>
        </w:rPr>
      </w:pPr>
    </w:p>
    <w:p w14:paraId="3C503443" w14:textId="77777777" w:rsidR="00C62F21" w:rsidRPr="007A31EA" w:rsidRDefault="00C62F21" w:rsidP="00C62F21">
      <w:pPr>
        <w:ind w:firstLine="0"/>
        <w:jc w:val="both"/>
      </w:pPr>
      <w:r w:rsidRPr="007A31EA">
        <w:t xml:space="preserve">Протокол № </w:t>
      </w:r>
      <w:r>
        <w:t>9</w:t>
      </w:r>
      <w:r w:rsidRPr="007A31EA">
        <w:t xml:space="preserve"> от 30 июня 202</w:t>
      </w:r>
      <w:r>
        <w:t>2</w:t>
      </w:r>
      <w:r w:rsidRPr="007A31EA">
        <w:t xml:space="preserve"> г.</w:t>
      </w:r>
    </w:p>
    <w:p w14:paraId="6BF1B7C4" w14:textId="77777777" w:rsidR="00C62F21" w:rsidRPr="007A31EA" w:rsidRDefault="00C62F21" w:rsidP="00C62F21">
      <w:pPr>
        <w:ind w:firstLine="0"/>
      </w:pPr>
    </w:p>
    <w:p w14:paraId="3323DAB5" w14:textId="77777777" w:rsidR="00C62F21" w:rsidRPr="007A31EA" w:rsidRDefault="00C62F21" w:rsidP="00C62F21">
      <w:pPr>
        <w:ind w:firstLine="0"/>
        <w:rPr>
          <w:u w:val="single"/>
        </w:rPr>
      </w:pPr>
      <w:r w:rsidRPr="007A31EA">
        <w:t>Председатель П(Ц)К ___________</w:t>
      </w:r>
      <w:r w:rsidRPr="007A31EA">
        <w:tab/>
        <w:t>С.В. Шинакова</w:t>
      </w:r>
    </w:p>
    <w:p w14:paraId="018A1904" w14:textId="77777777" w:rsidR="00C62F21" w:rsidRPr="007A31EA" w:rsidRDefault="00C62F21" w:rsidP="00512A65">
      <w:pPr>
        <w:ind w:firstLine="2694"/>
        <w:rPr>
          <w:vertAlign w:val="superscript"/>
        </w:rPr>
      </w:pPr>
      <w:bookmarkStart w:id="1" w:name="_GoBack"/>
      <w:bookmarkEnd w:id="1"/>
      <w:r w:rsidRPr="007A31EA">
        <w:rPr>
          <w:vertAlign w:val="superscript"/>
        </w:rPr>
        <w:t>личная подпись</w:t>
      </w:r>
    </w:p>
    <w:p w14:paraId="29EE57F7" w14:textId="77777777" w:rsidR="00C62F21" w:rsidRPr="007A31EA" w:rsidRDefault="00C62F21" w:rsidP="00C62F21">
      <w:pPr>
        <w:ind w:firstLine="0"/>
        <w:jc w:val="both"/>
      </w:pPr>
      <w:r w:rsidRPr="007A31EA">
        <w:t>и одобрены решением учебно-методического совета колледжа.</w:t>
      </w:r>
    </w:p>
    <w:p w14:paraId="37B16A56" w14:textId="77777777" w:rsidR="00C62F21" w:rsidRPr="007A31EA" w:rsidRDefault="00C62F21" w:rsidP="00C62F21">
      <w:pPr>
        <w:ind w:firstLine="0"/>
      </w:pPr>
    </w:p>
    <w:p w14:paraId="2C492EC9" w14:textId="0944A496" w:rsidR="00C62F21" w:rsidRPr="007A31EA" w:rsidRDefault="00C62F21" w:rsidP="00C62F21">
      <w:pPr>
        <w:ind w:firstLine="0"/>
      </w:pPr>
      <w:r w:rsidRPr="00C62F21">
        <w:t>Протокол № 7 от 30 июня 2022 г.</w:t>
      </w:r>
    </w:p>
    <w:p w14:paraId="0E94A665" w14:textId="77777777" w:rsidR="00C62F21" w:rsidRDefault="00C62F21" w:rsidP="00C62F21">
      <w:pPr>
        <w:ind w:firstLine="0"/>
        <w:rPr>
          <w:color w:val="000000"/>
          <w:spacing w:val="2"/>
        </w:rPr>
      </w:pPr>
    </w:p>
    <w:p w14:paraId="77C02E34" w14:textId="77777777" w:rsidR="00C62F21" w:rsidRDefault="00C62F21" w:rsidP="00C62F21">
      <w:pPr>
        <w:ind w:firstLine="0"/>
      </w:pPr>
      <w:r>
        <w:t xml:space="preserve">Председатель учебно-методического совета колледжа </w:t>
      </w:r>
    </w:p>
    <w:p w14:paraId="22B985F7" w14:textId="1A5B256E" w:rsidR="00C62F21" w:rsidRPr="008F5E99" w:rsidRDefault="00C62F21" w:rsidP="00C62F21">
      <w:pPr>
        <w:ind w:firstLine="0"/>
        <w:rPr>
          <w:u w:val="single"/>
        </w:rPr>
      </w:pPr>
      <w:r>
        <w:t>___________</w:t>
      </w:r>
      <w:r>
        <w:tab/>
      </w:r>
      <w:r w:rsidRPr="003A2D04">
        <w:t>С.В.</w:t>
      </w:r>
      <w:r>
        <w:t xml:space="preserve"> </w:t>
      </w:r>
      <w:r w:rsidRPr="003A2D04">
        <w:t>Шинакова</w:t>
      </w:r>
    </w:p>
    <w:p w14:paraId="42551EFC" w14:textId="77777777" w:rsidR="00C62F21" w:rsidRDefault="00C62F21" w:rsidP="00C62F21">
      <w:pPr>
        <w:ind w:firstLine="0"/>
        <w:rPr>
          <w:vertAlign w:val="superscript"/>
        </w:rPr>
      </w:pPr>
      <w:r>
        <w:rPr>
          <w:vertAlign w:val="superscript"/>
        </w:rPr>
        <w:t>личная подпись</w:t>
      </w:r>
    </w:p>
    <w:p w14:paraId="5692839C" w14:textId="77777777" w:rsidR="00C62F21" w:rsidRDefault="00C62F21" w:rsidP="00C62F21">
      <w:pPr>
        <w:ind w:firstLine="0"/>
        <w:jc w:val="both"/>
      </w:pPr>
    </w:p>
    <w:p w14:paraId="4DCFDE40" w14:textId="77777777" w:rsidR="00C62F21" w:rsidRDefault="00C62F21" w:rsidP="00C62F21">
      <w:pPr>
        <w:ind w:firstLine="0"/>
        <w:jc w:val="both"/>
      </w:pPr>
      <w:r>
        <w:t>Рекомендованы к практическому применению в образовательном процессе.</w:t>
      </w:r>
    </w:p>
    <w:p w14:paraId="3A8E0A47" w14:textId="77777777" w:rsidR="00C62F21" w:rsidRDefault="00C62F21" w:rsidP="00C62F21">
      <w:pPr>
        <w:tabs>
          <w:tab w:val="left" w:pos="284"/>
        </w:tabs>
        <w:spacing w:line="360" w:lineRule="auto"/>
        <w:ind w:firstLine="0"/>
        <w:jc w:val="both"/>
        <w:rPr>
          <w:color w:val="000000"/>
          <w:spacing w:val="2"/>
        </w:rPr>
      </w:pPr>
    </w:p>
    <w:p w14:paraId="762D1524" w14:textId="77777777" w:rsidR="00C62F21" w:rsidRPr="002C08C3" w:rsidRDefault="00C62F21" w:rsidP="00C62F21">
      <w:pPr>
        <w:tabs>
          <w:tab w:val="left" w:pos="284"/>
        </w:tabs>
        <w:spacing w:line="360" w:lineRule="auto"/>
        <w:ind w:firstLine="0"/>
        <w:jc w:val="both"/>
        <w:rPr>
          <w:color w:val="000000"/>
          <w:spacing w:val="2"/>
        </w:rPr>
      </w:pPr>
      <w:r w:rsidRPr="002C08C3">
        <w:rPr>
          <w:color w:val="000000"/>
          <w:spacing w:val="2"/>
        </w:rPr>
        <w:t>Рецензенты:</w:t>
      </w:r>
    </w:p>
    <w:p w14:paraId="3A90EDA1" w14:textId="77777777" w:rsidR="00C62F21" w:rsidRPr="00042E86" w:rsidRDefault="00C62F21" w:rsidP="00C62F21">
      <w:pPr>
        <w:tabs>
          <w:tab w:val="left" w:pos="284"/>
        </w:tabs>
        <w:ind w:firstLine="0"/>
        <w:jc w:val="both"/>
        <w:rPr>
          <w:spacing w:val="2"/>
        </w:rPr>
      </w:pPr>
      <w:r>
        <w:rPr>
          <w:spacing w:val="2"/>
        </w:rPr>
        <w:t>___________________</w:t>
      </w:r>
      <w:r>
        <w:rPr>
          <w:spacing w:val="2"/>
        </w:rPr>
        <w:tab/>
        <w:t>_____________________________</w:t>
      </w:r>
      <w:r>
        <w:rPr>
          <w:spacing w:val="2"/>
        </w:rPr>
        <w:tab/>
        <w:t>_________________</w:t>
      </w:r>
    </w:p>
    <w:p w14:paraId="64F91486" w14:textId="77777777" w:rsidR="00C62F21" w:rsidRPr="00042E86" w:rsidRDefault="00C62F21" w:rsidP="00C62F21">
      <w:pPr>
        <w:tabs>
          <w:tab w:val="left" w:pos="284"/>
        </w:tabs>
        <w:ind w:firstLine="1560"/>
        <w:jc w:val="both"/>
        <w:rPr>
          <w:spacing w:val="2"/>
          <w:vertAlign w:val="superscript"/>
        </w:rPr>
      </w:pPr>
      <w:r>
        <w:rPr>
          <w:spacing w:val="2"/>
          <w:vertAlign w:val="superscript"/>
        </w:rPr>
        <w:t>место работы</w:t>
      </w:r>
      <w:r>
        <w:rPr>
          <w:spacing w:val="2"/>
          <w:vertAlign w:val="superscript"/>
        </w:rPr>
        <w:tab/>
      </w:r>
      <w:r>
        <w:rPr>
          <w:spacing w:val="2"/>
          <w:vertAlign w:val="superscript"/>
        </w:rPr>
        <w:tab/>
      </w:r>
      <w:r>
        <w:rPr>
          <w:spacing w:val="2"/>
          <w:vertAlign w:val="superscript"/>
        </w:rPr>
        <w:tab/>
      </w:r>
      <w:r>
        <w:rPr>
          <w:spacing w:val="2"/>
          <w:vertAlign w:val="superscript"/>
        </w:rPr>
        <w:tab/>
        <w:t>должность</w:t>
      </w:r>
      <w:r>
        <w:rPr>
          <w:spacing w:val="2"/>
          <w:vertAlign w:val="superscript"/>
        </w:rPr>
        <w:tab/>
      </w:r>
      <w:r>
        <w:rPr>
          <w:spacing w:val="2"/>
          <w:vertAlign w:val="superscript"/>
        </w:rPr>
        <w:tab/>
      </w:r>
      <w:r>
        <w:rPr>
          <w:spacing w:val="2"/>
          <w:vertAlign w:val="superscript"/>
        </w:rPr>
        <w:tab/>
      </w:r>
      <w:r>
        <w:rPr>
          <w:spacing w:val="2"/>
          <w:vertAlign w:val="superscript"/>
        </w:rPr>
        <w:tab/>
        <w:t>ФИО</w:t>
      </w:r>
    </w:p>
    <w:p w14:paraId="42954D1E" w14:textId="77777777" w:rsidR="00C62F21" w:rsidRDefault="00C62F21" w:rsidP="00C62F21">
      <w:pPr>
        <w:tabs>
          <w:tab w:val="left" w:pos="284"/>
        </w:tabs>
        <w:jc w:val="both"/>
        <w:rPr>
          <w:spacing w:val="2"/>
        </w:rPr>
      </w:pPr>
    </w:p>
    <w:p w14:paraId="74BC5C13" w14:textId="77777777" w:rsidR="00C62F21" w:rsidRPr="00042E86" w:rsidRDefault="00C62F21" w:rsidP="00C62F21">
      <w:pPr>
        <w:tabs>
          <w:tab w:val="left" w:pos="284"/>
        </w:tabs>
        <w:ind w:firstLine="0"/>
        <w:jc w:val="both"/>
        <w:rPr>
          <w:spacing w:val="2"/>
        </w:rPr>
      </w:pPr>
      <w:r>
        <w:rPr>
          <w:spacing w:val="2"/>
        </w:rPr>
        <w:t>___________________</w:t>
      </w:r>
      <w:r>
        <w:rPr>
          <w:spacing w:val="2"/>
        </w:rPr>
        <w:tab/>
        <w:t>_____________________________</w:t>
      </w:r>
      <w:r>
        <w:rPr>
          <w:spacing w:val="2"/>
        </w:rPr>
        <w:tab/>
        <w:t>_________________</w:t>
      </w:r>
    </w:p>
    <w:p w14:paraId="79253F7B" w14:textId="77777777" w:rsidR="00C62F21" w:rsidRPr="00042E86" w:rsidRDefault="00C62F21" w:rsidP="00C62F21">
      <w:pPr>
        <w:tabs>
          <w:tab w:val="left" w:pos="284"/>
        </w:tabs>
        <w:ind w:firstLine="1560"/>
        <w:jc w:val="both"/>
        <w:rPr>
          <w:spacing w:val="2"/>
          <w:vertAlign w:val="superscript"/>
        </w:rPr>
      </w:pPr>
      <w:r>
        <w:rPr>
          <w:spacing w:val="2"/>
          <w:vertAlign w:val="superscript"/>
        </w:rPr>
        <w:t>место работы</w:t>
      </w:r>
      <w:r>
        <w:rPr>
          <w:spacing w:val="2"/>
          <w:vertAlign w:val="superscript"/>
        </w:rPr>
        <w:tab/>
      </w:r>
      <w:r>
        <w:rPr>
          <w:spacing w:val="2"/>
          <w:vertAlign w:val="superscript"/>
        </w:rPr>
        <w:tab/>
      </w:r>
      <w:r>
        <w:rPr>
          <w:spacing w:val="2"/>
          <w:vertAlign w:val="superscript"/>
        </w:rPr>
        <w:tab/>
      </w:r>
      <w:r>
        <w:rPr>
          <w:spacing w:val="2"/>
          <w:vertAlign w:val="superscript"/>
        </w:rPr>
        <w:tab/>
        <w:t>должность</w:t>
      </w:r>
      <w:r>
        <w:rPr>
          <w:spacing w:val="2"/>
          <w:vertAlign w:val="superscript"/>
        </w:rPr>
        <w:tab/>
      </w:r>
      <w:r>
        <w:rPr>
          <w:spacing w:val="2"/>
          <w:vertAlign w:val="superscript"/>
        </w:rPr>
        <w:tab/>
      </w:r>
      <w:r>
        <w:rPr>
          <w:spacing w:val="2"/>
          <w:vertAlign w:val="superscript"/>
        </w:rPr>
        <w:tab/>
      </w:r>
      <w:r>
        <w:rPr>
          <w:spacing w:val="2"/>
          <w:vertAlign w:val="superscript"/>
        </w:rPr>
        <w:tab/>
        <w:t>ФИО</w:t>
      </w:r>
    </w:p>
    <w:p w14:paraId="2501582F" w14:textId="77777777" w:rsidR="00C62F21" w:rsidRPr="00042E86" w:rsidRDefault="00C62F21" w:rsidP="00C62F21">
      <w:pPr>
        <w:tabs>
          <w:tab w:val="left" w:pos="284"/>
        </w:tabs>
        <w:spacing w:line="360" w:lineRule="auto"/>
        <w:jc w:val="both"/>
        <w:rPr>
          <w:spacing w:val="2"/>
        </w:rPr>
      </w:pPr>
    </w:p>
    <w:p w14:paraId="7901371A" w14:textId="77777777" w:rsidR="00C62F21" w:rsidRDefault="00C62F21">
      <w:pPr>
        <w:rPr>
          <w:b/>
          <w:color w:val="auto"/>
          <w:szCs w:val="24"/>
        </w:rPr>
      </w:pPr>
    </w:p>
    <w:p w14:paraId="6887C9FC" w14:textId="77777777" w:rsidR="00C62F21" w:rsidRDefault="00C62F21">
      <w:pPr>
        <w:rPr>
          <w:b/>
          <w:color w:val="auto"/>
          <w:szCs w:val="24"/>
        </w:rPr>
      </w:pPr>
    </w:p>
    <w:p w14:paraId="70B4847C" w14:textId="77777777" w:rsidR="00C62F21" w:rsidRDefault="00C62F21">
      <w:pPr>
        <w:rPr>
          <w:b/>
          <w:color w:val="auto"/>
          <w:szCs w:val="24"/>
        </w:rPr>
      </w:pPr>
    </w:p>
    <w:p w14:paraId="101F8EC9" w14:textId="77777777" w:rsidR="00C62F21" w:rsidRDefault="00C62F21">
      <w:pPr>
        <w:rPr>
          <w:b/>
          <w:color w:val="auto"/>
          <w:szCs w:val="24"/>
        </w:rPr>
      </w:pPr>
    </w:p>
    <w:p w14:paraId="0F80AEAF" w14:textId="7383534C" w:rsidR="00C62F21" w:rsidRDefault="00C62F21">
      <w:pPr>
        <w:rPr>
          <w:b/>
          <w:color w:val="auto"/>
          <w:szCs w:val="24"/>
        </w:rPr>
        <w:sectPr w:rsidR="00C62F21" w:rsidSect="00512A65">
          <w:footerReference w:type="default" r:id="rId8"/>
          <w:headerReference w:type="first" r:id="rId9"/>
          <w:pgSz w:w="11900" w:h="16840"/>
          <w:pgMar w:top="567" w:right="567" w:bottom="709" w:left="1134" w:header="283" w:footer="283" w:gutter="0"/>
          <w:cols w:sep="1" w:space="397"/>
          <w:noEndnote/>
          <w:titlePg/>
          <w:docGrid w:linePitch="381"/>
        </w:sectPr>
      </w:pPr>
      <w:r>
        <w:rPr>
          <w:b/>
          <w:color w:val="auto"/>
          <w:szCs w:val="24"/>
        </w:rPr>
        <w:br w:type="page"/>
      </w:r>
    </w:p>
    <w:p w14:paraId="37E09D86" w14:textId="29E41227" w:rsidR="008E2B48" w:rsidRPr="00425C94" w:rsidRDefault="00425C94" w:rsidP="00425C94">
      <w:pPr>
        <w:spacing w:line="360" w:lineRule="auto"/>
        <w:ind w:firstLine="0"/>
        <w:jc w:val="center"/>
        <w:rPr>
          <w:b/>
          <w:color w:val="auto"/>
          <w:szCs w:val="24"/>
        </w:rPr>
      </w:pPr>
      <w:r w:rsidRPr="00425C94">
        <w:rPr>
          <w:b/>
          <w:color w:val="auto"/>
          <w:szCs w:val="24"/>
        </w:rPr>
        <w:lastRenderedPageBreak/>
        <w:t>Содержание</w:t>
      </w:r>
    </w:p>
    <w:p w14:paraId="39B4FE6A" w14:textId="77777777" w:rsidR="008E2B48" w:rsidRPr="008448F7" w:rsidRDefault="008E2B48" w:rsidP="00425C94">
      <w:pPr>
        <w:spacing w:line="360" w:lineRule="auto"/>
        <w:ind w:left="426" w:firstLine="0"/>
        <w:jc w:val="both"/>
        <w:rPr>
          <w:color w:val="auto"/>
          <w:sz w:val="24"/>
          <w:szCs w:val="24"/>
        </w:rPr>
      </w:pPr>
    </w:p>
    <w:p w14:paraId="50537694" w14:textId="7FB0958D" w:rsidR="008826D3" w:rsidRDefault="008826D3">
      <w:pPr>
        <w:pStyle w:val="12"/>
        <w:rPr>
          <w:rFonts w:asciiTheme="minorHAnsi" w:eastAsiaTheme="minorEastAsia" w:hAnsiTheme="minorHAnsi" w:cstheme="minorBidi"/>
          <w:noProof/>
          <w:sz w:val="22"/>
          <w:szCs w:val="22"/>
        </w:rPr>
      </w:pPr>
      <w:r>
        <w:rPr>
          <w:sz w:val="24"/>
        </w:rPr>
        <w:fldChar w:fldCharType="begin"/>
      </w:r>
      <w:r>
        <w:rPr>
          <w:sz w:val="24"/>
        </w:rPr>
        <w:instrText xml:space="preserve"> TOC \o "1-3" \h \z \u </w:instrText>
      </w:r>
      <w:r>
        <w:rPr>
          <w:sz w:val="24"/>
        </w:rPr>
        <w:fldChar w:fldCharType="separate"/>
      </w:r>
      <w:hyperlink w:anchor="_Toc106711079" w:history="1">
        <w:r w:rsidRPr="00CF1F72">
          <w:rPr>
            <w:rStyle w:val="a4"/>
            <w:noProof/>
          </w:rPr>
          <w:t>Правила выполнения практических работ</w:t>
        </w:r>
        <w:r>
          <w:rPr>
            <w:noProof/>
            <w:webHidden/>
          </w:rPr>
          <w:tab/>
        </w:r>
        <w:r>
          <w:rPr>
            <w:noProof/>
            <w:webHidden/>
          </w:rPr>
          <w:fldChar w:fldCharType="begin"/>
        </w:r>
        <w:r>
          <w:rPr>
            <w:noProof/>
            <w:webHidden/>
          </w:rPr>
          <w:instrText xml:space="preserve"> PAGEREF _Toc106711079 \h </w:instrText>
        </w:r>
        <w:r>
          <w:rPr>
            <w:noProof/>
            <w:webHidden/>
          </w:rPr>
        </w:r>
        <w:r>
          <w:rPr>
            <w:noProof/>
            <w:webHidden/>
          </w:rPr>
          <w:fldChar w:fldCharType="separate"/>
        </w:r>
        <w:r w:rsidR="00512A65">
          <w:rPr>
            <w:noProof/>
            <w:webHidden/>
          </w:rPr>
          <w:t>4</w:t>
        </w:r>
        <w:r>
          <w:rPr>
            <w:noProof/>
            <w:webHidden/>
          </w:rPr>
          <w:fldChar w:fldCharType="end"/>
        </w:r>
      </w:hyperlink>
    </w:p>
    <w:p w14:paraId="2CF8EE99" w14:textId="084F2A73" w:rsidR="008826D3" w:rsidRDefault="009F49EE">
      <w:pPr>
        <w:pStyle w:val="12"/>
        <w:rPr>
          <w:rFonts w:asciiTheme="minorHAnsi" w:eastAsiaTheme="minorEastAsia" w:hAnsiTheme="minorHAnsi" w:cstheme="minorBidi"/>
          <w:noProof/>
          <w:sz w:val="22"/>
          <w:szCs w:val="22"/>
        </w:rPr>
      </w:pPr>
      <w:hyperlink w:anchor="_Toc106711080" w:history="1">
        <w:r w:rsidR="008826D3" w:rsidRPr="00CF1F72">
          <w:rPr>
            <w:rStyle w:val="a4"/>
            <w:noProof/>
          </w:rPr>
          <w:t>Практическая работа №1</w:t>
        </w:r>
        <w:r w:rsidR="008826D3">
          <w:rPr>
            <w:rStyle w:val="a4"/>
            <w:noProof/>
          </w:rPr>
          <w:t xml:space="preserve"> </w:t>
        </w:r>
        <w:r w:rsidR="008826D3" w:rsidRPr="008826D3">
          <w:rPr>
            <w:rStyle w:val="a4"/>
            <w:noProof/>
          </w:rPr>
          <w:t>Анализ предметной области. Разработка и оформление технического задания</w:t>
        </w:r>
        <w:r w:rsidR="008826D3">
          <w:rPr>
            <w:noProof/>
            <w:webHidden/>
          </w:rPr>
          <w:tab/>
        </w:r>
        <w:r w:rsidR="008826D3">
          <w:rPr>
            <w:noProof/>
            <w:webHidden/>
          </w:rPr>
          <w:fldChar w:fldCharType="begin"/>
        </w:r>
        <w:r w:rsidR="008826D3">
          <w:rPr>
            <w:noProof/>
            <w:webHidden/>
          </w:rPr>
          <w:instrText xml:space="preserve"> PAGEREF _Toc106711080 \h </w:instrText>
        </w:r>
        <w:r w:rsidR="008826D3">
          <w:rPr>
            <w:noProof/>
            <w:webHidden/>
          </w:rPr>
        </w:r>
        <w:r w:rsidR="008826D3">
          <w:rPr>
            <w:noProof/>
            <w:webHidden/>
          </w:rPr>
          <w:fldChar w:fldCharType="separate"/>
        </w:r>
        <w:r w:rsidR="00512A65">
          <w:rPr>
            <w:noProof/>
            <w:webHidden/>
          </w:rPr>
          <w:t>5</w:t>
        </w:r>
        <w:r w:rsidR="008826D3">
          <w:rPr>
            <w:noProof/>
            <w:webHidden/>
          </w:rPr>
          <w:fldChar w:fldCharType="end"/>
        </w:r>
      </w:hyperlink>
    </w:p>
    <w:p w14:paraId="64E62D76" w14:textId="6DB0F4C1" w:rsidR="008826D3" w:rsidRDefault="009F49EE">
      <w:pPr>
        <w:pStyle w:val="12"/>
        <w:rPr>
          <w:rFonts w:asciiTheme="minorHAnsi" w:eastAsiaTheme="minorEastAsia" w:hAnsiTheme="minorHAnsi" w:cstheme="minorBidi"/>
          <w:noProof/>
          <w:sz w:val="22"/>
          <w:szCs w:val="22"/>
        </w:rPr>
      </w:pPr>
      <w:hyperlink w:anchor="_Toc106711081" w:history="1">
        <w:r w:rsidR="008826D3" w:rsidRPr="00CF1F72">
          <w:rPr>
            <w:rStyle w:val="a4"/>
            <w:noProof/>
          </w:rPr>
          <w:t>Практическая работа №2</w:t>
        </w:r>
        <w:r w:rsidR="008826D3">
          <w:rPr>
            <w:rStyle w:val="a4"/>
            <w:noProof/>
          </w:rPr>
          <w:t xml:space="preserve"> </w:t>
        </w:r>
        <w:r w:rsidR="008826D3" w:rsidRPr="008826D3">
          <w:rPr>
            <w:rStyle w:val="a4"/>
            <w:noProof/>
          </w:rPr>
          <w:t>Построение архитектуры программного средства. Изучение работы в системе контроля версий</w:t>
        </w:r>
        <w:r w:rsidR="008826D3">
          <w:rPr>
            <w:noProof/>
            <w:webHidden/>
          </w:rPr>
          <w:tab/>
        </w:r>
        <w:r w:rsidR="008826D3">
          <w:rPr>
            <w:noProof/>
            <w:webHidden/>
          </w:rPr>
          <w:fldChar w:fldCharType="begin"/>
        </w:r>
        <w:r w:rsidR="008826D3">
          <w:rPr>
            <w:noProof/>
            <w:webHidden/>
          </w:rPr>
          <w:instrText xml:space="preserve"> PAGEREF _Toc106711081 \h </w:instrText>
        </w:r>
        <w:r w:rsidR="008826D3">
          <w:rPr>
            <w:noProof/>
            <w:webHidden/>
          </w:rPr>
        </w:r>
        <w:r w:rsidR="008826D3">
          <w:rPr>
            <w:noProof/>
            <w:webHidden/>
          </w:rPr>
          <w:fldChar w:fldCharType="separate"/>
        </w:r>
        <w:r w:rsidR="00512A65">
          <w:rPr>
            <w:noProof/>
            <w:webHidden/>
          </w:rPr>
          <w:t>20</w:t>
        </w:r>
        <w:r w:rsidR="008826D3">
          <w:rPr>
            <w:noProof/>
            <w:webHidden/>
          </w:rPr>
          <w:fldChar w:fldCharType="end"/>
        </w:r>
      </w:hyperlink>
    </w:p>
    <w:p w14:paraId="6D6AE573" w14:textId="53C43875" w:rsidR="008826D3" w:rsidRDefault="009F49EE">
      <w:pPr>
        <w:pStyle w:val="12"/>
        <w:rPr>
          <w:rFonts w:asciiTheme="minorHAnsi" w:eastAsiaTheme="minorEastAsia" w:hAnsiTheme="minorHAnsi" w:cstheme="minorBidi"/>
          <w:noProof/>
          <w:sz w:val="22"/>
          <w:szCs w:val="22"/>
        </w:rPr>
      </w:pPr>
      <w:hyperlink w:anchor="_Toc106711082" w:history="1">
        <w:r w:rsidR="008826D3" w:rsidRPr="00CF1F72">
          <w:rPr>
            <w:rStyle w:val="a4"/>
            <w:noProof/>
          </w:rPr>
          <w:t>Практическая работа №3</w:t>
        </w:r>
        <w:r w:rsidR="008826D3">
          <w:rPr>
            <w:rStyle w:val="a4"/>
            <w:noProof/>
          </w:rPr>
          <w:t xml:space="preserve"> </w:t>
        </w:r>
        <w:r w:rsidR="008826D3" w:rsidRPr="008826D3">
          <w:rPr>
            <w:rStyle w:val="a4"/>
            <w:noProof/>
          </w:rPr>
          <w:t>Построение функциональных диаграмм IDEF0 и диаграмм потоков данных DFD</w:t>
        </w:r>
        <w:r w:rsidR="008826D3">
          <w:rPr>
            <w:noProof/>
            <w:webHidden/>
          </w:rPr>
          <w:tab/>
        </w:r>
        <w:r w:rsidR="008826D3">
          <w:rPr>
            <w:noProof/>
            <w:webHidden/>
          </w:rPr>
          <w:fldChar w:fldCharType="begin"/>
        </w:r>
        <w:r w:rsidR="008826D3">
          <w:rPr>
            <w:noProof/>
            <w:webHidden/>
          </w:rPr>
          <w:instrText xml:space="preserve"> PAGEREF _Toc106711082 \h </w:instrText>
        </w:r>
        <w:r w:rsidR="008826D3">
          <w:rPr>
            <w:noProof/>
            <w:webHidden/>
          </w:rPr>
        </w:r>
        <w:r w:rsidR="008826D3">
          <w:rPr>
            <w:noProof/>
            <w:webHidden/>
          </w:rPr>
          <w:fldChar w:fldCharType="separate"/>
        </w:r>
        <w:r w:rsidR="00512A65">
          <w:rPr>
            <w:noProof/>
            <w:webHidden/>
          </w:rPr>
          <w:t>34</w:t>
        </w:r>
        <w:r w:rsidR="008826D3">
          <w:rPr>
            <w:noProof/>
            <w:webHidden/>
          </w:rPr>
          <w:fldChar w:fldCharType="end"/>
        </w:r>
      </w:hyperlink>
    </w:p>
    <w:p w14:paraId="38F167F6" w14:textId="70D08FAF" w:rsidR="008826D3" w:rsidRDefault="009F49EE">
      <w:pPr>
        <w:pStyle w:val="12"/>
        <w:rPr>
          <w:rFonts w:asciiTheme="minorHAnsi" w:eastAsiaTheme="minorEastAsia" w:hAnsiTheme="minorHAnsi" w:cstheme="minorBidi"/>
          <w:noProof/>
          <w:sz w:val="22"/>
          <w:szCs w:val="22"/>
        </w:rPr>
      </w:pPr>
      <w:hyperlink w:anchor="_Toc106711083" w:history="1">
        <w:r w:rsidR="008826D3" w:rsidRPr="00CF1F72">
          <w:rPr>
            <w:rStyle w:val="a4"/>
            <w:noProof/>
          </w:rPr>
          <w:t>Практическая работа №4</w:t>
        </w:r>
        <w:r w:rsidR="008826D3">
          <w:rPr>
            <w:rStyle w:val="a4"/>
            <w:noProof/>
          </w:rPr>
          <w:t xml:space="preserve"> </w:t>
        </w:r>
        <w:r w:rsidR="008826D3" w:rsidRPr="008826D3">
          <w:rPr>
            <w:rStyle w:val="a4"/>
            <w:noProof/>
          </w:rPr>
          <w:t>Построение диаграммы Вариантов использования и диаграммы Классов</w:t>
        </w:r>
        <w:r w:rsidR="008826D3">
          <w:rPr>
            <w:noProof/>
            <w:webHidden/>
          </w:rPr>
          <w:tab/>
        </w:r>
        <w:r w:rsidR="008826D3">
          <w:rPr>
            <w:noProof/>
            <w:webHidden/>
          </w:rPr>
          <w:fldChar w:fldCharType="begin"/>
        </w:r>
        <w:r w:rsidR="008826D3">
          <w:rPr>
            <w:noProof/>
            <w:webHidden/>
          </w:rPr>
          <w:instrText xml:space="preserve"> PAGEREF _Toc106711083 \h </w:instrText>
        </w:r>
        <w:r w:rsidR="008826D3">
          <w:rPr>
            <w:noProof/>
            <w:webHidden/>
          </w:rPr>
        </w:r>
        <w:r w:rsidR="008826D3">
          <w:rPr>
            <w:noProof/>
            <w:webHidden/>
          </w:rPr>
          <w:fldChar w:fldCharType="separate"/>
        </w:r>
        <w:r w:rsidR="00512A65">
          <w:rPr>
            <w:noProof/>
            <w:webHidden/>
          </w:rPr>
          <w:t>47</w:t>
        </w:r>
        <w:r w:rsidR="008826D3">
          <w:rPr>
            <w:noProof/>
            <w:webHidden/>
          </w:rPr>
          <w:fldChar w:fldCharType="end"/>
        </w:r>
      </w:hyperlink>
    </w:p>
    <w:p w14:paraId="202E1386" w14:textId="0DAE916A" w:rsidR="008826D3" w:rsidRDefault="009F49EE">
      <w:pPr>
        <w:pStyle w:val="12"/>
        <w:rPr>
          <w:rFonts w:asciiTheme="minorHAnsi" w:eastAsiaTheme="minorEastAsia" w:hAnsiTheme="minorHAnsi" w:cstheme="minorBidi"/>
          <w:noProof/>
          <w:sz w:val="22"/>
          <w:szCs w:val="22"/>
        </w:rPr>
      </w:pPr>
      <w:hyperlink w:anchor="_Toc106711084" w:history="1">
        <w:r w:rsidR="008826D3" w:rsidRPr="00CF1F72">
          <w:rPr>
            <w:rStyle w:val="a4"/>
            <w:noProof/>
          </w:rPr>
          <w:t>Практическая работа №5</w:t>
        </w:r>
        <w:r w:rsidR="008826D3">
          <w:rPr>
            <w:rStyle w:val="a4"/>
            <w:noProof/>
          </w:rPr>
          <w:t xml:space="preserve"> </w:t>
        </w:r>
        <w:r w:rsidR="008826D3" w:rsidRPr="008826D3">
          <w:rPr>
            <w:rStyle w:val="a4"/>
            <w:noProof/>
          </w:rPr>
          <w:t>Построение диаграммы Состояний</w:t>
        </w:r>
        <w:r w:rsidR="008826D3">
          <w:rPr>
            <w:noProof/>
            <w:webHidden/>
          </w:rPr>
          <w:tab/>
        </w:r>
        <w:r w:rsidR="008826D3">
          <w:rPr>
            <w:noProof/>
            <w:webHidden/>
          </w:rPr>
          <w:fldChar w:fldCharType="begin"/>
        </w:r>
        <w:r w:rsidR="008826D3">
          <w:rPr>
            <w:noProof/>
            <w:webHidden/>
          </w:rPr>
          <w:instrText xml:space="preserve"> PAGEREF _Toc106711084 \h </w:instrText>
        </w:r>
        <w:r w:rsidR="008826D3">
          <w:rPr>
            <w:noProof/>
            <w:webHidden/>
          </w:rPr>
        </w:r>
        <w:r w:rsidR="008826D3">
          <w:rPr>
            <w:noProof/>
            <w:webHidden/>
          </w:rPr>
          <w:fldChar w:fldCharType="separate"/>
        </w:r>
        <w:r w:rsidR="00512A65">
          <w:rPr>
            <w:noProof/>
            <w:webHidden/>
          </w:rPr>
          <w:t>69</w:t>
        </w:r>
        <w:r w:rsidR="008826D3">
          <w:rPr>
            <w:noProof/>
            <w:webHidden/>
          </w:rPr>
          <w:fldChar w:fldCharType="end"/>
        </w:r>
      </w:hyperlink>
    </w:p>
    <w:p w14:paraId="22AFB647" w14:textId="553CB4F7" w:rsidR="008826D3" w:rsidRDefault="009F49EE">
      <w:pPr>
        <w:pStyle w:val="12"/>
        <w:rPr>
          <w:rFonts w:asciiTheme="minorHAnsi" w:eastAsiaTheme="minorEastAsia" w:hAnsiTheme="minorHAnsi" w:cstheme="minorBidi"/>
          <w:noProof/>
          <w:sz w:val="22"/>
          <w:szCs w:val="22"/>
        </w:rPr>
      </w:pPr>
      <w:hyperlink w:anchor="_Toc106711085" w:history="1">
        <w:r w:rsidR="008826D3" w:rsidRPr="00CF1F72">
          <w:rPr>
            <w:rStyle w:val="a4"/>
            <w:noProof/>
          </w:rPr>
          <w:t>Практическая работа №6</w:t>
        </w:r>
        <w:r w:rsidR="008826D3">
          <w:rPr>
            <w:rStyle w:val="a4"/>
            <w:noProof/>
          </w:rPr>
          <w:t xml:space="preserve"> </w:t>
        </w:r>
        <w:r w:rsidR="008826D3" w:rsidRPr="008826D3">
          <w:rPr>
            <w:rStyle w:val="a4"/>
            <w:noProof/>
          </w:rPr>
          <w:t>Построение диаграммы Деятельности и диаграммы Последовательности</w:t>
        </w:r>
        <w:r w:rsidR="008826D3">
          <w:rPr>
            <w:noProof/>
            <w:webHidden/>
          </w:rPr>
          <w:tab/>
        </w:r>
        <w:r w:rsidR="008826D3">
          <w:rPr>
            <w:noProof/>
            <w:webHidden/>
          </w:rPr>
          <w:fldChar w:fldCharType="begin"/>
        </w:r>
        <w:r w:rsidR="008826D3">
          <w:rPr>
            <w:noProof/>
            <w:webHidden/>
          </w:rPr>
          <w:instrText xml:space="preserve"> PAGEREF _Toc106711085 \h </w:instrText>
        </w:r>
        <w:r w:rsidR="008826D3">
          <w:rPr>
            <w:noProof/>
            <w:webHidden/>
          </w:rPr>
        </w:r>
        <w:r w:rsidR="008826D3">
          <w:rPr>
            <w:noProof/>
            <w:webHidden/>
          </w:rPr>
          <w:fldChar w:fldCharType="separate"/>
        </w:r>
        <w:r w:rsidR="00512A65">
          <w:rPr>
            <w:noProof/>
            <w:webHidden/>
          </w:rPr>
          <w:t>79</w:t>
        </w:r>
        <w:r w:rsidR="008826D3">
          <w:rPr>
            <w:noProof/>
            <w:webHidden/>
          </w:rPr>
          <w:fldChar w:fldCharType="end"/>
        </w:r>
      </w:hyperlink>
    </w:p>
    <w:p w14:paraId="49F076EB" w14:textId="758E8C6B" w:rsidR="008826D3" w:rsidRDefault="009F49EE">
      <w:pPr>
        <w:pStyle w:val="12"/>
        <w:rPr>
          <w:rFonts w:asciiTheme="minorHAnsi" w:eastAsiaTheme="minorEastAsia" w:hAnsiTheme="minorHAnsi" w:cstheme="minorBidi"/>
          <w:noProof/>
          <w:sz w:val="22"/>
          <w:szCs w:val="22"/>
        </w:rPr>
      </w:pPr>
      <w:hyperlink w:anchor="_Toc106711086" w:history="1">
        <w:r w:rsidR="008826D3" w:rsidRPr="00CF1F72">
          <w:rPr>
            <w:rStyle w:val="a4"/>
            <w:noProof/>
          </w:rPr>
          <w:t>Практическая работа №7</w:t>
        </w:r>
        <w:r w:rsidR="008826D3">
          <w:rPr>
            <w:rStyle w:val="a4"/>
            <w:noProof/>
          </w:rPr>
          <w:t xml:space="preserve"> </w:t>
        </w:r>
        <w:r w:rsidR="008826D3" w:rsidRPr="008826D3">
          <w:rPr>
            <w:rStyle w:val="a4"/>
            <w:noProof/>
          </w:rPr>
          <w:t>Разработка тестового сценария. Оценка необходимого количества тестов</w:t>
        </w:r>
        <w:r w:rsidR="008826D3">
          <w:rPr>
            <w:noProof/>
            <w:webHidden/>
          </w:rPr>
          <w:tab/>
        </w:r>
        <w:r w:rsidR="008826D3">
          <w:rPr>
            <w:noProof/>
            <w:webHidden/>
          </w:rPr>
          <w:fldChar w:fldCharType="begin"/>
        </w:r>
        <w:r w:rsidR="008826D3">
          <w:rPr>
            <w:noProof/>
            <w:webHidden/>
          </w:rPr>
          <w:instrText xml:space="preserve"> PAGEREF _Toc106711086 \h </w:instrText>
        </w:r>
        <w:r w:rsidR="008826D3">
          <w:rPr>
            <w:noProof/>
            <w:webHidden/>
          </w:rPr>
        </w:r>
        <w:r w:rsidR="008826D3">
          <w:rPr>
            <w:noProof/>
            <w:webHidden/>
          </w:rPr>
          <w:fldChar w:fldCharType="separate"/>
        </w:r>
        <w:r w:rsidR="00512A65">
          <w:rPr>
            <w:noProof/>
            <w:webHidden/>
          </w:rPr>
          <w:t>93</w:t>
        </w:r>
        <w:r w:rsidR="008826D3">
          <w:rPr>
            <w:noProof/>
            <w:webHidden/>
          </w:rPr>
          <w:fldChar w:fldCharType="end"/>
        </w:r>
      </w:hyperlink>
    </w:p>
    <w:p w14:paraId="290EE6E5" w14:textId="3F575F98" w:rsidR="008826D3" w:rsidRDefault="009F49EE">
      <w:pPr>
        <w:pStyle w:val="12"/>
        <w:rPr>
          <w:rFonts w:asciiTheme="minorHAnsi" w:eastAsiaTheme="minorEastAsia" w:hAnsiTheme="minorHAnsi" w:cstheme="minorBidi"/>
          <w:noProof/>
          <w:sz w:val="22"/>
          <w:szCs w:val="22"/>
        </w:rPr>
      </w:pPr>
      <w:hyperlink w:anchor="_Toc106711087" w:history="1">
        <w:r w:rsidR="008826D3" w:rsidRPr="00CF1F72">
          <w:rPr>
            <w:rStyle w:val="a4"/>
            <w:noProof/>
          </w:rPr>
          <w:t>Практическая работа №8</w:t>
        </w:r>
        <w:r w:rsidR="008826D3">
          <w:rPr>
            <w:rStyle w:val="a4"/>
            <w:noProof/>
          </w:rPr>
          <w:t xml:space="preserve"> </w:t>
        </w:r>
        <w:r w:rsidR="008826D3" w:rsidRPr="008826D3">
          <w:rPr>
            <w:rStyle w:val="a4"/>
            <w:noProof/>
          </w:rPr>
          <w:t>Разработка тестовых пакетов</w:t>
        </w:r>
        <w:r w:rsidR="008826D3">
          <w:rPr>
            <w:noProof/>
            <w:webHidden/>
          </w:rPr>
          <w:tab/>
        </w:r>
        <w:r w:rsidR="008826D3">
          <w:rPr>
            <w:noProof/>
            <w:webHidden/>
          </w:rPr>
          <w:fldChar w:fldCharType="begin"/>
        </w:r>
        <w:r w:rsidR="008826D3">
          <w:rPr>
            <w:noProof/>
            <w:webHidden/>
          </w:rPr>
          <w:instrText xml:space="preserve"> PAGEREF _Toc106711087 \h </w:instrText>
        </w:r>
        <w:r w:rsidR="008826D3">
          <w:rPr>
            <w:noProof/>
            <w:webHidden/>
          </w:rPr>
        </w:r>
        <w:r w:rsidR="008826D3">
          <w:rPr>
            <w:noProof/>
            <w:webHidden/>
          </w:rPr>
          <w:fldChar w:fldCharType="separate"/>
        </w:r>
        <w:r w:rsidR="00512A65">
          <w:rPr>
            <w:noProof/>
            <w:webHidden/>
          </w:rPr>
          <w:t>97</w:t>
        </w:r>
        <w:r w:rsidR="008826D3">
          <w:rPr>
            <w:noProof/>
            <w:webHidden/>
          </w:rPr>
          <w:fldChar w:fldCharType="end"/>
        </w:r>
      </w:hyperlink>
    </w:p>
    <w:p w14:paraId="3BBCAAA5" w14:textId="6B31549E" w:rsidR="008826D3" w:rsidRDefault="009F49EE">
      <w:pPr>
        <w:pStyle w:val="12"/>
        <w:rPr>
          <w:rFonts w:asciiTheme="minorHAnsi" w:eastAsiaTheme="minorEastAsia" w:hAnsiTheme="minorHAnsi" w:cstheme="minorBidi"/>
          <w:noProof/>
          <w:sz w:val="22"/>
          <w:szCs w:val="22"/>
        </w:rPr>
      </w:pPr>
      <w:hyperlink w:anchor="_Toc106711088" w:history="1">
        <w:r w:rsidR="008826D3" w:rsidRPr="00CF1F72">
          <w:rPr>
            <w:rStyle w:val="a4"/>
            <w:noProof/>
          </w:rPr>
          <w:t>Практическая работа №9</w:t>
        </w:r>
        <w:r w:rsidR="008826D3">
          <w:rPr>
            <w:rStyle w:val="a4"/>
            <w:noProof/>
          </w:rPr>
          <w:t xml:space="preserve"> </w:t>
        </w:r>
        <w:r w:rsidR="008826D3" w:rsidRPr="008826D3">
          <w:rPr>
            <w:rStyle w:val="a4"/>
            <w:noProof/>
          </w:rPr>
          <w:t>Оценка программных средств с помощью метрик</w:t>
        </w:r>
        <w:r w:rsidR="008826D3">
          <w:rPr>
            <w:noProof/>
            <w:webHidden/>
          </w:rPr>
          <w:tab/>
        </w:r>
        <w:r w:rsidR="008826D3">
          <w:rPr>
            <w:noProof/>
            <w:webHidden/>
          </w:rPr>
          <w:fldChar w:fldCharType="begin"/>
        </w:r>
        <w:r w:rsidR="008826D3">
          <w:rPr>
            <w:noProof/>
            <w:webHidden/>
          </w:rPr>
          <w:instrText xml:space="preserve"> PAGEREF _Toc106711088 \h </w:instrText>
        </w:r>
        <w:r w:rsidR="008826D3">
          <w:rPr>
            <w:noProof/>
            <w:webHidden/>
          </w:rPr>
        </w:r>
        <w:r w:rsidR="008826D3">
          <w:rPr>
            <w:noProof/>
            <w:webHidden/>
          </w:rPr>
          <w:fldChar w:fldCharType="separate"/>
        </w:r>
        <w:r w:rsidR="00512A65">
          <w:rPr>
            <w:noProof/>
            <w:webHidden/>
          </w:rPr>
          <w:t>102</w:t>
        </w:r>
        <w:r w:rsidR="008826D3">
          <w:rPr>
            <w:noProof/>
            <w:webHidden/>
          </w:rPr>
          <w:fldChar w:fldCharType="end"/>
        </w:r>
      </w:hyperlink>
    </w:p>
    <w:p w14:paraId="4FEB5268" w14:textId="3DCF0E16" w:rsidR="008826D3" w:rsidRDefault="009F49EE">
      <w:pPr>
        <w:pStyle w:val="12"/>
        <w:rPr>
          <w:rFonts w:asciiTheme="minorHAnsi" w:eastAsiaTheme="minorEastAsia" w:hAnsiTheme="minorHAnsi" w:cstheme="minorBidi"/>
          <w:noProof/>
          <w:sz w:val="22"/>
          <w:szCs w:val="22"/>
        </w:rPr>
      </w:pPr>
      <w:hyperlink w:anchor="_Toc106711089" w:history="1">
        <w:r w:rsidR="008826D3" w:rsidRPr="00CF1F72">
          <w:rPr>
            <w:rStyle w:val="a4"/>
            <w:noProof/>
          </w:rPr>
          <w:t>Практическая работа №10</w:t>
        </w:r>
        <w:r w:rsidR="008826D3">
          <w:rPr>
            <w:rStyle w:val="a4"/>
            <w:noProof/>
          </w:rPr>
          <w:t xml:space="preserve"> </w:t>
        </w:r>
        <w:r w:rsidR="008826D3" w:rsidRPr="008826D3">
          <w:rPr>
            <w:rStyle w:val="a4"/>
            <w:noProof/>
          </w:rPr>
          <w:t>Инспекция программного кода на предмет соответствия стандартам кодирования</w:t>
        </w:r>
        <w:r w:rsidR="008826D3">
          <w:rPr>
            <w:noProof/>
            <w:webHidden/>
          </w:rPr>
          <w:tab/>
        </w:r>
        <w:r w:rsidR="008826D3">
          <w:rPr>
            <w:noProof/>
            <w:webHidden/>
          </w:rPr>
          <w:fldChar w:fldCharType="begin"/>
        </w:r>
        <w:r w:rsidR="008826D3">
          <w:rPr>
            <w:noProof/>
            <w:webHidden/>
          </w:rPr>
          <w:instrText xml:space="preserve"> PAGEREF _Toc106711089 \h </w:instrText>
        </w:r>
        <w:r w:rsidR="008826D3">
          <w:rPr>
            <w:noProof/>
            <w:webHidden/>
          </w:rPr>
        </w:r>
        <w:r w:rsidR="008826D3">
          <w:rPr>
            <w:noProof/>
            <w:webHidden/>
          </w:rPr>
          <w:fldChar w:fldCharType="separate"/>
        </w:r>
        <w:r w:rsidR="00512A65">
          <w:rPr>
            <w:noProof/>
            <w:webHidden/>
          </w:rPr>
          <w:t>110</w:t>
        </w:r>
        <w:r w:rsidR="008826D3">
          <w:rPr>
            <w:noProof/>
            <w:webHidden/>
          </w:rPr>
          <w:fldChar w:fldCharType="end"/>
        </w:r>
      </w:hyperlink>
    </w:p>
    <w:p w14:paraId="11C55127" w14:textId="4A46F617" w:rsidR="008826D3" w:rsidRDefault="009F49EE">
      <w:pPr>
        <w:pStyle w:val="12"/>
        <w:rPr>
          <w:rFonts w:asciiTheme="minorHAnsi" w:eastAsiaTheme="minorEastAsia" w:hAnsiTheme="minorHAnsi" w:cstheme="minorBidi"/>
          <w:noProof/>
          <w:sz w:val="22"/>
          <w:szCs w:val="22"/>
        </w:rPr>
      </w:pPr>
      <w:hyperlink w:anchor="_Toc106711090" w:history="1">
        <w:r w:rsidR="008826D3" w:rsidRPr="00CF1F72">
          <w:rPr>
            <w:rStyle w:val="a4"/>
            <w:noProof/>
          </w:rPr>
          <w:t>Приложение А</w:t>
        </w:r>
        <w:r w:rsidR="008826D3">
          <w:rPr>
            <w:rStyle w:val="a4"/>
            <w:noProof/>
          </w:rPr>
          <w:t xml:space="preserve"> </w:t>
        </w:r>
        <w:r w:rsidR="008826D3" w:rsidRPr="008826D3">
          <w:rPr>
            <w:rStyle w:val="a4"/>
            <w:noProof/>
          </w:rPr>
          <w:t>Перечень вариантов к практическим работам № 1-6</w:t>
        </w:r>
        <w:r w:rsidR="008826D3">
          <w:rPr>
            <w:noProof/>
            <w:webHidden/>
          </w:rPr>
          <w:tab/>
        </w:r>
        <w:r w:rsidR="008826D3">
          <w:rPr>
            <w:noProof/>
            <w:webHidden/>
          </w:rPr>
          <w:fldChar w:fldCharType="begin"/>
        </w:r>
        <w:r w:rsidR="008826D3">
          <w:rPr>
            <w:noProof/>
            <w:webHidden/>
          </w:rPr>
          <w:instrText xml:space="preserve"> PAGEREF _Toc106711090 \h </w:instrText>
        </w:r>
        <w:r w:rsidR="008826D3">
          <w:rPr>
            <w:noProof/>
            <w:webHidden/>
          </w:rPr>
        </w:r>
        <w:r w:rsidR="008826D3">
          <w:rPr>
            <w:noProof/>
            <w:webHidden/>
          </w:rPr>
          <w:fldChar w:fldCharType="separate"/>
        </w:r>
        <w:r w:rsidR="00512A65">
          <w:rPr>
            <w:noProof/>
            <w:webHidden/>
          </w:rPr>
          <w:t>121</w:t>
        </w:r>
        <w:r w:rsidR="008826D3">
          <w:rPr>
            <w:noProof/>
            <w:webHidden/>
          </w:rPr>
          <w:fldChar w:fldCharType="end"/>
        </w:r>
      </w:hyperlink>
    </w:p>
    <w:p w14:paraId="59C6F1D3" w14:textId="000AB0CC" w:rsidR="008826D3" w:rsidRDefault="009F49EE">
      <w:pPr>
        <w:pStyle w:val="12"/>
        <w:rPr>
          <w:rFonts w:asciiTheme="minorHAnsi" w:eastAsiaTheme="minorEastAsia" w:hAnsiTheme="minorHAnsi" w:cstheme="minorBidi"/>
          <w:noProof/>
          <w:sz w:val="22"/>
          <w:szCs w:val="22"/>
        </w:rPr>
      </w:pPr>
      <w:hyperlink w:anchor="_Toc106711091" w:history="1">
        <w:r w:rsidR="008826D3" w:rsidRPr="00CF1F72">
          <w:rPr>
            <w:rStyle w:val="a4"/>
            <w:noProof/>
          </w:rPr>
          <w:t>Приложение Б</w:t>
        </w:r>
        <w:r w:rsidR="008826D3">
          <w:rPr>
            <w:rStyle w:val="a4"/>
            <w:noProof/>
          </w:rPr>
          <w:t xml:space="preserve"> </w:t>
        </w:r>
        <w:r w:rsidR="008826D3" w:rsidRPr="008826D3">
          <w:rPr>
            <w:rStyle w:val="a4"/>
            <w:noProof/>
          </w:rPr>
          <w:t>Шаблон ТЗ</w:t>
        </w:r>
        <w:r w:rsidR="008826D3">
          <w:rPr>
            <w:noProof/>
            <w:webHidden/>
          </w:rPr>
          <w:tab/>
        </w:r>
        <w:r w:rsidR="008826D3">
          <w:rPr>
            <w:noProof/>
            <w:webHidden/>
          </w:rPr>
          <w:fldChar w:fldCharType="begin"/>
        </w:r>
        <w:r w:rsidR="008826D3">
          <w:rPr>
            <w:noProof/>
            <w:webHidden/>
          </w:rPr>
          <w:instrText xml:space="preserve"> PAGEREF _Toc106711091 \h </w:instrText>
        </w:r>
        <w:r w:rsidR="008826D3">
          <w:rPr>
            <w:noProof/>
            <w:webHidden/>
          </w:rPr>
        </w:r>
        <w:r w:rsidR="008826D3">
          <w:rPr>
            <w:noProof/>
            <w:webHidden/>
          </w:rPr>
          <w:fldChar w:fldCharType="separate"/>
        </w:r>
        <w:r w:rsidR="00512A65">
          <w:rPr>
            <w:noProof/>
            <w:webHidden/>
          </w:rPr>
          <w:t>122</w:t>
        </w:r>
        <w:r w:rsidR="008826D3">
          <w:rPr>
            <w:noProof/>
            <w:webHidden/>
          </w:rPr>
          <w:fldChar w:fldCharType="end"/>
        </w:r>
      </w:hyperlink>
    </w:p>
    <w:p w14:paraId="40380F62" w14:textId="253EE0A8" w:rsidR="008826D3" w:rsidRDefault="009F49EE">
      <w:pPr>
        <w:pStyle w:val="12"/>
        <w:rPr>
          <w:rFonts w:asciiTheme="minorHAnsi" w:eastAsiaTheme="minorEastAsia" w:hAnsiTheme="minorHAnsi" w:cstheme="minorBidi"/>
          <w:noProof/>
          <w:sz w:val="22"/>
          <w:szCs w:val="22"/>
        </w:rPr>
      </w:pPr>
      <w:hyperlink w:anchor="_Toc106711092" w:history="1">
        <w:r w:rsidR="008826D3" w:rsidRPr="00CF1F72">
          <w:rPr>
            <w:rStyle w:val="a4"/>
            <w:noProof/>
          </w:rPr>
          <w:t>Приложение В</w:t>
        </w:r>
        <w:r w:rsidR="00FA7203">
          <w:rPr>
            <w:rStyle w:val="a4"/>
            <w:noProof/>
          </w:rPr>
          <w:t xml:space="preserve"> </w:t>
        </w:r>
        <w:r w:rsidR="00FA7203" w:rsidRPr="00FA7203">
          <w:rPr>
            <w:rStyle w:val="a4"/>
            <w:noProof/>
          </w:rPr>
          <w:t>Перечень вариантов к практическим работам № 2, 7, 8</w:t>
        </w:r>
        <w:r w:rsidR="008826D3">
          <w:rPr>
            <w:noProof/>
            <w:webHidden/>
          </w:rPr>
          <w:tab/>
        </w:r>
        <w:r w:rsidR="008826D3">
          <w:rPr>
            <w:noProof/>
            <w:webHidden/>
          </w:rPr>
          <w:fldChar w:fldCharType="begin"/>
        </w:r>
        <w:r w:rsidR="008826D3">
          <w:rPr>
            <w:noProof/>
            <w:webHidden/>
          </w:rPr>
          <w:instrText xml:space="preserve"> PAGEREF _Toc106711092 \h </w:instrText>
        </w:r>
        <w:r w:rsidR="008826D3">
          <w:rPr>
            <w:noProof/>
            <w:webHidden/>
          </w:rPr>
        </w:r>
        <w:r w:rsidR="008826D3">
          <w:rPr>
            <w:noProof/>
            <w:webHidden/>
          </w:rPr>
          <w:fldChar w:fldCharType="separate"/>
        </w:r>
        <w:r w:rsidR="00512A65">
          <w:rPr>
            <w:noProof/>
            <w:webHidden/>
          </w:rPr>
          <w:t>139</w:t>
        </w:r>
        <w:r w:rsidR="008826D3">
          <w:rPr>
            <w:noProof/>
            <w:webHidden/>
          </w:rPr>
          <w:fldChar w:fldCharType="end"/>
        </w:r>
      </w:hyperlink>
    </w:p>
    <w:p w14:paraId="41B2F360" w14:textId="0CEED817" w:rsidR="008826D3" w:rsidRDefault="009F49EE">
      <w:pPr>
        <w:pStyle w:val="12"/>
        <w:rPr>
          <w:rFonts w:asciiTheme="minorHAnsi" w:eastAsiaTheme="minorEastAsia" w:hAnsiTheme="minorHAnsi" w:cstheme="minorBidi"/>
          <w:noProof/>
          <w:sz w:val="22"/>
          <w:szCs w:val="22"/>
        </w:rPr>
      </w:pPr>
      <w:hyperlink w:anchor="_Toc106711093" w:history="1">
        <w:r w:rsidR="008826D3" w:rsidRPr="00CF1F72">
          <w:rPr>
            <w:rStyle w:val="a4"/>
            <w:noProof/>
          </w:rPr>
          <w:t>Приложение Г</w:t>
        </w:r>
        <w:r w:rsidR="00FA7203">
          <w:rPr>
            <w:rStyle w:val="a4"/>
            <w:noProof/>
          </w:rPr>
          <w:t xml:space="preserve"> </w:t>
        </w:r>
        <w:r w:rsidR="00FA7203" w:rsidRPr="00FA7203">
          <w:rPr>
            <w:rStyle w:val="a4"/>
            <w:noProof/>
          </w:rPr>
          <w:t>Перечень вариантов к практической работе № 10</w:t>
        </w:r>
        <w:r w:rsidR="008826D3">
          <w:rPr>
            <w:noProof/>
            <w:webHidden/>
          </w:rPr>
          <w:tab/>
        </w:r>
        <w:r w:rsidR="008826D3">
          <w:rPr>
            <w:noProof/>
            <w:webHidden/>
          </w:rPr>
          <w:fldChar w:fldCharType="begin"/>
        </w:r>
        <w:r w:rsidR="008826D3">
          <w:rPr>
            <w:noProof/>
            <w:webHidden/>
          </w:rPr>
          <w:instrText xml:space="preserve"> PAGEREF _Toc106711093 \h </w:instrText>
        </w:r>
        <w:r w:rsidR="008826D3">
          <w:rPr>
            <w:noProof/>
            <w:webHidden/>
          </w:rPr>
        </w:r>
        <w:r w:rsidR="008826D3">
          <w:rPr>
            <w:noProof/>
            <w:webHidden/>
          </w:rPr>
          <w:fldChar w:fldCharType="separate"/>
        </w:r>
        <w:r w:rsidR="00512A65">
          <w:rPr>
            <w:noProof/>
            <w:webHidden/>
          </w:rPr>
          <w:t>141</w:t>
        </w:r>
        <w:r w:rsidR="008826D3">
          <w:rPr>
            <w:noProof/>
            <w:webHidden/>
          </w:rPr>
          <w:fldChar w:fldCharType="end"/>
        </w:r>
      </w:hyperlink>
    </w:p>
    <w:p w14:paraId="38B5C4D3" w14:textId="094FB0C7" w:rsidR="008E2B48" w:rsidRPr="008448F7" w:rsidRDefault="008826D3" w:rsidP="00425C94">
      <w:pPr>
        <w:spacing w:line="360" w:lineRule="auto"/>
        <w:ind w:firstLine="0"/>
        <w:jc w:val="both"/>
        <w:rPr>
          <w:color w:val="auto"/>
          <w:sz w:val="24"/>
          <w:szCs w:val="24"/>
        </w:rPr>
      </w:pPr>
      <w:r>
        <w:rPr>
          <w:color w:val="auto"/>
          <w:sz w:val="24"/>
          <w:szCs w:val="24"/>
        </w:rPr>
        <w:fldChar w:fldCharType="end"/>
      </w:r>
    </w:p>
    <w:p w14:paraId="61B1E22B" w14:textId="49E3BC0D" w:rsidR="008E2B48" w:rsidRPr="008448F7" w:rsidRDefault="008E2B48" w:rsidP="008E2B48">
      <w:pPr>
        <w:rPr>
          <w:color w:val="auto"/>
          <w:sz w:val="24"/>
          <w:szCs w:val="24"/>
        </w:rPr>
      </w:pPr>
    </w:p>
    <w:p w14:paraId="40B224DA" w14:textId="77777777" w:rsidR="008E2B48" w:rsidRPr="008448F7" w:rsidRDefault="008E2B48">
      <w:pPr>
        <w:rPr>
          <w:color w:val="auto"/>
          <w:sz w:val="24"/>
          <w:szCs w:val="24"/>
        </w:rPr>
      </w:pPr>
    </w:p>
    <w:p w14:paraId="70A1B7DA" w14:textId="497F6E42" w:rsidR="008E2B48" w:rsidRPr="00C67C8D" w:rsidRDefault="008E2B48">
      <w:pPr>
        <w:rPr>
          <w:b/>
          <w:color w:val="auto"/>
          <w:sz w:val="24"/>
          <w:szCs w:val="24"/>
        </w:rPr>
      </w:pPr>
      <w:r w:rsidRPr="00C67C8D">
        <w:rPr>
          <w:b/>
          <w:color w:val="auto"/>
          <w:sz w:val="24"/>
          <w:szCs w:val="24"/>
        </w:rPr>
        <w:br w:type="page"/>
      </w:r>
    </w:p>
    <w:p w14:paraId="1177318B" w14:textId="56F973AA" w:rsidR="00AC7180" w:rsidRPr="00AC7180" w:rsidRDefault="00AC7180" w:rsidP="00AC7180">
      <w:pPr>
        <w:pStyle w:val="1"/>
        <w:rPr>
          <w:sz w:val="24"/>
          <w:szCs w:val="24"/>
        </w:rPr>
      </w:pPr>
      <w:bookmarkStart w:id="2" w:name="_Toc106711039"/>
      <w:bookmarkStart w:id="3" w:name="_Toc106711079"/>
      <w:r w:rsidRPr="00AC7180">
        <w:rPr>
          <w:sz w:val="24"/>
          <w:szCs w:val="24"/>
        </w:rPr>
        <w:lastRenderedPageBreak/>
        <w:t xml:space="preserve">Правила выполнения практических </w:t>
      </w:r>
      <w:r>
        <w:rPr>
          <w:sz w:val="24"/>
          <w:szCs w:val="24"/>
        </w:rPr>
        <w:t>работ</w:t>
      </w:r>
      <w:bookmarkEnd w:id="2"/>
      <w:bookmarkEnd w:id="3"/>
    </w:p>
    <w:p w14:paraId="24B44B15" w14:textId="77777777" w:rsidR="00AC7180" w:rsidRPr="00AC7180" w:rsidRDefault="00AC7180" w:rsidP="00AC7180">
      <w:pPr>
        <w:rPr>
          <w:b/>
          <w:bCs/>
          <w:sz w:val="24"/>
          <w:szCs w:val="24"/>
        </w:rPr>
      </w:pPr>
    </w:p>
    <w:p w14:paraId="33B13733" w14:textId="7881FA23" w:rsidR="00AC7180" w:rsidRPr="00AC7180" w:rsidRDefault="00AC7180" w:rsidP="00AC7180">
      <w:pPr>
        <w:jc w:val="both"/>
        <w:rPr>
          <w:sz w:val="24"/>
          <w:szCs w:val="24"/>
        </w:rPr>
      </w:pPr>
      <w:r w:rsidRPr="00AC7180">
        <w:rPr>
          <w:sz w:val="24"/>
          <w:szCs w:val="24"/>
        </w:rPr>
        <w:t xml:space="preserve">Практические </w:t>
      </w:r>
      <w:r>
        <w:rPr>
          <w:sz w:val="24"/>
          <w:szCs w:val="24"/>
        </w:rPr>
        <w:t>работы</w:t>
      </w:r>
      <w:r w:rsidRPr="00AC7180">
        <w:rPr>
          <w:sz w:val="24"/>
          <w:szCs w:val="24"/>
        </w:rPr>
        <w:t xml:space="preserve"> выполняются каждым обучающимся самостоятельно в полном объеме и согласно содержанию методических указаний.</w:t>
      </w:r>
    </w:p>
    <w:p w14:paraId="309F7FD0" w14:textId="77777777" w:rsidR="00AC7180" w:rsidRPr="00AC7180" w:rsidRDefault="00AC7180" w:rsidP="00AC7180">
      <w:pPr>
        <w:jc w:val="both"/>
        <w:rPr>
          <w:sz w:val="24"/>
          <w:szCs w:val="24"/>
        </w:rPr>
      </w:pPr>
      <w:r w:rsidRPr="00AC7180">
        <w:rPr>
          <w:sz w:val="24"/>
          <w:szCs w:val="24"/>
        </w:rPr>
        <w:t>Перед выполнением обучающийся должен отчитаться перед преподавателем за выполнение предыдущего занятия (сдать отчет).</w:t>
      </w:r>
    </w:p>
    <w:p w14:paraId="71F711B2" w14:textId="3C52AA66" w:rsidR="00AC7180" w:rsidRPr="00AC7180" w:rsidRDefault="00AC7180" w:rsidP="00AC7180">
      <w:pPr>
        <w:jc w:val="both"/>
        <w:rPr>
          <w:sz w:val="24"/>
          <w:szCs w:val="24"/>
        </w:rPr>
      </w:pPr>
      <w:r w:rsidRPr="00AC7180">
        <w:rPr>
          <w:sz w:val="24"/>
          <w:szCs w:val="24"/>
        </w:rPr>
        <w:t xml:space="preserve">Обучающийся должен на уровне понимания и воспроизведения предварительно усвоить необходимую для выполнения практических </w:t>
      </w:r>
      <w:r>
        <w:rPr>
          <w:sz w:val="24"/>
          <w:szCs w:val="24"/>
        </w:rPr>
        <w:t>работ</w:t>
      </w:r>
      <w:r w:rsidRPr="00AC7180">
        <w:rPr>
          <w:sz w:val="24"/>
          <w:szCs w:val="24"/>
        </w:rPr>
        <w:t xml:space="preserve"> теоретическую и информацию.</w:t>
      </w:r>
    </w:p>
    <w:p w14:paraId="2E6ED047" w14:textId="5B74695E" w:rsidR="00AC7180" w:rsidRPr="00AC7180" w:rsidRDefault="00AC7180" w:rsidP="00AC7180">
      <w:pPr>
        <w:jc w:val="both"/>
        <w:rPr>
          <w:sz w:val="24"/>
          <w:szCs w:val="24"/>
        </w:rPr>
      </w:pPr>
      <w:r w:rsidRPr="00AC7180">
        <w:rPr>
          <w:sz w:val="24"/>
          <w:szCs w:val="24"/>
        </w:rPr>
        <w:t>Обучающийся, получивший положительную оценку и сдавший отчет по предыдуще</w:t>
      </w:r>
      <w:r>
        <w:rPr>
          <w:sz w:val="24"/>
          <w:szCs w:val="24"/>
        </w:rPr>
        <w:t>й</w:t>
      </w:r>
      <w:r w:rsidRPr="00AC7180">
        <w:rPr>
          <w:sz w:val="24"/>
          <w:szCs w:val="24"/>
        </w:rPr>
        <w:t xml:space="preserve"> практическо</w:t>
      </w:r>
      <w:r>
        <w:rPr>
          <w:sz w:val="24"/>
          <w:szCs w:val="24"/>
        </w:rPr>
        <w:t>й</w:t>
      </w:r>
      <w:r w:rsidRPr="00AC7180">
        <w:rPr>
          <w:sz w:val="24"/>
          <w:szCs w:val="24"/>
        </w:rPr>
        <w:t xml:space="preserve"> </w:t>
      </w:r>
      <w:r>
        <w:rPr>
          <w:sz w:val="24"/>
          <w:szCs w:val="24"/>
        </w:rPr>
        <w:t>работе</w:t>
      </w:r>
      <w:r w:rsidRPr="00AC7180">
        <w:rPr>
          <w:sz w:val="24"/>
          <w:szCs w:val="24"/>
        </w:rPr>
        <w:t>, допускается к выполнению следующе</w:t>
      </w:r>
      <w:r>
        <w:rPr>
          <w:sz w:val="24"/>
          <w:szCs w:val="24"/>
        </w:rPr>
        <w:t>й</w:t>
      </w:r>
      <w:r w:rsidRPr="00AC7180">
        <w:rPr>
          <w:sz w:val="24"/>
          <w:szCs w:val="24"/>
        </w:rPr>
        <w:t xml:space="preserve"> </w:t>
      </w:r>
      <w:r>
        <w:rPr>
          <w:sz w:val="24"/>
          <w:szCs w:val="24"/>
        </w:rPr>
        <w:t>работы</w:t>
      </w:r>
      <w:r w:rsidRPr="00AC7180">
        <w:rPr>
          <w:sz w:val="24"/>
          <w:szCs w:val="24"/>
        </w:rPr>
        <w:t>.</w:t>
      </w:r>
    </w:p>
    <w:p w14:paraId="6C38FBF2" w14:textId="7C56EB0B" w:rsidR="00AC7180" w:rsidRPr="00AC7180" w:rsidRDefault="00AC7180" w:rsidP="00AC7180">
      <w:pPr>
        <w:jc w:val="both"/>
        <w:rPr>
          <w:sz w:val="24"/>
          <w:szCs w:val="24"/>
        </w:rPr>
      </w:pPr>
      <w:r w:rsidRPr="00AC7180">
        <w:rPr>
          <w:sz w:val="24"/>
          <w:szCs w:val="24"/>
        </w:rPr>
        <w:t xml:space="preserve">Обучающийся, пропустивший практическое занятие по уважительной либо неуважительной причине, закрывает задолженность в процессе выполнения последующих практических </w:t>
      </w:r>
      <w:r>
        <w:rPr>
          <w:sz w:val="24"/>
          <w:szCs w:val="24"/>
        </w:rPr>
        <w:t>работ</w:t>
      </w:r>
      <w:r w:rsidRPr="00AC7180">
        <w:rPr>
          <w:sz w:val="24"/>
          <w:szCs w:val="24"/>
        </w:rPr>
        <w:t>.</w:t>
      </w:r>
    </w:p>
    <w:p w14:paraId="668CCED2" w14:textId="77777777" w:rsidR="00AC7180" w:rsidRDefault="00AC7180" w:rsidP="00AC7180">
      <w:pPr>
        <w:jc w:val="both"/>
        <w:rPr>
          <w:sz w:val="24"/>
          <w:szCs w:val="24"/>
        </w:rPr>
      </w:pPr>
    </w:p>
    <w:p w14:paraId="298269F1" w14:textId="77777777" w:rsidR="00AC7180" w:rsidRDefault="00AC7180">
      <w:pPr>
        <w:rPr>
          <w:sz w:val="24"/>
          <w:szCs w:val="24"/>
        </w:rPr>
      </w:pPr>
    </w:p>
    <w:p w14:paraId="4712A4E1" w14:textId="77777777" w:rsidR="00AC7180" w:rsidRDefault="00AC7180">
      <w:pPr>
        <w:rPr>
          <w:sz w:val="24"/>
          <w:szCs w:val="24"/>
        </w:rPr>
      </w:pPr>
    </w:p>
    <w:p w14:paraId="3BE7BD8F" w14:textId="77777777" w:rsidR="00AC7180" w:rsidRDefault="00AC7180">
      <w:pPr>
        <w:rPr>
          <w:sz w:val="24"/>
          <w:szCs w:val="24"/>
        </w:rPr>
      </w:pPr>
    </w:p>
    <w:p w14:paraId="6EC11402" w14:textId="349B10FE" w:rsidR="00AC7180" w:rsidRDefault="00AC7180">
      <w:pPr>
        <w:rPr>
          <w:b/>
          <w:color w:val="auto"/>
          <w:sz w:val="24"/>
          <w:szCs w:val="24"/>
        </w:rPr>
      </w:pPr>
      <w:r>
        <w:rPr>
          <w:sz w:val="24"/>
          <w:szCs w:val="24"/>
        </w:rPr>
        <w:br w:type="page"/>
      </w:r>
    </w:p>
    <w:p w14:paraId="08606945" w14:textId="4067F224" w:rsidR="00C05147" w:rsidRPr="006F0F2A" w:rsidRDefault="00C604B8" w:rsidP="008E2B48">
      <w:pPr>
        <w:pStyle w:val="1"/>
        <w:rPr>
          <w:sz w:val="24"/>
          <w:szCs w:val="24"/>
        </w:rPr>
      </w:pPr>
      <w:bookmarkStart w:id="4" w:name="_Toc106711040"/>
      <w:bookmarkStart w:id="5" w:name="_Toc106711080"/>
      <w:r w:rsidRPr="006F0F2A">
        <w:rPr>
          <w:sz w:val="24"/>
          <w:szCs w:val="24"/>
        </w:rPr>
        <w:lastRenderedPageBreak/>
        <w:t xml:space="preserve">Практическая работа </w:t>
      </w:r>
      <w:r w:rsidR="00C05147" w:rsidRPr="006F0F2A">
        <w:rPr>
          <w:sz w:val="24"/>
          <w:szCs w:val="24"/>
        </w:rPr>
        <w:t>№1</w:t>
      </w:r>
      <w:bookmarkEnd w:id="4"/>
      <w:bookmarkEnd w:id="5"/>
    </w:p>
    <w:p w14:paraId="3A8631C7" w14:textId="71B10148" w:rsidR="006F0F2A" w:rsidRPr="00170118" w:rsidRDefault="00AC7180" w:rsidP="006F0F2A">
      <w:pPr>
        <w:tabs>
          <w:tab w:val="left" w:pos="709"/>
        </w:tabs>
        <w:ind w:firstLine="426"/>
        <w:jc w:val="center"/>
        <w:rPr>
          <w:b/>
          <w:bCs/>
          <w:sz w:val="24"/>
          <w:szCs w:val="24"/>
        </w:rPr>
      </w:pPr>
      <w:r w:rsidRPr="00AC7180">
        <w:rPr>
          <w:b/>
          <w:bCs/>
          <w:sz w:val="24"/>
          <w:szCs w:val="24"/>
        </w:rPr>
        <w:t>Анализ предметной области. Разработка и оформление технического задания</w:t>
      </w:r>
    </w:p>
    <w:p w14:paraId="49306101" w14:textId="77777777" w:rsidR="006F0F2A" w:rsidRPr="006F0F2A" w:rsidRDefault="006F0F2A" w:rsidP="00AC7180">
      <w:pPr>
        <w:tabs>
          <w:tab w:val="left" w:pos="709"/>
        </w:tabs>
        <w:ind w:firstLine="426"/>
        <w:jc w:val="both"/>
        <w:rPr>
          <w:sz w:val="24"/>
          <w:szCs w:val="24"/>
        </w:rPr>
      </w:pPr>
    </w:p>
    <w:p w14:paraId="600648AA" w14:textId="7165DFE8" w:rsidR="006F0F2A" w:rsidRPr="006F0F2A" w:rsidRDefault="006F0F2A" w:rsidP="00AC7180">
      <w:pPr>
        <w:tabs>
          <w:tab w:val="left" w:pos="709"/>
        </w:tabs>
        <w:ind w:firstLine="426"/>
        <w:jc w:val="both"/>
        <w:rPr>
          <w:sz w:val="24"/>
          <w:szCs w:val="24"/>
        </w:rPr>
      </w:pPr>
      <w:r w:rsidRPr="006F0F2A">
        <w:rPr>
          <w:b/>
          <w:sz w:val="24"/>
          <w:szCs w:val="24"/>
        </w:rPr>
        <w:t xml:space="preserve">Цель: </w:t>
      </w:r>
      <w:r w:rsidR="00AC7180" w:rsidRPr="00AC7180">
        <w:rPr>
          <w:sz w:val="24"/>
          <w:szCs w:val="24"/>
        </w:rPr>
        <w:t>Изучить, описать и проанализировать предметную область, в которой будет создаваться информационная база</w:t>
      </w:r>
      <w:r w:rsidR="00AC7180">
        <w:rPr>
          <w:sz w:val="24"/>
          <w:szCs w:val="24"/>
        </w:rPr>
        <w:t xml:space="preserve">. </w:t>
      </w:r>
      <w:r w:rsidR="00AC7180" w:rsidRPr="00AC7180">
        <w:rPr>
          <w:sz w:val="24"/>
          <w:szCs w:val="24"/>
        </w:rPr>
        <w:t xml:space="preserve">Ознакомление с процедурой разработки технического задания на создание программного продукта с применением ГОСТ </w:t>
      </w:r>
      <w:r w:rsidR="00AC7180">
        <w:rPr>
          <w:sz w:val="24"/>
          <w:szCs w:val="24"/>
        </w:rPr>
        <w:t>34.602-89</w:t>
      </w:r>
      <w:r w:rsidR="00AC7180" w:rsidRPr="00AC7180">
        <w:rPr>
          <w:sz w:val="24"/>
          <w:szCs w:val="24"/>
        </w:rPr>
        <w:t>.</w:t>
      </w:r>
    </w:p>
    <w:p w14:paraId="6C1E91C6" w14:textId="78EA66CC" w:rsidR="006F0F2A" w:rsidRDefault="006F0F2A" w:rsidP="00AC7180">
      <w:pPr>
        <w:tabs>
          <w:tab w:val="left" w:pos="709"/>
        </w:tabs>
        <w:ind w:firstLine="426"/>
        <w:jc w:val="both"/>
        <w:rPr>
          <w:b/>
          <w:bCs/>
          <w:sz w:val="24"/>
          <w:szCs w:val="24"/>
        </w:rPr>
      </w:pPr>
    </w:p>
    <w:p w14:paraId="7FB3FBEF" w14:textId="77777777" w:rsidR="00AC7180" w:rsidRPr="00AC7180" w:rsidRDefault="00AC7180" w:rsidP="00AC7180">
      <w:pPr>
        <w:tabs>
          <w:tab w:val="left" w:pos="709"/>
        </w:tabs>
        <w:ind w:firstLine="426"/>
        <w:jc w:val="both"/>
        <w:rPr>
          <w:b/>
          <w:bCs/>
          <w:sz w:val="24"/>
          <w:szCs w:val="24"/>
        </w:rPr>
      </w:pPr>
      <w:r w:rsidRPr="00AC7180">
        <w:rPr>
          <w:b/>
          <w:bCs/>
          <w:sz w:val="24"/>
          <w:szCs w:val="24"/>
        </w:rPr>
        <w:t xml:space="preserve">Форма отчета: </w:t>
      </w:r>
    </w:p>
    <w:p w14:paraId="36D50DBD" w14:textId="2743D2E4" w:rsidR="00AC7180" w:rsidRDefault="00AC7180" w:rsidP="00B90CEF">
      <w:pPr>
        <w:numPr>
          <w:ilvl w:val="0"/>
          <w:numId w:val="41"/>
        </w:numPr>
        <w:tabs>
          <w:tab w:val="clear" w:pos="720"/>
          <w:tab w:val="left" w:pos="709"/>
        </w:tabs>
        <w:ind w:left="0" w:firstLine="426"/>
        <w:jc w:val="both"/>
        <w:rPr>
          <w:bCs/>
          <w:sz w:val="24"/>
          <w:szCs w:val="24"/>
        </w:rPr>
      </w:pPr>
      <w:r w:rsidRPr="00AC7180">
        <w:rPr>
          <w:bCs/>
          <w:sz w:val="24"/>
          <w:szCs w:val="24"/>
        </w:rPr>
        <w:t>Провести анализ предметной области в соответствии с выданным заданием.</w:t>
      </w:r>
    </w:p>
    <w:p w14:paraId="6FFE4E11" w14:textId="3AAEC61B" w:rsidR="00AC7180" w:rsidRPr="00AC7180" w:rsidRDefault="00AC7180" w:rsidP="00B90CEF">
      <w:pPr>
        <w:numPr>
          <w:ilvl w:val="0"/>
          <w:numId w:val="41"/>
        </w:numPr>
        <w:tabs>
          <w:tab w:val="clear" w:pos="720"/>
          <w:tab w:val="left" w:pos="709"/>
        </w:tabs>
        <w:ind w:left="0" w:firstLine="426"/>
        <w:jc w:val="both"/>
        <w:rPr>
          <w:bCs/>
          <w:sz w:val="24"/>
          <w:szCs w:val="24"/>
        </w:rPr>
      </w:pPr>
      <w:r>
        <w:rPr>
          <w:bCs/>
          <w:sz w:val="24"/>
          <w:szCs w:val="24"/>
        </w:rPr>
        <w:t>Составить техническое задание в соответствии с ГОСТ 34.602-89.</w:t>
      </w:r>
    </w:p>
    <w:p w14:paraId="267CE6B3" w14:textId="77777777" w:rsidR="00AC7180" w:rsidRPr="00AC7180" w:rsidRDefault="00AC7180" w:rsidP="00B90CEF">
      <w:pPr>
        <w:numPr>
          <w:ilvl w:val="0"/>
          <w:numId w:val="41"/>
        </w:numPr>
        <w:tabs>
          <w:tab w:val="clear" w:pos="720"/>
          <w:tab w:val="left" w:pos="709"/>
        </w:tabs>
        <w:ind w:left="0" w:firstLine="426"/>
        <w:jc w:val="both"/>
        <w:rPr>
          <w:bCs/>
          <w:sz w:val="24"/>
          <w:szCs w:val="24"/>
        </w:rPr>
      </w:pPr>
      <w:r w:rsidRPr="00AC7180">
        <w:rPr>
          <w:bCs/>
          <w:sz w:val="24"/>
          <w:szCs w:val="24"/>
        </w:rPr>
        <w:t>Защитить практическую работу.</w:t>
      </w:r>
    </w:p>
    <w:p w14:paraId="5376ABB3" w14:textId="308869CD" w:rsidR="00AC7180" w:rsidRDefault="00AC7180" w:rsidP="00AC7180">
      <w:pPr>
        <w:tabs>
          <w:tab w:val="left" w:pos="709"/>
        </w:tabs>
        <w:ind w:firstLine="426"/>
        <w:jc w:val="both"/>
        <w:rPr>
          <w:b/>
          <w:bCs/>
          <w:sz w:val="24"/>
          <w:szCs w:val="24"/>
        </w:rPr>
      </w:pPr>
    </w:p>
    <w:p w14:paraId="6BCB47F9" w14:textId="77777777" w:rsidR="006F0F2A" w:rsidRPr="006B593A" w:rsidRDefault="006F0F2A" w:rsidP="006B593A">
      <w:pPr>
        <w:tabs>
          <w:tab w:val="left" w:pos="709"/>
        </w:tabs>
        <w:ind w:firstLine="426"/>
        <w:jc w:val="both"/>
        <w:rPr>
          <w:b/>
          <w:bCs/>
          <w:sz w:val="24"/>
          <w:szCs w:val="24"/>
        </w:rPr>
      </w:pPr>
      <w:r w:rsidRPr="006B593A">
        <w:rPr>
          <w:b/>
          <w:bCs/>
          <w:sz w:val="24"/>
          <w:szCs w:val="24"/>
        </w:rPr>
        <w:t>Теоретические сведения</w:t>
      </w:r>
    </w:p>
    <w:p w14:paraId="5F67D822" w14:textId="2C817A77" w:rsidR="00201FC3" w:rsidRPr="00201FC3" w:rsidRDefault="00201FC3" w:rsidP="00201FC3">
      <w:pPr>
        <w:tabs>
          <w:tab w:val="left" w:pos="709"/>
        </w:tabs>
        <w:ind w:firstLine="426"/>
        <w:jc w:val="both"/>
        <w:rPr>
          <w:b/>
          <w:sz w:val="24"/>
          <w:szCs w:val="24"/>
        </w:rPr>
      </w:pPr>
      <w:r>
        <w:rPr>
          <w:b/>
          <w:sz w:val="24"/>
          <w:szCs w:val="24"/>
        </w:rPr>
        <w:t>Анализ предметной области</w:t>
      </w:r>
    </w:p>
    <w:p w14:paraId="4D4D0733" w14:textId="32ED9487" w:rsidR="00201FC3" w:rsidRPr="00201FC3" w:rsidRDefault="00201FC3" w:rsidP="00201FC3">
      <w:pPr>
        <w:tabs>
          <w:tab w:val="left" w:pos="709"/>
        </w:tabs>
        <w:ind w:firstLine="426"/>
        <w:jc w:val="both"/>
        <w:rPr>
          <w:sz w:val="24"/>
          <w:szCs w:val="24"/>
        </w:rPr>
      </w:pPr>
      <w:r w:rsidRPr="00201FC3">
        <w:rPr>
          <w:sz w:val="24"/>
          <w:szCs w:val="24"/>
        </w:rPr>
        <w:t>Выделяются следующие шаги работы над проектом (системой):</w:t>
      </w:r>
    </w:p>
    <w:p w14:paraId="1F1A2012" w14:textId="77777777" w:rsidR="00201FC3" w:rsidRPr="00201FC3" w:rsidRDefault="00201FC3" w:rsidP="00201FC3">
      <w:pPr>
        <w:tabs>
          <w:tab w:val="left" w:pos="709"/>
        </w:tabs>
        <w:ind w:firstLine="426"/>
        <w:jc w:val="both"/>
        <w:rPr>
          <w:sz w:val="24"/>
          <w:szCs w:val="24"/>
        </w:rPr>
      </w:pPr>
      <w:r w:rsidRPr="00201FC3">
        <w:rPr>
          <w:sz w:val="24"/>
          <w:szCs w:val="24"/>
        </w:rPr>
        <w:t>1. Описание предметной области, под которой понимается та часть реального мира, которая имеет существенное значение или непосредственное отношение к процессу функционирования программы. Другими словами, предметная область включает в себя только те объекты и взаимосвязи между ними, которые необходимы для описания требований и условий решения некоторой задачи. Следовательно, разработчикам необходимо выделить основные объекты (компоненты), участвующие в функционировании системы, определить их наиболее существенные характеристики, взаимосвязи в рамках решаемой задачи, а также определить основные информационные потоки в системе. При этом отдельные компоненты выбираются таким образом, чтобы при последующей разработке их было удобно представить в форме классов и объектов. В этом случае немаловажное значение приобретает и сам язык представления информации о концептуальной схеме предметной области.</w:t>
      </w:r>
    </w:p>
    <w:p w14:paraId="52A9A28C" w14:textId="77777777" w:rsidR="00201FC3" w:rsidRPr="00201FC3" w:rsidRDefault="00201FC3" w:rsidP="00201FC3">
      <w:pPr>
        <w:tabs>
          <w:tab w:val="left" w:pos="709"/>
        </w:tabs>
        <w:ind w:firstLine="426"/>
        <w:jc w:val="both"/>
        <w:rPr>
          <w:sz w:val="24"/>
          <w:szCs w:val="24"/>
        </w:rPr>
      </w:pPr>
      <w:r w:rsidRPr="00201FC3">
        <w:rPr>
          <w:sz w:val="24"/>
          <w:szCs w:val="24"/>
        </w:rPr>
        <w:t>Сложность предметной области определяет количество объектов и связей между ними, поэтому описание должно включать в себя базовые термины и определения, сопровождаться различными примерами, в нем могут приводиться различного рода классификации, поясняющие различные свойства описываемых объектов. Если в системе используются математические модели, то они также должны быть описаны с учетом специфики применения.</w:t>
      </w:r>
    </w:p>
    <w:p w14:paraId="0179AF40" w14:textId="77777777" w:rsidR="00201FC3" w:rsidRPr="00201FC3" w:rsidRDefault="00201FC3" w:rsidP="00201FC3">
      <w:pPr>
        <w:tabs>
          <w:tab w:val="left" w:pos="709"/>
        </w:tabs>
        <w:ind w:firstLine="426"/>
        <w:jc w:val="both"/>
        <w:rPr>
          <w:sz w:val="24"/>
          <w:szCs w:val="24"/>
        </w:rPr>
      </w:pPr>
      <w:r w:rsidRPr="00201FC3">
        <w:rPr>
          <w:sz w:val="24"/>
          <w:szCs w:val="24"/>
        </w:rPr>
        <w:t>2. Обзор существующих систем-аналогов – неотъемлемая часть описания предметной области, которая позволяет разработчику определить основные концепции, необходимые для реализации в системе. Описание должно приводиться с указанием отличительных особенностей разработанных систем, с перечислением их достоинств и недостатков, в отчете обязательно приводятся экранные формы этих систем.</w:t>
      </w:r>
    </w:p>
    <w:p w14:paraId="505FC13A" w14:textId="77777777" w:rsidR="00201FC3" w:rsidRPr="00201FC3" w:rsidRDefault="00201FC3" w:rsidP="00201FC3">
      <w:pPr>
        <w:tabs>
          <w:tab w:val="left" w:pos="709"/>
        </w:tabs>
        <w:ind w:firstLine="426"/>
        <w:jc w:val="both"/>
        <w:rPr>
          <w:sz w:val="24"/>
          <w:szCs w:val="24"/>
        </w:rPr>
      </w:pPr>
      <w:r w:rsidRPr="00201FC3">
        <w:rPr>
          <w:sz w:val="24"/>
          <w:szCs w:val="24"/>
        </w:rPr>
        <w:t>3. Результатом последнего этапа является диаграмма объектов предметной области и краткое описание их свойств и функций. При построении данной диаграммы нужно помнить о том, что в данном случае объект – это «конкретная материализация абстракции», а не экземпляр класса. Диаграмма объектов представляет статическую составляющую взаимодействующих между собой объектов, она должна включить в себя только те объекты предметной области, которые потом преобразуются в диаграмму классов. Связи между объектами показывают отношения между ними, при необходимости в диаграмме можно привести и атрибуты (свойства) объектов.</w:t>
      </w:r>
    </w:p>
    <w:p w14:paraId="70AD3178" w14:textId="77777777" w:rsidR="00201FC3" w:rsidRPr="00201FC3" w:rsidRDefault="00201FC3" w:rsidP="00201FC3">
      <w:pPr>
        <w:tabs>
          <w:tab w:val="left" w:pos="709"/>
        </w:tabs>
        <w:ind w:firstLine="426"/>
        <w:jc w:val="both"/>
        <w:rPr>
          <w:sz w:val="24"/>
          <w:szCs w:val="24"/>
        </w:rPr>
      </w:pPr>
      <w:r w:rsidRPr="00201FC3">
        <w:rPr>
          <w:sz w:val="24"/>
          <w:szCs w:val="24"/>
        </w:rPr>
        <w:t>Диаграммы объектов не позволяют полностью описать объектную структуру системы, поэтому при их использовании нужно сосредоточиться на изображении интересующих вас наборов конкретных объектов.</w:t>
      </w:r>
    </w:p>
    <w:p w14:paraId="6E310165" w14:textId="77777777" w:rsidR="00201FC3" w:rsidRPr="00201FC3" w:rsidRDefault="00201FC3" w:rsidP="00201FC3">
      <w:pPr>
        <w:tabs>
          <w:tab w:val="left" w:pos="709"/>
        </w:tabs>
        <w:ind w:firstLine="426"/>
        <w:jc w:val="both"/>
        <w:rPr>
          <w:sz w:val="24"/>
          <w:szCs w:val="24"/>
        </w:rPr>
      </w:pPr>
      <w:r w:rsidRPr="00201FC3">
        <w:rPr>
          <w:sz w:val="24"/>
          <w:szCs w:val="24"/>
        </w:rPr>
        <w:t>Для сбора, хранения, поиска и выдачи информации о предметной области и ее объектов настоящее время в информационных системах широко используются базы данных.</w:t>
      </w:r>
    </w:p>
    <w:p w14:paraId="109C3D88" w14:textId="77777777" w:rsidR="00201FC3" w:rsidRPr="00201FC3" w:rsidRDefault="00201FC3" w:rsidP="00201FC3">
      <w:pPr>
        <w:tabs>
          <w:tab w:val="left" w:pos="709"/>
        </w:tabs>
        <w:ind w:firstLine="426"/>
        <w:jc w:val="both"/>
        <w:rPr>
          <w:b/>
          <w:sz w:val="24"/>
          <w:szCs w:val="24"/>
        </w:rPr>
      </w:pPr>
      <w:r w:rsidRPr="00201FC3">
        <w:rPr>
          <w:b/>
          <w:sz w:val="24"/>
          <w:szCs w:val="24"/>
        </w:rPr>
        <w:t>Анализ предметной области начинается с выделения сущностей и определения их свойств или атрибутов.</w:t>
      </w:r>
    </w:p>
    <w:p w14:paraId="49974DF7" w14:textId="77777777" w:rsidR="00201FC3" w:rsidRPr="00201FC3" w:rsidRDefault="00201FC3" w:rsidP="00201FC3">
      <w:pPr>
        <w:tabs>
          <w:tab w:val="left" w:pos="709"/>
        </w:tabs>
        <w:ind w:firstLine="426"/>
        <w:jc w:val="both"/>
        <w:rPr>
          <w:sz w:val="24"/>
          <w:szCs w:val="24"/>
        </w:rPr>
      </w:pPr>
      <w:r w:rsidRPr="00201FC3">
        <w:rPr>
          <w:sz w:val="24"/>
          <w:szCs w:val="24"/>
        </w:rPr>
        <w:t>Видимые сущности представляют собой объекты предметной области, которые может распознать человек.</w:t>
      </w:r>
    </w:p>
    <w:p w14:paraId="113B9C0F" w14:textId="542DB421" w:rsidR="00201FC3" w:rsidRDefault="00201FC3" w:rsidP="00201FC3">
      <w:pPr>
        <w:tabs>
          <w:tab w:val="left" w:pos="709"/>
        </w:tabs>
        <w:ind w:firstLine="426"/>
        <w:jc w:val="both"/>
        <w:rPr>
          <w:sz w:val="24"/>
          <w:szCs w:val="24"/>
        </w:rPr>
      </w:pPr>
      <w:r w:rsidRPr="00201FC3">
        <w:rPr>
          <w:sz w:val="24"/>
          <w:szCs w:val="24"/>
        </w:rPr>
        <w:lastRenderedPageBreak/>
        <w:t>Поддерживаемые сущности или абстрактные сущности разрабатываются для физической поддержки общей логической модели.</w:t>
      </w:r>
    </w:p>
    <w:p w14:paraId="6AC3ACF1" w14:textId="4D610F3B" w:rsidR="00201FC3" w:rsidRDefault="00201FC3">
      <w:pPr>
        <w:rPr>
          <w:sz w:val="24"/>
          <w:szCs w:val="24"/>
        </w:rPr>
      </w:pPr>
      <w:r>
        <w:rPr>
          <w:sz w:val="24"/>
          <w:szCs w:val="24"/>
        </w:rPr>
        <w:br w:type="page"/>
      </w:r>
    </w:p>
    <w:p w14:paraId="1F9220AE" w14:textId="197C6B4B" w:rsidR="00201FC3" w:rsidRPr="00201FC3" w:rsidRDefault="00201FC3" w:rsidP="006F0F2A">
      <w:pPr>
        <w:tabs>
          <w:tab w:val="left" w:pos="709"/>
        </w:tabs>
        <w:ind w:firstLine="426"/>
        <w:jc w:val="both"/>
        <w:rPr>
          <w:b/>
          <w:sz w:val="24"/>
          <w:szCs w:val="24"/>
        </w:rPr>
      </w:pPr>
      <w:r>
        <w:rPr>
          <w:b/>
          <w:sz w:val="24"/>
          <w:szCs w:val="24"/>
        </w:rPr>
        <w:lastRenderedPageBreak/>
        <w:t>Пример анализа предметной области</w:t>
      </w:r>
    </w:p>
    <w:p w14:paraId="3A98945A" w14:textId="77777777" w:rsidR="00201FC3" w:rsidRPr="00201FC3" w:rsidRDefault="00201FC3" w:rsidP="00201FC3">
      <w:pPr>
        <w:tabs>
          <w:tab w:val="left" w:pos="709"/>
        </w:tabs>
        <w:ind w:firstLine="426"/>
        <w:jc w:val="both"/>
        <w:rPr>
          <w:b/>
          <w:bCs/>
          <w:sz w:val="24"/>
          <w:szCs w:val="24"/>
        </w:rPr>
      </w:pPr>
      <w:bookmarkStart w:id="6" w:name="_Toc491881427"/>
      <w:r w:rsidRPr="00201FC3">
        <w:rPr>
          <w:b/>
          <w:bCs/>
          <w:sz w:val="24"/>
          <w:szCs w:val="24"/>
        </w:rPr>
        <w:t>Проектирование БД «Туристическая фирма»</w:t>
      </w:r>
      <w:bookmarkEnd w:id="6"/>
    </w:p>
    <w:p w14:paraId="0A80099B" w14:textId="77777777" w:rsidR="00201FC3" w:rsidRPr="00201FC3" w:rsidRDefault="00201FC3" w:rsidP="00201FC3">
      <w:pPr>
        <w:tabs>
          <w:tab w:val="left" w:pos="709"/>
        </w:tabs>
        <w:ind w:firstLine="426"/>
        <w:jc w:val="both"/>
        <w:rPr>
          <w:bCs/>
          <w:sz w:val="24"/>
          <w:szCs w:val="24"/>
        </w:rPr>
      </w:pPr>
    </w:p>
    <w:p w14:paraId="6CFD28AB" w14:textId="77777777" w:rsidR="00201FC3" w:rsidRPr="00201FC3" w:rsidRDefault="00201FC3" w:rsidP="00201FC3">
      <w:pPr>
        <w:tabs>
          <w:tab w:val="left" w:pos="709"/>
        </w:tabs>
        <w:ind w:firstLine="426"/>
        <w:jc w:val="both"/>
        <w:rPr>
          <w:bCs/>
          <w:sz w:val="24"/>
          <w:szCs w:val="24"/>
        </w:rPr>
      </w:pPr>
      <w:r w:rsidRPr="00201FC3">
        <w:rPr>
          <w:bCs/>
          <w:sz w:val="24"/>
          <w:szCs w:val="24"/>
        </w:rPr>
        <w:t>Туристическая фирма является юридическим лицом, имеет собственный баланс, расчетный счет в банке, печать и бланк со своим наименованием, и другие реквизиты. Деятельность осуществляется самостоятельно на принципах полного хозяйственного расчета. Предприятие имеет лицензию на право ведения деятельности по оказанию услуг в сфере туризма и сертификат соответствия.</w:t>
      </w:r>
    </w:p>
    <w:p w14:paraId="470E0C26" w14:textId="77777777" w:rsidR="00201FC3" w:rsidRPr="00201FC3" w:rsidRDefault="00201FC3" w:rsidP="00201FC3">
      <w:pPr>
        <w:tabs>
          <w:tab w:val="left" w:pos="709"/>
        </w:tabs>
        <w:ind w:firstLine="426"/>
        <w:jc w:val="both"/>
        <w:rPr>
          <w:bCs/>
          <w:sz w:val="24"/>
          <w:szCs w:val="24"/>
        </w:rPr>
      </w:pPr>
      <w:r w:rsidRPr="00201FC3">
        <w:rPr>
          <w:bCs/>
          <w:sz w:val="24"/>
          <w:szCs w:val="24"/>
        </w:rPr>
        <w:t>Фирма предоставляет туристическое обслуживание по России, странам СНГ, ближнему и дальнему зарубежью. Управление фирмой осуществляется ее владельцем.</w:t>
      </w:r>
    </w:p>
    <w:p w14:paraId="00F4FA88" w14:textId="77777777" w:rsidR="00201FC3" w:rsidRPr="00201FC3" w:rsidRDefault="00201FC3" w:rsidP="00201FC3">
      <w:pPr>
        <w:tabs>
          <w:tab w:val="left" w:pos="709"/>
        </w:tabs>
        <w:ind w:firstLine="426"/>
        <w:jc w:val="both"/>
        <w:rPr>
          <w:bCs/>
          <w:sz w:val="24"/>
          <w:szCs w:val="24"/>
        </w:rPr>
      </w:pPr>
      <w:r w:rsidRPr="00201FC3">
        <w:rPr>
          <w:bCs/>
          <w:sz w:val="24"/>
          <w:szCs w:val="24"/>
        </w:rPr>
        <w:t>Целевой аудиторией считаются люди среднего и пожилого возраста, дети и молодежь, возможен подбор туров по индивидуальным параметрам, составление ознакомительных экскурсий по странам с учетом пожеланий клиента.</w:t>
      </w:r>
    </w:p>
    <w:p w14:paraId="513BD606" w14:textId="77777777" w:rsidR="00201FC3" w:rsidRPr="00201FC3" w:rsidRDefault="00201FC3" w:rsidP="00201FC3">
      <w:pPr>
        <w:tabs>
          <w:tab w:val="left" w:pos="709"/>
        </w:tabs>
        <w:ind w:firstLine="426"/>
        <w:jc w:val="both"/>
        <w:rPr>
          <w:bCs/>
          <w:sz w:val="24"/>
          <w:szCs w:val="24"/>
        </w:rPr>
      </w:pPr>
      <w:r w:rsidRPr="00201FC3">
        <w:rPr>
          <w:bCs/>
          <w:sz w:val="24"/>
          <w:szCs w:val="24"/>
        </w:rPr>
        <w:t>Туристические путевки, возможно, заказать практически в любые страны и направления вплоть до самых отдаленных и экзотических, предоставляемые услуги ориентированы в основном на индивидуальные заявки.</w:t>
      </w:r>
    </w:p>
    <w:p w14:paraId="7F8E7ADF" w14:textId="77777777" w:rsidR="00201FC3" w:rsidRPr="00201FC3" w:rsidRDefault="00201FC3" w:rsidP="00201FC3">
      <w:pPr>
        <w:tabs>
          <w:tab w:val="left" w:pos="709"/>
        </w:tabs>
        <w:ind w:firstLine="426"/>
        <w:jc w:val="both"/>
        <w:rPr>
          <w:bCs/>
          <w:sz w:val="24"/>
          <w:szCs w:val="24"/>
        </w:rPr>
      </w:pPr>
      <w:r w:rsidRPr="00201FC3">
        <w:rPr>
          <w:bCs/>
          <w:sz w:val="24"/>
          <w:szCs w:val="24"/>
        </w:rPr>
        <w:t>Документы, регламентирующие деятельность туристического агентства:</w:t>
      </w:r>
    </w:p>
    <w:p w14:paraId="180CA863" w14:textId="77777777" w:rsidR="00201FC3" w:rsidRPr="00201FC3" w:rsidRDefault="00201FC3" w:rsidP="00B90CEF">
      <w:pPr>
        <w:numPr>
          <w:ilvl w:val="0"/>
          <w:numId w:val="42"/>
        </w:numPr>
        <w:tabs>
          <w:tab w:val="left" w:pos="709"/>
        </w:tabs>
        <w:ind w:left="0" w:firstLine="426"/>
        <w:jc w:val="both"/>
        <w:rPr>
          <w:bCs/>
          <w:sz w:val="24"/>
          <w:szCs w:val="24"/>
        </w:rPr>
      </w:pPr>
      <w:r w:rsidRPr="00201FC3">
        <w:rPr>
          <w:bCs/>
          <w:sz w:val="24"/>
          <w:szCs w:val="24"/>
        </w:rPr>
        <w:t>внешние документы: законодательные и нормативные акты, касающиеся выполняемой работы;</w:t>
      </w:r>
    </w:p>
    <w:p w14:paraId="38A49CAE" w14:textId="77777777" w:rsidR="00201FC3" w:rsidRPr="00201FC3" w:rsidRDefault="00201FC3" w:rsidP="00B90CEF">
      <w:pPr>
        <w:numPr>
          <w:ilvl w:val="0"/>
          <w:numId w:val="42"/>
        </w:numPr>
        <w:tabs>
          <w:tab w:val="left" w:pos="709"/>
        </w:tabs>
        <w:ind w:left="0" w:firstLine="426"/>
        <w:jc w:val="both"/>
        <w:rPr>
          <w:bCs/>
          <w:sz w:val="24"/>
          <w:szCs w:val="24"/>
        </w:rPr>
      </w:pPr>
      <w:r w:rsidRPr="00201FC3">
        <w:rPr>
          <w:bCs/>
          <w:sz w:val="24"/>
          <w:szCs w:val="24"/>
        </w:rPr>
        <w:t>внутренние документы: устав туристического агентства, приказы и распоряжения учредителя туристического агентства;</w:t>
      </w:r>
    </w:p>
    <w:p w14:paraId="1E1B9A53" w14:textId="77777777" w:rsidR="00201FC3" w:rsidRPr="00201FC3" w:rsidRDefault="00201FC3" w:rsidP="00B90CEF">
      <w:pPr>
        <w:numPr>
          <w:ilvl w:val="0"/>
          <w:numId w:val="42"/>
        </w:numPr>
        <w:tabs>
          <w:tab w:val="left" w:pos="709"/>
        </w:tabs>
        <w:ind w:left="0" w:firstLine="426"/>
        <w:jc w:val="both"/>
        <w:rPr>
          <w:bCs/>
          <w:sz w:val="24"/>
          <w:szCs w:val="24"/>
        </w:rPr>
      </w:pPr>
      <w:r w:rsidRPr="00201FC3">
        <w:rPr>
          <w:bCs/>
          <w:sz w:val="24"/>
          <w:szCs w:val="24"/>
        </w:rPr>
        <w:t>положение о туристическом агентстве, должностные инструкции сотрудников тур агентства, правила внутреннего трудового распорядка.</w:t>
      </w:r>
    </w:p>
    <w:p w14:paraId="1DDE5939" w14:textId="77777777" w:rsidR="00201FC3" w:rsidRPr="00201FC3" w:rsidRDefault="00201FC3" w:rsidP="00201FC3">
      <w:pPr>
        <w:tabs>
          <w:tab w:val="left" w:pos="709"/>
        </w:tabs>
        <w:ind w:firstLine="426"/>
        <w:jc w:val="both"/>
        <w:rPr>
          <w:bCs/>
          <w:sz w:val="24"/>
          <w:szCs w:val="24"/>
        </w:rPr>
      </w:pPr>
      <w:r w:rsidRPr="00201FC3">
        <w:rPr>
          <w:bCs/>
          <w:sz w:val="24"/>
          <w:szCs w:val="24"/>
        </w:rPr>
        <w:t>В офисе работают директор и менеджер.</w:t>
      </w:r>
    </w:p>
    <w:p w14:paraId="7611B44C" w14:textId="77777777" w:rsidR="00201FC3" w:rsidRPr="00201FC3" w:rsidRDefault="00201FC3" w:rsidP="00201FC3">
      <w:pPr>
        <w:tabs>
          <w:tab w:val="left" w:pos="709"/>
        </w:tabs>
        <w:ind w:firstLine="426"/>
        <w:jc w:val="both"/>
        <w:rPr>
          <w:bCs/>
          <w:sz w:val="24"/>
          <w:szCs w:val="24"/>
        </w:rPr>
      </w:pPr>
      <w:r w:rsidRPr="00201FC3">
        <w:rPr>
          <w:bCs/>
          <w:sz w:val="24"/>
          <w:szCs w:val="24"/>
        </w:rPr>
        <w:t>Директор турагентства исполняет следующие обязанности:</w:t>
      </w:r>
    </w:p>
    <w:p w14:paraId="203ECA96" w14:textId="77777777" w:rsidR="00201FC3" w:rsidRPr="00201FC3" w:rsidRDefault="00201FC3" w:rsidP="00B90CEF">
      <w:pPr>
        <w:numPr>
          <w:ilvl w:val="0"/>
          <w:numId w:val="42"/>
        </w:numPr>
        <w:tabs>
          <w:tab w:val="left" w:pos="709"/>
        </w:tabs>
        <w:ind w:left="0" w:firstLine="426"/>
        <w:jc w:val="both"/>
        <w:rPr>
          <w:bCs/>
          <w:sz w:val="24"/>
          <w:szCs w:val="24"/>
        </w:rPr>
      </w:pPr>
      <w:r w:rsidRPr="00201FC3">
        <w:rPr>
          <w:bCs/>
          <w:sz w:val="24"/>
          <w:szCs w:val="24"/>
        </w:rPr>
        <w:t>руководит в соответствии с действующим законодательством хозяйственной и финансово-экономической деятельностью турагентства, неся всю полноту ответственности за последствия принимаемых решений, сохранность и эффективное использование имущества турагентства, а также финансово-хозяйственные результаты его деятельности;</w:t>
      </w:r>
    </w:p>
    <w:p w14:paraId="23EEA374" w14:textId="77777777" w:rsidR="00201FC3" w:rsidRPr="00201FC3" w:rsidRDefault="00201FC3" w:rsidP="00B90CEF">
      <w:pPr>
        <w:numPr>
          <w:ilvl w:val="0"/>
          <w:numId w:val="42"/>
        </w:numPr>
        <w:tabs>
          <w:tab w:val="left" w:pos="709"/>
        </w:tabs>
        <w:ind w:left="0" w:firstLine="426"/>
        <w:jc w:val="both"/>
        <w:rPr>
          <w:bCs/>
          <w:sz w:val="24"/>
          <w:szCs w:val="24"/>
        </w:rPr>
      </w:pPr>
      <w:r w:rsidRPr="00201FC3">
        <w:rPr>
          <w:bCs/>
          <w:sz w:val="24"/>
          <w:szCs w:val="24"/>
        </w:rPr>
        <w:t>обеспечивает достижение запланированных финансово-экономических показателей турагентства;</w:t>
      </w:r>
    </w:p>
    <w:p w14:paraId="15014D25" w14:textId="77777777" w:rsidR="00201FC3" w:rsidRPr="00201FC3" w:rsidRDefault="00201FC3" w:rsidP="00B90CEF">
      <w:pPr>
        <w:numPr>
          <w:ilvl w:val="0"/>
          <w:numId w:val="42"/>
        </w:numPr>
        <w:tabs>
          <w:tab w:val="left" w:pos="709"/>
        </w:tabs>
        <w:ind w:left="0" w:firstLine="426"/>
        <w:jc w:val="both"/>
        <w:rPr>
          <w:bCs/>
          <w:sz w:val="24"/>
          <w:szCs w:val="24"/>
        </w:rPr>
      </w:pPr>
      <w:r w:rsidRPr="00201FC3">
        <w:rPr>
          <w:bCs/>
          <w:sz w:val="24"/>
          <w:szCs w:val="24"/>
        </w:rPr>
        <w:t>руководит деятельностью структурных подразделений турагентства;</w:t>
      </w:r>
    </w:p>
    <w:p w14:paraId="6DF93A2A" w14:textId="77777777" w:rsidR="00201FC3" w:rsidRPr="00201FC3" w:rsidRDefault="00201FC3" w:rsidP="00B90CEF">
      <w:pPr>
        <w:numPr>
          <w:ilvl w:val="0"/>
          <w:numId w:val="42"/>
        </w:numPr>
        <w:tabs>
          <w:tab w:val="left" w:pos="709"/>
        </w:tabs>
        <w:ind w:left="0" w:firstLine="426"/>
        <w:jc w:val="both"/>
        <w:rPr>
          <w:bCs/>
          <w:sz w:val="24"/>
          <w:szCs w:val="24"/>
        </w:rPr>
      </w:pPr>
      <w:r w:rsidRPr="00201FC3">
        <w:rPr>
          <w:bCs/>
          <w:sz w:val="24"/>
          <w:szCs w:val="24"/>
        </w:rPr>
        <w:t>обеспечивает выполнение турагентством всех обязательства перед сторонними организациями, заказчиками услуг, покупателями турпродуктов, а также хозяйственных, трудовых договоров и бизнес-планов;</w:t>
      </w:r>
    </w:p>
    <w:p w14:paraId="0D39402B" w14:textId="77777777" w:rsidR="00201FC3" w:rsidRPr="00201FC3" w:rsidRDefault="00201FC3" w:rsidP="00B90CEF">
      <w:pPr>
        <w:numPr>
          <w:ilvl w:val="0"/>
          <w:numId w:val="42"/>
        </w:numPr>
        <w:tabs>
          <w:tab w:val="left" w:pos="709"/>
        </w:tabs>
        <w:ind w:left="0" w:firstLine="426"/>
        <w:jc w:val="both"/>
        <w:rPr>
          <w:bCs/>
          <w:sz w:val="24"/>
          <w:szCs w:val="24"/>
        </w:rPr>
      </w:pPr>
      <w:r w:rsidRPr="00201FC3">
        <w:rPr>
          <w:bCs/>
          <w:sz w:val="24"/>
          <w:szCs w:val="24"/>
        </w:rPr>
        <w:t>организует деятельность по оказанию туристических услуг и реализации турпродуктов на основе научных форм управления и организации труда, изучения конъюнктуры рынка туристических услуг и турпродуктов в целях повышения уровня их качества;</w:t>
      </w:r>
    </w:p>
    <w:p w14:paraId="685F5C1A" w14:textId="77777777" w:rsidR="00201FC3" w:rsidRPr="00201FC3" w:rsidRDefault="00201FC3" w:rsidP="00B90CEF">
      <w:pPr>
        <w:numPr>
          <w:ilvl w:val="0"/>
          <w:numId w:val="42"/>
        </w:numPr>
        <w:tabs>
          <w:tab w:val="left" w:pos="709"/>
        </w:tabs>
        <w:ind w:left="0" w:firstLine="426"/>
        <w:jc w:val="both"/>
        <w:rPr>
          <w:bCs/>
          <w:sz w:val="24"/>
          <w:szCs w:val="24"/>
        </w:rPr>
      </w:pPr>
      <w:r w:rsidRPr="00201FC3">
        <w:rPr>
          <w:bCs/>
          <w:sz w:val="24"/>
          <w:szCs w:val="24"/>
        </w:rPr>
        <w:t>принимает меры по обеспечению турагентства квалифицированными кадрами, рациональному использованию и развитию их профессиональных знаний и опыта, созданию безопасных и благоприятных для жизни и здоровья условий труда;</w:t>
      </w:r>
    </w:p>
    <w:p w14:paraId="2D5D5146" w14:textId="77777777" w:rsidR="00201FC3" w:rsidRPr="00201FC3" w:rsidRDefault="00201FC3" w:rsidP="00B90CEF">
      <w:pPr>
        <w:numPr>
          <w:ilvl w:val="0"/>
          <w:numId w:val="42"/>
        </w:numPr>
        <w:tabs>
          <w:tab w:val="left" w:pos="709"/>
        </w:tabs>
        <w:ind w:left="0" w:firstLine="426"/>
        <w:jc w:val="both"/>
        <w:rPr>
          <w:bCs/>
          <w:sz w:val="24"/>
          <w:szCs w:val="24"/>
        </w:rPr>
      </w:pPr>
      <w:r w:rsidRPr="00201FC3">
        <w:rPr>
          <w:bCs/>
          <w:sz w:val="24"/>
          <w:szCs w:val="24"/>
        </w:rPr>
        <w:t>обеспечивает правильное применение принципа материальной заинтересованности и ответственности каждого работника за порученное ему дело и результаты работы всего коллектива, выплату заработной платы в установленные сроки;</w:t>
      </w:r>
    </w:p>
    <w:p w14:paraId="7003BF9F" w14:textId="77777777" w:rsidR="00201FC3" w:rsidRPr="00201FC3" w:rsidRDefault="00201FC3" w:rsidP="00B90CEF">
      <w:pPr>
        <w:numPr>
          <w:ilvl w:val="0"/>
          <w:numId w:val="42"/>
        </w:numPr>
        <w:tabs>
          <w:tab w:val="left" w:pos="709"/>
        </w:tabs>
        <w:ind w:left="0" w:firstLine="426"/>
        <w:jc w:val="both"/>
        <w:rPr>
          <w:bCs/>
          <w:sz w:val="24"/>
          <w:szCs w:val="24"/>
        </w:rPr>
      </w:pPr>
      <w:r w:rsidRPr="00201FC3">
        <w:rPr>
          <w:bCs/>
          <w:sz w:val="24"/>
          <w:szCs w:val="24"/>
        </w:rPr>
        <w:t>обеспечивает соблюдение законности в деятельности турагентства и осуществлении его хозяйственно-экономических связей, использование правовых средств для финансового управления и функционирования в рыночных условиях, укрепления договорной и финансовой дисциплины, регулирования социально-трудовых отношений;</w:t>
      </w:r>
    </w:p>
    <w:p w14:paraId="5ADB24C1" w14:textId="77777777" w:rsidR="00201FC3" w:rsidRPr="00201FC3" w:rsidRDefault="00201FC3" w:rsidP="00B90CEF">
      <w:pPr>
        <w:numPr>
          <w:ilvl w:val="0"/>
          <w:numId w:val="42"/>
        </w:numPr>
        <w:tabs>
          <w:tab w:val="left" w:pos="709"/>
        </w:tabs>
        <w:ind w:left="0" w:firstLine="426"/>
        <w:jc w:val="both"/>
        <w:rPr>
          <w:bCs/>
          <w:sz w:val="24"/>
          <w:szCs w:val="24"/>
        </w:rPr>
      </w:pPr>
      <w:r w:rsidRPr="00201FC3">
        <w:rPr>
          <w:bCs/>
          <w:sz w:val="24"/>
          <w:szCs w:val="24"/>
        </w:rPr>
        <w:t>осуществляет контроль за рациональным использованием материальных, финансовых ресурсов, дает оценку результатам деятельности турагентства и качества оказываемых услуг;</w:t>
      </w:r>
    </w:p>
    <w:p w14:paraId="241DF2D5" w14:textId="77777777" w:rsidR="00201FC3" w:rsidRPr="00201FC3" w:rsidRDefault="00201FC3" w:rsidP="00B90CEF">
      <w:pPr>
        <w:numPr>
          <w:ilvl w:val="0"/>
          <w:numId w:val="42"/>
        </w:numPr>
        <w:tabs>
          <w:tab w:val="left" w:pos="709"/>
        </w:tabs>
        <w:ind w:left="0" w:firstLine="426"/>
        <w:jc w:val="both"/>
        <w:rPr>
          <w:bCs/>
          <w:sz w:val="24"/>
          <w:szCs w:val="24"/>
        </w:rPr>
      </w:pPr>
      <w:r w:rsidRPr="00201FC3">
        <w:rPr>
          <w:bCs/>
          <w:sz w:val="24"/>
          <w:szCs w:val="24"/>
        </w:rPr>
        <w:t>утверждает правила внутреннего трудового распорядка, график отпусков, должностные инструкции, производственные инструкции и иные организационно-правовые документы;</w:t>
      </w:r>
    </w:p>
    <w:p w14:paraId="2BF98C61" w14:textId="77777777" w:rsidR="00201FC3" w:rsidRPr="00201FC3" w:rsidRDefault="00201FC3" w:rsidP="00B90CEF">
      <w:pPr>
        <w:numPr>
          <w:ilvl w:val="0"/>
          <w:numId w:val="42"/>
        </w:numPr>
        <w:tabs>
          <w:tab w:val="left" w:pos="709"/>
        </w:tabs>
        <w:ind w:left="0" w:firstLine="426"/>
        <w:jc w:val="both"/>
        <w:rPr>
          <w:bCs/>
          <w:sz w:val="24"/>
          <w:szCs w:val="24"/>
        </w:rPr>
      </w:pPr>
      <w:r w:rsidRPr="00201FC3">
        <w:rPr>
          <w:bCs/>
          <w:sz w:val="24"/>
          <w:szCs w:val="24"/>
        </w:rPr>
        <w:lastRenderedPageBreak/>
        <w:t>принимает решения о приеме, перемещении и увольнении подчиненных работников;</w:t>
      </w:r>
    </w:p>
    <w:p w14:paraId="1F8B2528" w14:textId="77777777" w:rsidR="00201FC3" w:rsidRPr="00201FC3" w:rsidRDefault="00201FC3" w:rsidP="00B90CEF">
      <w:pPr>
        <w:numPr>
          <w:ilvl w:val="0"/>
          <w:numId w:val="42"/>
        </w:numPr>
        <w:tabs>
          <w:tab w:val="left" w:pos="709"/>
        </w:tabs>
        <w:ind w:left="0" w:firstLine="426"/>
        <w:jc w:val="both"/>
        <w:rPr>
          <w:bCs/>
          <w:sz w:val="24"/>
          <w:szCs w:val="24"/>
        </w:rPr>
      </w:pPr>
      <w:r w:rsidRPr="00201FC3">
        <w:rPr>
          <w:bCs/>
          <w:sz w:val="24"/>
          <w:szCs w:val="24"/>
        </w:rPr>
        <w:t>применяет меры поощрения к отличившимся работникам; налагает взыскания на нарушителей трудовой дисциплины;</w:t>
      </w:r>
    </w:p>
    <w:p w14:paraId="381D20AF" w14:textId="77777777" w:rsidR="00201FC3" w:rsidRPr="00201FC3" w:rsidRDefault="00201FC3" w:rsidP="00B90CEF">
      <w:pPr>
        <w:numPr>
          <w:ilvl w:val="0"/>
          <w:numId w:val="42"/>
        </w:numPr>
        <w:tabs>
          <w:tab w:val="left" w:pos="709"/>
        </w:tabs>
        <w:ind w:left="0" w:firstLine="426"/>
        <w:jc w:val="both"/>
        <w:rPr>
          <w:bCs/>
          <w:sz w:val="24"/>
          <w:szCs w:val="24"/>
        </w:rPr>
      </w:pPr>
      <w:r w:rsidRPr="00201FC3">
        <w:rPr>
          <w:bCs/>
          <w:sz w:val="24"/>
          <w:szCs w:val="24"/>
        </w:rPr>
        <w:t>решает в установленном порядке вопросы направления работников в служебные командировки.</w:t>
      </w:r>
    </w:p>
    <w:p w14:paraId="3584B0D6" w14:textId="77777777" w:rsidR="00201FC3" w:rsidRPr="00201FC3" w:rsidRDefault="00201FC3" w:rsidP="00201FC3">
      <w:pPr>
        <w:tabs>
          <w:tab w:val="left" w:pos="709"/>
        </w:tabs>
        <w:ind w:firstLine="426"/>
        <w:jc w:val="both"/>
        <w:rPr>
          <w:bCs/>
          <w:sz w:val="24"/>
          <w:szCs w:val="24"/>
        </w:rPr>
      </w:pPr>
      <w:r w:rsidRPr="00201FC3">
        <w:rPr>
          <w:bCs/>
          <w:sz w:val="24"/>
          <w:szCs w:val="24"/>
        </w:rPr>
        <w:t>Менеджер занимается следующими видами деятельности:</w:t>
      </w:r>
    </w:p>
    <w:p w14:paraId="3E80C45B" w14:textId="77777777" w:rsidR="00201FC3" w:rsidRPr="00201FC3" w:rsidRDefault="00201FC3" w:rsidP="00B90CEF">
      <w:pPr>
        <w:numPr>
          <w:ilvl w:val="0"/>
          <w:numId w:val="42"/>
        </w:numPr>
        <w:tabs>
          <w:tab w:val="left" w:pos="709"/>
        </w:tabs>
        <w:ind w:left="0" w:firstLine="426"/>
        <w:jc w:val="both"/>
        <w:rPr>
          <w:bCs/>
          <w:sz w:val="24"/>
          <w:szCs w:val="24"/>
        </w:rPr>
      </w:pPr>
      <w:r w:rsidRPr="00201FC3">
        <w:rPr>
          <w:bCs/>
          <w:sz w:val="24"/>
          <w:szCs w:val="24"/>
        </w:rPr>
        <w:t>изучает справочники по туризму, каталоги, иные источники туристской информации с целью формирования собственных информационных баз по туроператорам;</w:t>
      </w:r>
    </w:p>
    <w:p w14:paraId="6CF99CE4" w14:textId="77777777" w:rsidR="00201FC3" w:rsidRPr="00201FC3" w:rsidRDefault="00201FC3" w:rsidP="00B90CEF">
      <w:pPr>
        <w:numPr>
          <w:ilvl w:val="0"/>
          <w:numId w:val="42"/>
        </w:numPr>
        <w:tabs>
          <w:tab w:val="left" w:pos="709"/>
        </w:tabs>
        <w:ind w:left="0" w:firstLine="426"/>
        <w:jc w:val="both"/>
        <w:rPr>
          <w:bCs/>
          <w:sz w:val="24"/>
          <w:szCs w:val="24"/>
        </w:rPr>
      </w:pPr>
      <w:r w:rsidRPr="00201FC3">
        <w:rPr>
          <w:bCs/>
          <w:sz w:val="24"/>
          <w:szCs w:val="24"/>
        </w:rPr>
        <w:t>изучает требования клиентов к туристским продуктам, осуществляет анализ маркетинговых исследований спроса на туристские услуги;</w:t>
      </w:r>
    </w:p>
    <w:p w14:paraId="3F04BBC2" w14:textId="77777777" w:rsidR="00201FC3" w:rsidRPr="00201FC3" w:rsidRDefault="00201FC3" w:rsidP="00B90CEF">
      <w:pPr>
        <w:numPr>
          <w:ilvl w:val="0"/>
          <w:numId w:val="42"/>
        </w:numPr>
        <w:tabs>
          <w:tab w:val="left" w:pos="709"/>
        </w:tabs>
        <w:ind w:left="0" w:firstLine="426"/>
        <w:jc w:val="both"/>
        <w:rPr>
          <w:bCs/>
          <w:sz w:val="24"/>
          <w:szCs w:val="24"/>
        </w:rPr>
      </w:pPr>
      <w:r w:rsidRPr="00201FC3">
        <w:rPr>
          <w:bCs/>
          <w:sz w:val="24"/>
          <w:szCs w:val="24"/>
        </w:rPr>
        <w:t>устанавливает контакты с туроператорами с целью изучения программ туров, определения туров,</w:t>
      </w:r>
    </w:p>
    <w:p w14:paraId="33A3CEBB" w14:textId="77777777" w:rsidR="00201FC3" w:rsidRPr="00201FC3" w:rsidRDefault="00201FC3" w:rsidP="00201FC3">
      <w:pPr>
        <w:tabs>
          <w:tab w:val="left" w:pos="709"/>
        </w:tabs>
        <w:ind w:firstLine="426"/>
        <w:jc w:val="both"/>
        <w:rPr>
          <w:bCs/>
          <w:sz w:val="24"/>
          <w:szCs w:val="24"/>
        </w:rPr>
      </w:pPr>
    </w:p>
    <w:p w14:paraId="2E3E99D3" w14:textId="77777777" w:rsidR="00201FC3" w:rsidRPr="00201FC3" w:rsidRDefault="00201FC3" w:rsidP="00201FC3">
      <w:pPr>
        <w:tabs>
          <w:tab w:val="left" w:pos="709"/>
        </w:tabs>
        <w:ind w:firstLine="426"/>
        <w:jc w:val="both"/>
        <w:rPr>
          <w:bCs/>
          <w:sz w:val="24"/>
          <w:szCs w:val="24"/>
        </w:rPr>
      </w:pPr>
      <w:r w:rsidRPr="00201FC3">
        <w:rPr>
          <w:bCs/>
          <w:sz w:val="24"/>
          <w:szCs w:val="24"/>
        </w:rPr>
        <w:t>Исходя из анализа предметной области, нам потребуются следующие таблицы: Страны, Покупатели, Путешествия.</w:t>
      </w:r>
    </w:p>
    <w:p w14:paraId="32A00ED7" w14:textId="77777777" w:rsidR="00201FC3" w:rsidRPr="00201FC3" w:rsidRDefault="00201FC3" w:rsidP="00201FC3">
      <w:pPr>
        <w:tabs>
          <w:tab w:val="left" w:pos="709"/>
        </w:tabs>
        <w:ind w:firstLine="426"/>
        <w:jc w:val="both"/>
        <w:rPr>
          <w:bCs/>
          <w:sz w:val="24"/>
          <w:szCs w:val="24"/>
        </w:rPr>
      </w:pPr>
      <w:r w:rsidRPr="00201FC3">
        <w:rPr>
          <w:bCs/>
          <w:sz w:val="24"/>
          <w:szCs w:val="24"/>
        </w:rPr>
        <w:t>Далее выделяем структуру таблиц.</w:t>
      </w:r>
    </w:p>
    <w:p w14:paraId="41662A1E" w14:textId="77777777" w:rsidR="00201FC3" w:rsidRPr="00201FC3" w:rsidRDefault="00201FC3" w:rsidP="00201FC3">
      <w:pPr>
        <w:tabs>
          <w:tab w:val="left" w:pos="709"/>
        </w:tabs>
        <w:ind w:firstLine="0"/>
        <w:jc w:val="both"/>
        <w:rPr>
          <w:sz w:val="24"/>
          <w:szCs w:val="24"/>
        </w:rPr>
      </w:pPr>
      <w:r w:rsidRPr="00201FC3">
        <w:rPr>
          <w:noProof/>
          <w:sz w:val="24"/>
          <w:szCs w:val="24"/>
        </w:rPr>
        <w:drawing>
          <wp:inline distT="0" distB="0" distL="0" distR="0" wp14:anchorId="076A9CD7" wp14:editId="200F92B7">
            <wp:extent cx="6480000" cy="3236388"/>
            <wp:effectExtent l="0" t="0" r="0" b="254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0000" cy="3236388"/>
                    </a:xfrm>
                    <a:prstGeom prst="rect">
                      <a:avLst/>
                    </a:prstGeom>
                  </pic:spPr>
                </pic:pic>
              </a:graphicData>
            </a:graphic>
          </wp:inline>
        </w:drawing>
      </w:r>
    </w:p>
    <w:p w14:paraId="1719C966" w14:textId="4D235458" w:rsidR="00201FC3" w:rsidRDefault="00201FC3" w:rsidP="006F0F2A">
      <w:pPr>
        <w:tabs>
          <w:tab w:val="left" w:pos="709"/>
        </w:tabs>
        <w:ind w:firstLine="426"/>
        <w:jc w:val="both"/>
        <w:rPr>
          <w:sz w:val="24"/>
          <w:szCs w:val="24"/>
        </w:rPr>
      </w:pPr>
    </w:p>
    <w:p w14:paraId="61C621BC" w14:textId="77777777" w:rsidR="001E286E" w:rsidRPr="003E5DDF" w:rsidRDefault="001E286E" w:rsidP="001E286E">
      <w:pPr>
        <w:tabs>
          <w:tab w:val="left" w:pos="709"/>
        </w:tabs>
        <w:ind w:firstLine="426"/>
        <w:jc w:val="both"/>
        <w:rPr>
          <w:sz w:val="24"/>
          <w:szCs w:val="24"/>
        </w:rPr>
      </w:pPr>
      <w:r w:rsidRPr="003E5DDF">
        <w:rPr>
          <w:sz w:val="24"/>
          <w:szCs w:val="24"/>
        </w:rPr>
        <w:t>Модели сущность-связь основаны</w:t>
      </w:r>
      <w:r>
        <w:rPr>
          <w:sz w:val="24"/>
          <w:szCs w:val="24"/>
        </w:rPr>
        <w:t xml:space="preserve"> на выделении в предметной обла</w:t>
      </w:r>
      <w:r w:rsidRPr="003E5DDF">
        <w:rPr>
          <w:sz w:val="24"/>
          <w:szCs w:val="24"/>
        </w:rPr>
        <w:t>сти, для которой осуществляется проектирование базы данных, различных</w:t>
      </w:r>
      <w:r>
        <w:rPr>
          <w:sz w:val="24"/>
          <w:szCs w:val="24"/>
        </w:rPr>
        <w:t xml:space="preserve"> </w:t>
      </w:r>
      <w:r w:rsidRPr="003E5DDF">
        <w:rPr>
          <w:sz w:val="24"/>
          <w:szCs w:val="24"/>
        </w:rPr>
        <w:t>типов объектов, информацию о которых требуется хранить в базе данных.</w:t>
      </w:r>
    </w:p>
    <w:p w14:paraId="09090709" w14:textId="77777777" w:rsidR="001E286E" w:rsidRPr="003E5DDF" w:rsidRDefault="001E286E" w:rsidP="001E286E">
      <w:pPr>
        <w:tabs>
          <w:tab w:val="left" w:pos="709"/>
        </w:tabs>
        <w:ind w:firstLine="426"/>
        <w:jc w:val="both"/>
        <w:rPr>
          <w:sz w:val="24"/>
          <w:szCs w:val="24"/>
        </w:rPr>
      </w:pPr>
      <w:r w:rsidRPr="003E5DDF">
        <w:rPr>
          <w:sz w:val="24"/>
          <w:szCs w:val="24"/>
        </w:rPr>
        <w:t>Набор однотипных объектов предметной</w:t>
      </w:r>
      <w:r>
        <w:rPr>
          <w:sz w:val="24"/>
          <w:szCs w:val="24"/>
        </w:rPr>
        <w:t xml:space="preserve"> области образует сущность. Меж</w:t>
      </w:r>
      <w:r w:rsidRPr="003E5DDF">
        <w:rPr>
          <w:sz w:val="24"/>
          <w:szCs w:val="24"/>
        </w:rPr>
        <w:t>ду сущностями могут быть установлены</w:t>
      </w:r>
      <w:r>
        <w:rPr>
          <w:sz w:val="24"/>
          <w:szCs w:val="24"/>
        </w:rPr>
        <w:t xml:space="preserve"> информационные связи (зависимо</w:t>
      </w:r>
      <w:r w:rsidRPr="003E5DDF">
        <w:rPr>
          <w:sz w:val="24"/>
          <w:szCs w:val="24"/>
        </w:rPr>
        <w:t>сти), которые также могут быть учтены при проектировании схемы базы</w:t>
      </w:r>
      <w:r>
        <w:rPr>
          <w:sz w:val="24"/>
          <w:szCs w:val="24"/>
        </w:rPr>
        <w:t xml:space="preserve"> </w:t>
      </w:r>
      <w:r w:rsidRPr="003E5DDF">
        <w:rPr>
          <w:sz w:val="24"/>
          <w:szCs w:val="24"/>
        </w:rPr>
        <w:t>данных. Совокупность сущностей и св</w:t>
      </w:r>
      <w:r>
        <w:rPr>
          <w:sz w:val="24"/>
          <w:szCs w:val="24"/>
        </w:rPr>
        <w:t>язи между ними составляют инфор</w:t>
      </w:r>
      <w:r w:rsidRPr="003E5DDF">
        <w:rPr>
          <w:sz w:val="24"/>
          <w:szCs w:val="24"/>
        </w:rPr>
        <w:t>мационную модель данных предметной об</w:t>
      </w:r>
      <w:r>
        <w:rPr>
          <w:sz w:val="24"/>
          <w:szCs w:val="24"/>
        </w:rPr>
        <w:t>ласти (Entity-Relationship диа</w:t>
      </w:r>
      <w:r w:rsidRPr="003E5DDF">
        <w:rPr>
          <w:sz w:val="24"/>
          <w:szCs w:val="24"/>
        </w:rPr>
        <w:t>грамму).</w:t>
      </w:r>
    </w:p>
    <w:p w14:paraId="3A5FA0AA" w14:textId="77777777" w:rsidR="001E286E" w:rsidRPr="003E5DDF" w:rsidRDefault="001E286E" w:rsidP="001E286E">
      <w:pPr>
        <w:tabs>
          <w:tab w:val="left" w:pos="709"/>
        </w:tabs>
        <w:ind w:firstLine="426"/>
        <w:jc w:val="both"/>
        <w:rPr>
          <w:sz w:val="24"/>
          <w:szCs w:val="24"/>
        </w:rPr>
      </w:pPr>
      <w:r w:rsidRPr="003E5DDF">
        <w:rPr>
          <w:sz w:val="24"/>
          <w:szCs w:val="24"/>
        </w:rPr>
        <w:t>В настоящее время существует не</w:t>
      </w:r>
      <w:r>
        <w:rPr>
          <w:sz w:val="24"/>
          <w:szCs w:val="24"/>
        </w:rPr>
        <w:t>сколько приемов выделения сущно</w:t>
      </w:r>
      <w:r w:rsidRPr="003E5DDF">
        <w:rPr>
          <w:sz w:val="24"/>
          <w:szCs w:val="24"/>
        </w:rPr>
        <w:t>стей и связей – нотации Чена, Мартина, Баркера, IDEF1X и т.д.</w:t>
      </w:r>
    </w:p>
    <w:p w14:paraId="7326EDD3" w14:textId="77777777" w:rsidR="001E286E" w:rsidRPr="009F4A64" w:rsidRDefault="001E286E" w:rsidP="001E286E">
      <w:pPr>
        <w:tabs>
          <w:tab w:val="left" w:pos="709"/>
        </w:tabs>
        <w:ind w:firstLine="426"/>
        <w:jc w:val="both"/>
        <w:rPr>
          <w:b/>
          <w:i/>
          <w:sz w:val="24"/>
          <w:szCs w:val="24"/>
        </w:rPr>
      </w:pPr>
      <w:r w:rsidRPr="009F4A64">
        <w:rPr>
          <w:b/>
          <w:i/>
          <w:sz w:val="24"/>
          <w:szCs w:val="24"/>
        </w:rPr>
        <w:t>Основные определения</w:t>
      </w:r>
    </w:p>
    <w:p w14:paraId="377EB276" w14:textId="77777777" w:rsidR="001E286E" w:rsidRPr="003E5DDF" w:rsidRDefault="001E286E" w:rsidP="001E286E">
      <w:pPr>
        <w:tabs>
          <w:tab w:val="left" w:pos="709"/>
        </w:tabs>
        <w:ind w:firstLine="426"/>
        <w:jc w:val="both"/>
        <w:rPr>
          <w:sz w:val="24"/>
          <w:szCs w:val="24"/>
        </w:rPr>
      </w:pPr>
      <w:r w:rsidRPr="009F4A64">
        <w:rPr>
          <w:i/>
          <w:sz w:val="24"/>
          <w:szCs w:val="24"/>
        </w:rPr>
        <w:t>Сущность (Entity)</w:t>
      </w:r>
      <w:r w:rsidRPr="003E5DDF">
        <w:rPr>
          <w:sz w:val="24"/>
          <w:szCs w:val="24"/>
        </w:rPr>
        <w:t xml:space="preserve"> – реальный либо воображаемый объект, имеющий</w:t>
      </w:r>
      <w:r>
        <w:rPr>
          <w:sz w:val="24"/>
          <w:szCs w:val="24"/>
        </w:rPr>
        <w:t xml:space="preserve"> </w:t>
      </w:r>
      <w:r w:rsidRPr="003E5DDF">
        <w:rPr>
          <w:sz w:val="24"/>
          <w:szCs w:val="24"/>
        </w:rPr>
        <w:t>существенное значение для рассматриваемой предметной области. Каждая</w:t>
      </w:r>
      <w:r>
        <w:rPr>
          <w:sz w:val="24"/>
          <w:szCs w:val="24"/>
        </w:rPr>
        <w:t xml:space="preserve"> </w:t>
      </w:r>
      <w:r w:rsidRPr="003E5DDF">
        <w:rPr>
          <w:sz w:val="24"/>
          <w:szCs w:val="24"/>
        </w:rPr>
        <w:t>сущность должна иметь наименование, выраженное существительным в</w:t>
      </w:r>
      <w:r>
        <w:rPr>
          <w:sz w:val="24"/>
          <w:szCs w:val="24"/>
        </w:rPr>
        <w:t xml:space="preserve"> </w:t>
      </w:r>
      <w:r w:rsidRPr="003E5DDF">
        <w:rPr>
          <w:sz w:val="24"/>
          <w:szCs w:val="24"/>
        </w:rPr>
        <w:t xml:space="preserve">единственном числе. Каждая сущность </w:t>
      </w:r>
      <w:r>
        <w:rPr>
          <w:sz w:val="24"/>
          <w:szCs w:val="24"/>
        </w:rPr>
        <w:t>должна обладать уникальным иден</w:t>
      </w:r>
      <w:r w:rsidRPr="003E5DDF">
        <w:rPr>
          <w:sz w:val="24"/>
          <w:szCs w:val="24"/>
        </w:rPr>
        <w:t>тификатором. Каждый экземпляр сущно</w:t>
      </w:r>
      <w:r>
        <w:rPr>
          <w:sz w:val="24"/>
          <w:szCs w:val="24"/>
        </w:rPr>
        <w:t>сти должен однозначно идентифи</w:t>
      </w:r>
      <w:r w:rsidRPr="003E5DDF">
        <w:rPr>
          <w:sz w:val="24"/>
          <w:szCs w:val="24"/>
        </w:rPr>
        <w:t>цироваться и отличаться от всех других</w:t>
      </w:r>
      <w:r>
        <w:rPr>
          <w:sz w:val="24"/>
          <w:szCs w:val="24"/>
        </w:rPr>
        <w:t xml:space="preserve"> экземпляров данного типа сущно</w:t>
      </w:r>
      <w:r w:rsidRPr="003E5DDF">
        <w:rPr>
          <w:sz w:val="24"/>
          <w:szCs w:val="24"/>
        </w:rPr>
        <w:t>сти.</w:t>
      </w:r>
    </w:p>
    <w:p w14:paraId="12913329" w14:textId="77777777" w:rsidR="001E286E" w:rsidRPr="003E5DDF" w:rsidRDefault="001E286E" w:rsidP="001E286E">
      <w:pPr>
        <w:tabs>
          <w:tab w:val="left" w:pos="709"/>
        </w:tabs>
        <w:ind w:firstLine="426"/>
        <w:jc w:val="both"/>
        <w:rPr>
          <w:sz w:val="24"/>
          <w:szCs w:val="24"/>
        </w:rPr>
      </w:pPr>
      <w:r w:rsidRPr="005A3B72">
        <w:rPr>
          <w:i/>
          <w:sz w:val="24"/>
          <w:szCs w:val="24"/>
        </w:rPr>
        <w:t>Атрибут (Attribute)</w:t>
      </w:r>
      <w:r w:rsidRPr="003E5DDF">
        <w:rPr>
          <w:sz w:val="24"/>
          <w:szCs w:val="24"/>
        </w:rPr>
        <w:t xml:space="preserve"> – любая характеристика сущности, значимая для</w:t>
      </w:r>
      <w:r>
        <w:rPr>
          <w:sz w:val="24"/>
          <w:szCs w:val="24"/>
        </w:rPr>
        <w:t xml:space="preserve"> </w:t>
      </w:r>
      <w:r w:rsidRPr="003E5DDF">
        <w:rPr>
          <w:sz w:val="24"/>
          <w:szCs w:val="24"/>
        </w:rPr>
        <w:t>рассматриваемой предметной области и предназнач</w:t>
      </w:r>
      <w:r>
        <w:rPr>
          <w:sz w:val="24"/>
          <w:szCs w:val="24"/>
        </w:rPr>
        <w:t>енная для квалифика</w:t>
      </w:r>
      <w:r w:rsidRPr="003E5DDF">
        <w:rPr>
          <w:sz w:val="24"/>
          <w:szCs w:val="24"/>
        </w:rPr>
        <w:t xml:space="preserve">ции, идентификации, классификации, </w:t>
      </w:r>
      <w:r w:rsidRPr="003E5DDF">
        <w:rPr>
          <w:sz w:val="24"/>
          <w:szCs w:val="24"/>
        </w:rPr>
        <w:lastRenderedPageBreak/>
        <w:t>количественной характеристики или</w:t>
      </w:r>
      <w:r>
        <w:rPr>
          <w:sz w:val="24"/>
          <w:szCs w:val="24"/>
        </w:rPr>
        <w:t xml:space="preserve"> </w:t>
      </w:r>
      <w:r w:rsidRPr="003E5DDF">
        <w:rPr>
          <w:sz w:val="24"/>
          <w:szCs w:val="24"/>
        </w:rPr>
        <w:t>выражения состояния сущности. Наиме</w:t>
      </w:r>
      <w:r>
        <w:rPr>
          <w:sz w:val="24"/>
          <w:szCs w:val="24"/>
        </w:rPr>
        <w:t>нование атрибута должно быть вы</w:t>
      </w:r>
      <w:r w:rsidRPr="003E5DDF">
        <w:rPr>
          <w:sz w:val="24"/>
          <w:szCs w:val="24"/>
        </w:rPr>
        <w:t>ражено существительным в единственном числе.</w:t>
      </w:r>
    </w:p>
    <w:p w14:paraId="67645AA6" w14:textId="77777777" w:rsidR="001E286E" w:rsidRDefault="001E286E" w:rsidP="001E286E">
      <w:pPr>
        <w:tabs>
          <w:tab w:val="left" w:pos="709"/>
        </w:tabs>
        <w:ind w:firstLine="426"/>
        <w:jc w:val="both"/>
        <w:rPr>
          <w:sz w:val="24"/>
          <w:szCs w:val="24"/>
        </w:rPr>
      </w:pPr>
      <w:r w:rsidRPr="005A3B72">
        <w:rPr>
          <w:i/>
          <w:sz w:val="24"/>
          <w:szCs w:val="24"/>
        </w:rPr>
        <w:t>Связь (Relationship)</w:t>
      </w:r>
      <w:r w:rsidRPr="003E5DDF">
        <w:rPr>
          <w:sz w:val="24"/>
          <w:szCs w:val="24"/>
        </w:rPr>
        <w:t xml:space="preserve"> – поименованная ассоциация между сущностями,</w:t>
      </w:r>
      <w:r>
        <w:rPr>
          <w:sz w:val="24"/>
          <w:szCs w:val="24"/>
        </w:rPr>
        <w:t xml:space="preserve"> </w:t>
      </w:r>
      <w:r w:rsidRPr="003E5DDF">
        <w:rPr>
          <w:sz w:val="24"/>
          <w:szCs w:val="24"/>
        </w:rPr>
        <w:t>значимая для рассматриваемой предметной области.</w:t>
      </w:r>
    </w:p>
    <w:p w14:paraId="7D998259" w14:textId="77777777" w:rsidR="001E286E" w:rsidRPr="005A3B72" w:rsidRDefault="001E286E" w:rsidP="001E286E">
      <w:pPr>
        <w:tabs>
          <w:tab w:val="left" w:pos="709"/>
        </w:tabs>
        <w:ind w:firstLine="426"/>
        <w:jc w:val="both"/>
        <w:rPr>
          <w:b/>
          <w:i/>
          <w:sz w:val="24"/>
          <w:szCs w:val="24"/>
        </w:rPr>
      </w:pPr>
      <w:r w:rsidRPr="005A3B72">
        <w:rPr>
          <w:b/>
          <w:i/>
          <w:sz w:val="24"/>
          <w:szCs w:val="24"/>
        </w:rPr>
        <w:t>Нотация Чена</w:t>
      </w:r>
    </w:p>
    <w:p w14:paraId="052A93AF" w14:textId="77777777" w:rsidR="001E286E" w:rsidRDefault="001E286E" w:rsidP="001E286E">
      <w:pPr>
        <w:tabs>
          <w:tab w:val="left" w:pos="709"/>
        </w:tabs>
        <w:ind w:firstLine="426"/>
        <w:jc w:val="both"/>
        <w:rPr>
          <w:sz w:val="24"/>
          <w:szCs w:val="24"/>
        </w:rPr>
      </w:pPr>
      <w:r w:rsidRPr="003E5DDF">
        <w:rPr>
          <w:sz w:val="24"/>
          <w:szCs w:val="24"/>
        </w:rPr>
        <w:t>В нотации Чена различают зависи</w:t>
      </w:r>
      <w:r>
        <w:rPr>
          <w:sz w:val="24"/>
          <w:szCs w:val="24"/>
        </w:rPr>
        <w:t xml:space="preserve">мые и независимые сущности. </w:t>
      </w:r>
    </w:p>
    <w:p w14:paraId="4D706416" w14:textId="77777777" w:rsidR="001E286E" w:rsidRDefault="001E286E" w:rsidP="001E286E">
      <w:pPr>
        <w:tabs>
          <w:tab w:val="left" w:pos="709"/>
        </w:tabs>
        <w:ind w:firstLine="426"/>
        <w:jc w:val="both"/>
        <w:rPr>
          <w:sz w:val="24"/>
          <w:szCs w:val="24"/>
        </w:rPr>
      </w:pPr>
      <w:r>
        <w:rPr>
          <w:sz w:val="24"/>
          <w:szCs w:val="24"/>
        </w:rPr>
        <w:t>Сущ</w:t>
      </w:r>
      <w:r w:rsidRPr="003E5DDF">
        <w:rPr>
          <w:sz w:val="24"/>
          <w:szCs w:val="24"/>
        </w:rPr>
        <w:t xml:space="preserve">ность называется </w:t>
      </w:r>
      <w:r w:rsidRPr="005A3B72">
        <w:rPr>
          <w:b/>
          <w:i/>
          <w:sz w:val="24"/>
          <w:szCs w:val="24"/>
        </w:rPr>
        <w:t>независимой</w:t>
      </w:r>
      <w:r w:rsidRPr="003E5DDF">
        <w:rPr>
          <w:sz w:val="24"/>
          <w:szCs w:val="24"/>
        </w:rPr>
        <w:t>, если каждый экземпляр сущности может</w:t>
      </w:r>
      <w:r>
        <w:rPr>
          <w:sz w:val="24"/>
          <w:szCs w:val="24"/>
        </w:rPr>
        <w:t xml:space="preserve"> </w:t>
      </w:r>
      <w:r w:rsidRPr="003E5DDF">
        <w:rPr>
          <w:sz w:val="24"/>
          <w:szCs w:val="24"/>
        </w:rPr>
        <w:t>быть однозначно идентифицирован без определ</w:t>
      </w:r>
      <w:r>
        <w:rPr>
          <w:sz w:val="24"/>
          <w:szCs w:val="24"/>
        </w:rPr>
        <w:t>ения его отношений с дру</w:t>
      </w:r>
      <w:r w:rsidRPr="003E5DDF">
        <w:rPr>
          <w:sz w:val="24"/>
          <w:szCs w:val="24"/>
        </w:rPr>
        <w:t xml:space="preserve">гими сущностями. </w:t>
      </w:r>
    </w:p>
    <w:p w14:paraId="6BBC6CB7" w14:textId="77777777" w:rsidR="001E286E" w:rsidRPr="003E5DDF" w:rsidRDefault="001E286E" w:rsidP="001E286E">
      <w:pPr>
        <w:tabs>
          <w:tab w:val="left" w:pos="709"/>
        </w:tabs>
        <w:ind w:firstLine="426"/>
        <w:jc w:val="both"/>
        <w:rPr>
          <w:sz w:val="24"/>
          <w:szCs w:val="24"/>
        </w:rPr>
      </w:pPr>
      <w:r w:rsidRPr="003E5DDF">
        <w:rPr>
          <w:sz w:val="24"/>
          <w:szCs w:val="24"/>
        </w:rPr>
        <w:t xml:space="preserve">Сущность называется </w:t>
      </w:r>
      <w:r w:rsidRPr="005A3B72">
        <w:rPr>
          <w:b/>
          <w:i/>
          <w:sz w:val="24"/>
          <w:szCs w:val="24"/>
        </w:rPr>
        <w:t>зависимой</w:t>
      </w:r>
      <w:r w:rsidRPr="003E5DDF">
        <w:rPr>
          <w:sz w:val="24"/>
          <w:szCs w:val="24"/>
        </w:rPr>
        <w:t xml:space="preserve"> от идентификаторов</w:t>
      </w:r>
      <w:r>
        <w:rPr>
          <w:sz w:val="24"/>
          <w:szCs w:val="24"/>
        </w:rPr>
        <w:t xml:space="preserve"> </w:t>
      </w:r>
      <w:r w:rsidRPr="003E5DDF">
        <w:rPr>
          <w:sz w:val="24"/>
          <w:szCs w:val="24"/>
        </w:rPr>
        <w:t>или просто зависимой, если однозначн</w:t>
      </w:r>
      <w:r>
        <w:rPr>
          <w:sz w:val="24"/>
          <w:szCs w:val="24"/>
        </w:rPr>
        <w:t>ая идентификация экземпляра сущ</w:t>
      </w:r>
      <w:r w:rsidRPr="003E5DDF">
        <w:rPr>
          <w:sz w:val="24"/>
          <w:szCs w:val="24"/>
        </w:rPr>
        <w:t>ности зависит от его отношения к другой сущности.</w:t>
      </w:r>
    </w:p>
    <w:p w14:paraId="36A3A8AF" w14:textId="77777777" w:rsidR="001E286E" w:rsidRDefault="001E286E" w:rsidP="001E286E">
      <w:pPr>
        <w:tabs>
          <w:tab w:val="left" w:pos="709"/>
        </w:tabs>
        <w:ind w:firstLine="426"/>
        <w:jc w:val="both"/>
        <w:rPr>
          <w:sz w:val="24"/>
          <w:szCs w:val="24"/>
        </w:rPr>
      </w:pPr>
      <w:r w:rsidRPr="003E5DDF">
        <w:rPr>
          <w:sz w:val="24"/>
          <w:szCs w:val="24"/>
        </w:rPr>
        <w:t>Связь соединяется с ассоциируемыми сущностями линиями. Возле</w:t>
      </w:r>
      <w:r>
        <w:rPr>
          <w:sz w:val="24"/>
          <w:szCs w:val="24"/>
        </w:rPr>
        <w:t xml:space="preserve"> </w:t>
      </w:r>
      <w:r w:rsidRPr="003E5DDF">
        <w:rPr>
          <w:sz w:val="24"/>
          <w:szCs w:val="24"/>
        </w:rPr>
        <w:t>каждой сущности на линии, соединяюще</w:t>
      </w:r>
      <w:r>
        <w:rPr>
          <w:sz w:val="24"/>
          <w:szCs w:val="24"/>
        </w:rPr>
        <w:t>й ее со связью, цифрами указыва</w:t>
      </w:r>
      <w:r w:rsidRPr="003E5DDF">
        <w:rPr>
          <w:sz w:val="24"/>
          <w:szCs w:val="24"/>
        </w:rPr>
        <w:t>ется класс принадлежности.</w:t>
      </w:r>
    </w:p>
    <w:p w14:paraId="3F8B1352" w14:textId="77777777" w:rsidR="001E286E" w:rsidRPr="005A3B72" w:rsidRDefault="001E286E" w:rsidP="001E286E">
      <w:pPr>
        <w:tabs>
          <w:tab w:val="left" w:pos="709"/>
        </w:tabs>
        <w:ind w:firstLine="426"/>
        <w:jc w:val="both"/>
        <w:rPr>
          <w:sz w:val="24"/>
          <w:szCs w:val="24"/>
        </w:rPr>
      </w:pPr>
      <w:r w:rsidRPr="005A3B72">
        <w:rPr>
          <w:sz w:val="24"/>
          <w:szCs w:val="24"/>
        </w:rPr>
        <w:t>Сущности и связи могут иметь атр</w:t>
      </w:r>
      <w:r>
        <w:rPr>
          <w:sz w:val="24"/>
          <w:szCs w:val="24"/>
        </w:rPr>
        <w:t>ибуты. Для каждой сущности нахо</w:t>
      </w:r>
      <w:r w:rsidRPr="005A3B72">
        <w:rPr>
          <w:sz w:val="24"/>
          <w:szCs w:val="24"/>
        </w:rPr>
        <w:t>дится атрибут (или набор атрибутов), зн</w:t>
      </w:r>
      <w:r>
        <w:rPr>
          <w:sz w:val="24"/>
          <w:szCs w:val="24"/>
        </w:rPr>
        <w:t>ачение которого однозначно опре</w:t>
      </w:r>
      <w:r w:rsidRPr="005A3B72">
        <w:rPr>
          <w:sz w:val="24"/>
          <w:szCs w:val="24"/>
        </w:rPr>
        <w:t>деляет экземпляр сущности. Этот атрибут является ключом сущности.</w:t>
      </w:r>
    </w:p>
    <w:p w14:paraId="55711125" w14:textId="77777777" w:rsidR="001E286E" w:rsidRDefault="001E286E" w:rsidP="001E286E">
      <w:pPr>
        <w:tabs>
          <w:tab w:val="left" w:pos="709"/>
        </w:tabs>
        <w:ind w:firstLine="426"/>
        <w:jc w:val="both"/>
        <w:rPr>
          <w:sz w:val="24"/>
          <w:szCs w:val="24"/>
        </w:rPr>
      </w:pPr>
      <w:r w:rsidRPr="005A3B72">
        <w:rPr>
          <w:sz w:val="24"/>
          <w:szCs w:val="24"/>
        </w:rPr>
        <w:t>Связь также может иметь ключевой атрибут. В ряде случаев для удобства</w:t>
      </w:r>
      <w:r>
        <w:rPr>
          <w:sz w:val="24"/>
          <w:szCs w:val="24"/>
        </w:rPr>
        <w:t xml:space="preserve"> </w:t>
      </w:r>
      <w:r w:rsidRPr="005A3B72">
        <w:rPr>
          <w:sz w:val="24"/>
          <w:szCs w:val="24"/>
        </w:rPr>
        <w:t>организации связей в состав атрибутов сущности вводится искусственный</w:t>
      </w:r>
      <w:r>
        <w:rPr>
          <w:sz w:val="24"/>
          <w:szCs w:val="24"/>
        </w:rPr>
        <w:t xml:space="preserve"> </w:t>
      </w:r>
      <w:r w:rsidRPr="005A3B72">
        <w:rPr>
          <w:sz w:val="24"/>
          <w:szCs w:val="24"/>
        </w:rPr>
        <w:t>ключ (обычно число). Ключевой атрибут (набор атрибутов) на диаграмме</w:t>
      </w:r>
      <w:r>
        <w:rPr>
          <w:sz w:val="24"/>
          <w:szCs w:val="24"/>
        </w:rPr>
        <w:t xml:space="preserve"> </w:t>
      </w:r>
      <w:r w:rsidRPr="005A3B72">
        <w:rPr>
          <w:sz w:val="24"/>
          <w:szCs w:val="24"/>
        </w:rPr>
        <w:t>отмечается двумя линиями снизу, внеш</w:t>
      </w:r>
      <w:r>
        <w:rPr>
          <w:sz w:val="24"/>
          <w:szCs w:val="24"/>
        </w:rPr>
        <w:t>ние ключи отмечаются одной лини</w:t>
      </w:r>
      <w:r w:rsidRPr="005A3B72">
        <w:rPr>
          <w:sz w:val="24"/>
          <w:szCs w:val="24"/>
        </w:rPr>
        <w:t>ей. В табл</w:t>
      </w:r>
      <w:r>
        <w:rPr>
          <w:sz w:val="24"/>
          <w:szCs w:val="24"/>
        </w:rPr>
        <w:t>ице</w:t>
      </w:r>
      <w:r w:rsidRPr="005A3B72">
        <w:rPr>
          <w:sz w:val="24"/>
          <w:szCs w:val="24"/>
        </w:rPr>
        <w:t xml:space="preserve"> представлены основные</w:t>
      </w:r>
      <w:r>
        <w:rPr>
          <w:sz w:val="24"/>
          <w:szCs w:val="24"/>
        </w:rPr>
        <w:t xml:space="preserve"> элементы, используемые для фор</w:t>
      </w:r>
      <w:r w:rsidRPr="005A3B72">
        <w:rPr>
          <w:sz w:val="24"/>
          <w:szCs w:val="24"/>
        </w:rPr>
        <w:t>мирования ER-диаграммы в нотации Чена.</w:t>
      </w:r>
    </w:p>
    <w:p w14:paraId="6DABA8E8" w14:textId="77777777" w:rsidR="001E286E" w:rsidRDefault="001E286E" w:rsidP="001E286E">
      <w:pPr>
        <w:tabs>
          <w:tab w:val="left" w:pos="709"/>
        </w:tabs>
        <w:ind w:firstLine="426"/>
        <w:jc w:val="both"/>
        <w:rPr>
          <w:sz w:val="24"/>
          <w:szCs w:val="24"/>
        </w:rPr>
      </w:pPr>
    </w:p>
    <w:p w14:paraId="6D7BBEC5" w14:textId="77777777" w:rsidR="001E286E" w:rsidRPr="00175B14" w:rsidRDefault="001E286E" w:rsidP="001E286E">
      <w:pPr>
        <w:tabs>
          <w:tab w:val="left" w:pos="709"/>
        </w:tabs>
        <w:ind w:firstLine="0"/>
        <w:jc w:val="both"/>
        <w:rPr>
          <w:sz w:val="24"/>
          <w:szCs w:val="24"/>
        </w:rPr>
      </w:pPr>
      <w:r>
        <w:rPr>
          <w:sz w:val="24"/>
          <w:szCs w:val="24"/>
        </w:rPr>
        <w:t xml:space="preserve">Таблица 1 – Элементы </w:t>
      </w:r>
      <w:r>
        <w:rPr>
          <w:sz w:val="24"/>
          <w:szCs w:val="24"/>
          <w:lang w:val="en-US"/>
        </w:rPr>
        <w:t>ER</w:t>
      </w:r>
      <w:r w:rsidRPr="00175B14">
        <w:rPr>
          <w:sz w:val="24"/>
          <w:szCs w:val="24"/>
        </w:rPr>
        <w:t>-</w:t>
      </w:r>
      <w:r>
        <w:rPr>
          <w:sz w:val="24"/>
          <w:szCs w:val="24"/>
        </w:rPr>
        <w:t>диаграммы в нотации Чена</w:t>
      </w:r>
    </w:p>
    <w:tbl>
      <w:tblPr>
        <w:tblStyle w:val="af2"/>
        <w:tblW w:w="0" w:type="auto"/>
        <w:tblLook w:val="04A0" w:firstRow="1" w:lastRow="0" w:firstColumn="1" w:lastColumn="0" w:noHBand="0" w:noVBand="1"/>
      </w:tblPr>
      <w:tblGrid>
        <w:gridCol w:w="5102"/>
        <w:gridCol w:w="5087"/>
      </w:tblGrid>
      <w:tr w:rsidR="001E286E" w14:paraId="3002A4CA" w14:textId="77777777" w:rsidTr="001E286E">
        <w:trPr>
          <w:trHeight w:val="454"/>
        </w:trPr>
        <w:tc>
          <w:tcPr>
            <w:tcW w:w="5102" w:type="dxa"/>
            <w:vAlign w:val="center"/>
          </w:tcPr>
          <w:p w14:paraId="3F527A63" w14:textId="77777777" w:rsidR="001E286E" w:rsidRPr="00C151EB" w:rsidRDefault="001E286E" w:rsidP="0067048C">
            <w:pPr>
              <w:tabs>
                <w:tab w:val="left" w:pos="709"/>
              </w:tabs>
              <w:jc w:val="center"/>
              <w:rPr>
                <w:b/>
                <w:sz w:val="24"/>
                <w:szCs w:val="24"/>
              </w:rPr>
            </w:pPr>
            <w:r w:rsidRPr="00C151EB">
              <w:rPr>
                <w:b/>
                <w:sz w:val="24"/>
                <w:szCs w:val="24"/>
              </w:rPr>
              <w:t>Элемент диаграммы</w:t>
            </w:r>
          </w:p>
        </w:tc>
        <w:tc>
          <w:tcPr>
            <w:tcW w:w="5087" w:type="dxa"/>
            <w:vAlign w:val="center"/>
          </w:tcPr>
          <w:p w14:paraId="5A2DF451" w14:textId="77777777" w:rsidR="001E286E" w:rsidRPr="00C151EB" w:rsidRDefault="001E286E" w:rsidP="0067048C">
            <w:pPr>
              <w:tabs>
                <w:tab w:val="left" w:pos="709"/>
              </w:tabs>
              <w:jc w:val="center"/>
              <w:rPr>
                <w:b/>
                <w:sz w:val="24"/>
                <w:szCs w:val="24"/>
              </w:rPr>
            </w:pPr>
            <w:r w:rsidRPr="00C151EB">
              <w:rPr>
                <w:b/>
                <w:sz w:val="24"/>
                <w:szCs w:val="24"/>
              </w:rPr>
              <w:t>Описание</w:t>
            </w:r>
          </w:p>
        </w:tc>
      </w:tr>
      <w:tr w:rsidR="001E286E" w14:paraId="0A463B76" w14:textId="77777777" w:rsidTr="001E286E">
        <w:trPr>
          <w:trHeight w:val="823"/>
        </w:trPr>
        <w:tc>
          <w:tcPr>
            <w:tcW w:w="5102" w:type="dxa"/>
            <w:vAlign w:val="center"/>
          </w:tcPr>
          <w:p w14:paraId="7078994B" w14:textId="77777777" w:rsidR="001E286E" w:rsidRDefault="001E286E" w:rsidP="0067048C">
            <w:pPr>
              <w:tabs>
                <w:tab w:val="left" w:pos="709"/>
              </w:tabs>
              <w:jc w:val="center"/>
              <w:rPr>
                <w:sz w:val="24"/>
                <w:szCs w:val="24"/>
              </w:rPr>
            </w:pPr>
            <w:r>
              <w:rPr>
                <w:noProof/>
              </w:rPr>
              <w:drawing>
                <wp:inline distT="0" distB="0" distL="0" distR="0" wp14:anchorId="34356828" wp14:editId="7FE9902F">
                  <wp:extent cx="1080000" cy="3900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80000" cy="390000"/>
                          </a:xfrm>
                          <a:prstGeom prst="rect">
                            <a:avLst/>
                          </a:prstGeom>
                        </pic:spPr>
                      </pic:pic>
                    </a:graphicData>
                  </a:graphic>
                </wp:inline>
              </w:drawing>
            </w:r>
          </w:p>
        </w:tc>
        <w:tc>
          <w:tcPr>
            <w:tcW w:w="5087" w:type="dxa"/>
            <w:vAlign w:val="center"/>
          </w:tcPr>
          <w:p w14:paraId="5D9DD020" w14:textId="69F7ECCD" w:rsidR="001E286E" w:rsidRDefault="001E286E" w:rsidP="0067048C">
            <w:pPr>
              <w:tabs>
                <w:tab w:val="left" w:pos="709"/>
              </w:tabs>
              <w:rPr>
                <w:sz w:val="24"/>
                <w:szCs w:val="24"/>
              </w:rPr>
            </w:pPr>
            <w:r w:rsidRPr="00A07A14">
              <w:rPr>
                <w:sz w:val="24"/>
                <w:szCs w:val="24"/>
              </w:rPr>
              <w:t>Сущность</w:t>
            </w:r>
            <w:r>
              <w:rPr>
                <w:sz w:val="24"/>
                <w:szCs w:val="24"/>
              </w:rPr>
              <w:t xml:space="preserve"> </w:t>
            </w:r>
          </w:p>
        </w:tc>
      </w:tr>
      <w:tr w:rsidR="001E286E" w14:paraId="496DFD39" w14:textId="77777777" w:rsidTr="001E286E">
        <w:trPr>
          <w:trHeight w:val="454"/>
        </w:trPr>
        <w:tc>
          <w:tcPr>
            <w:tcW w:w="5102" w:type="dxa"/>
            <w:vAlign w:val="center"/>
          </w:tcPr>
          <w:p w14:paraId="67CC235E" w14:textId="77777777" w:rsidR="001E286E" w:rsidRDefault="001E286E" w:rsidP="0067048C">
            <w:pPr>
              <w:tabs>
                <w:tab w:val="left" w:pos="709"/>
              </w:tabs>
              <w:jc w:val="center"/>
              <w:rPr>
                <w:sz w:val="24"/>
                <w:szCs w:val="24"/>
              </w:rPr>
            </w:pPr>
            <w:r>
              <w:rPr>
                <w:noProof/>
              </w:rPr>
              <w:drawing>
                <wp:inline distT="0" distB="0" distL="0" distR="0" wp14:anchorId="34F6A967" wp14:editId="75CD9155">
                  <wp:extent cx="1440000" cy="523636"/>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40000" cy="523636"/>
                          </a:xfrm>
                          <a:prstGeom prst="rect">
                            <a:avLst/>
                          </a:prstGeom>
                        </pic:spPr>
                      </pic:pic>
                    </a:graphicData>
                  </a:graphic>
                </wp:inline>
              </w:drawing>
            </w:r>
          </w:p>
        </w:tc>
        <w:tc>
          <w:tcPr>
            <w:tcW w:w="5087" w:type="dxa"/>
            <w:vAlign w:val="center"/>
          </w:tcPr>
          <w:p w14:paraId="1D75C0B1" w14:textId="77777777" w:rsidR="001E286E" w:rsidRDefault="001E286E" w:rsidP="0067048C">
            <w:pPr>
              <w:tabs>
                <w:tab w:val="left" w:pos="709"/>
              </w:tabs>
              <w:rPr>
                <w:sz w:val="24"/>
                <w:szCs w:val="24"/>
              </w:rPr>
            </w:pPr>
            <w:r w:rsidRPr="00A07A14">
              <w:rPr>
                <w:sz w:val="24"/>
                <w:szCs w:val="24"/>
              </w:rPr>
              <w:t>Связь</w:t>
            </w:r>
          </w:p>
        </w:tc>
      </w:tr>
      <w:tr w:rsidR="001E286E" w14:paraId="28A283A8" w14:textId="77777777" w:rsidTr="001E286E">
        <w:trPr>
          <w:trHeight w:val="935"/>
        </w:trPr>
        <w:tc>
          <w:tcPr>
            <w:tcW w:w="5102" w:type="dxa"/>
            <w:vAlign w:val="center"/>
          </w:tcPr>
          <w:p w14:paraId="47E2FE23" w14:textId="77777777" w:rsidR="001E286E" w:rsidRDefault="001E286E" w:rsidP="0067048C">
            <w:pPr>
              <w:tabs>
                <w:tab w:val="left" w:pos="709"/>
              </w:tabs>
              <w:jc w:val="center"/>
              <w:rPr>
                <w:noProof/>
              </w:rPr>
            </w:pPr>
            <w:r>
              <w:rPr>
                <w:noProof/>
              </w:rPr>
              <w:drawing>
                <wp:inline distT="0" distB="0" distL="0" distR="0" wp14:anchorId="12AA44A0" wp14:editId="29176426">
                  <wp:extent cx="1080000" cy="414834"/>
                  <wp:effectExtent l="0" t="0" r="635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80000" cy="414834"/>
                          </a:xfrm>
                          <a:prstGeom prst="rect">
                            <a:avLst/>
                          </a:prstGeom>
                        </pic:spPr>
                      </pic:pic>
                    </a:graphicData>
                  </a:graphic>
                </wp:inline>
              </w:drawing>
            </w:r>
          </w:p>
        </w:tc>
        <w:tc>
          <w:tcPr>
            <w:tcW w:w="5087" w:type="dxa"/>
            <w:vAlign w:val="center"/>
          </w:tcPr>
          <w:p w14:paraId="6A3C5C01" w14:textId="77777777" w:rsidR="001E286E" w:rsidRDefault="001E286E" w:rsidP="0067048C">
            <w:pPr>
              <w:tabs>
                <w:tab w:val="left" w:pos="709"/>
              </w:tabs>
              <w:rPr>
                <w:sz w:val="24"/>
                <w:szCs w:val="24"/>
              </w:rPr>
            </w:pPr>
            <w:r>
              <w:rPr>
                <w:sz w:val="24"/>
                <w:szCs w:val="24"/>
              </w:rPr>
              <w:t>Атрибут</w:t>
            </w:r>
          </w:p>
        </w:tc>
      </w:tr>
      <w:tr w:rsidR="001E286E" w14:paraId="2D0C083C" w14:textId="77777777" w:rsidTr="001E286E">
        <w:trPr>
          <w:trHeight w:val="454"/>
        </w:trPr>
        <w:tc>
          <w:tcPr>
            <w:tcW w:w="5102" w:type="dxa"/>
            <w:vAlign w:val="center"/>
          </w:tcPr>
          <w:p w14:paraId="7DA19014" w14:textId="73E504C9" w:rsidR="001E286E" w:rsidRDefault="001E286E" w:rsidP="001E286E">
            <w:pPr>
              <w:tabs>
                <w:tab w:val="left" w:pos="709"/>
              </w:tabs>
              <w:jc w:val="center"/>
              <w:rPr>
                <w:noProof/>
              </w:rPr>
            </w:pPr>
            <w:r>
              <w:rPr>
                <w:noProof/>
              </w:rPr>
              <w:drawing>
                <wp:inline distT="0" distB="0" distL="0" distR="0" wp14:anchorId="0F19BAD5" wp14:editId="69213B0B">
                  <wp:extent cx="1080000" cy="410400"/>
                  <wp:effectExtent l="0" t="0" r="635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80000" cy="410400"/>
                          </a:xfrm>
                          <a:prstGeom prst="rect">
                            <a:avLst/>
                          </a:prstGeom>
                        </pic:spPr>
                      </pic:pic>
                    </a:graphicData>
                  </a:graphic>
                </wp:inline>
              </w:drawing>
            </w:r>
          </w:p>
        </w:tc>
        <w:tc>
          <w:tcPr>
            <w:tcW w:w="5087" w:type="dxa"/>
            <w:vAlign w:val="center"/>
          </w:tcPr>
          <w:p w14:paraId="3A215D7B" w14:textId="77777777" w:rsidR="001E286E" w:rsidRDefault="001E286E" w:rsidP="0067048C">
            <w:pPr>
              <w:tabs>
                <w:tab w:val="left" w:pos="709"/>
              </w:tabs>
              <w:rPr>
                <w:sz w:val="24"/>
                <w:szCs w:val="24"/>
              </w:rPr>
            </w:pPr>
            <w:r>
              <w:rPr>
                <w:sz w:val="24"/>
                <w:szCs w:val="24"/>
              </w:rPr>
              <w:t>Первичный ключ</w:t>
            </w:r>
          </w:p>
        </w:tc>
      </w:tr>
      <w:tr w:rsidR="001E286E" w14:paraId="45956A13" w14:textId="77777777" w:rsidTr="001E286E">
        <w:trPr>
          <w:trHeight w:val="454"/>
        </w:trPr>
        <w:tc>
          <w:tcPr>
            <w:tcW w:w="5102" w:type="dxa"/>
            <w:vAlign w:val="center"/>
          </w:tcPr>
          <w:p w14:paraId="41A4A363" w14:textId="38586BF5" w:rsidR="001E286E" w:rsidRDefault="001E286E" w:rsidP="0067048C">
            <w:pPr>
              <w:tabs>
                <w:tab w:val="left" w:pos="709"/>
              </w:tabs>
              <w:jc w:val="center"/>
              <w:rPr>
                <w:sz w:val="24"/>
                <w:szCs w:val="24"/>
              </w:rPr>
            </w:pPr>
            <w:r>
              <w:rPr>
                <w:noProof/>
              </w:rPr>
              <w:drawing>
                <wp:inline distT="0" distB="0" distL="0" distR="0" wp14:anchorId="33325F96" wp14:editId="2E89BF35">
                  <wp:extent cx="1080000" cy="451915"/>
                  <wp:effectExtent l="0" t="0" r="635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80000" cy="451915"/>
                          </a:xfrm>
                          <a:prstGeom prst="rect">
                            <a:avLst/>
                          </a:prstGeom>
                        </pic:spPr>
                      </pic:pic>
                    </a:graphicData>
                  </a:graphic>
                </wp:inline>
              </w:drawing>
            </w:r>
          </w:p>
        </w:tc>
        <w:tc>
          <w:tcPr>
            <w:tcW w:w="5087" w:type="dxa"/>
            <w:vAlign w:val="center"/>
          </w:tcPr>
          <w:p w14:paraId="641CF2A4" w14:textId="77777777" w:rsidR="001E286E" w:rsidRDefault="001E286E" w:rsidP="0067048C">
            <w:pPr>
              <w:tabs>
                <w:tab w:val="left" w:pos="709"/>
              </w:tabs>
              <w:rPr>
                <w:sz w:val="24"/>
                <w:szCs w:val="24"/>
              </w:rPr>
            </w:pPr>
            <w:r>
              <w:rPr>
                <w:sz w:val="24"/>
                <w:szCs w:val="24"/>
              </w:rPr>
              <w:t>Внешний ключ</w:t>
            </w:r>
          </w:p>
        </w:tc>
      </w:tr>
    </w:tbl>
    <w:p w14:paraId="10133558" w14:textId="77777777" w:rsidR="001E286E" w:rsidRDefault="001E286E" w:rsidP="001E286E">
      <w:pPr>
        <w:tabs>
          <w:tab w:val="left" w:pos="709"/>
        </w:tabs>
        <w:ind w:firstLine="426"/>
        <w:jc w:val="both"/>
        <w:rPr>
          <w:sz w:val="24"/>
          <w:szCs w:val="24"/>
        </w:rPr>
      </w:pPr>
    </w:p>
    <w:p w14:paraId="4BF22DA9" w14:textId="77777777" w:rsidR="001E286E" w:rsidRDefault="001E286E" w:rsidP="001E286E">
      <w:pPr>
        <w:tabs>
          <w:tab w:val="left" w:pos="709"/>
        </w:tabs>
        <w:ind w:firstLine="426"/>
        <w:jc w:val="both"/>
        <w:rPr>
          <w:sz w:val="24"/>
          <w:szCs w:val="24"/>
        </w:rPr>
      </w:pPr>
      <w:r w:rsidRPr="00175B14">
        <w:rPr>
          <w:sz w:val="24"/>
          <w:szCs w:val="24"/>
        </w:rPr>
        <w:t>Связь имеет кардинальное число, оп</w:t>
      </w:r>
      <w:r>
        <w:rPr>
          <w:sz w:val="24"/>
          <w:szCs w:val="24"/>
        </w:rPr>
        <w:t>ределяющее, какое количество эк</w:t>
      </w:r>
      <w:r w:rsidRPr="00175B14">
        <w:rPr>
          <w:sz w:val="24"/>
          <w:szCs w:val="24"/>
        </w:rPr>
        <w:t>земпляров одной сущности имеет информационную связь с экземплярами</w:t>
      </w:r>
      <w:r>
        <w:rPr>
          <w:sz w:val="24"/>
          <w:szCs w:val="24"/>
        </w:rPr>
        <w:t xml:space="preserve"> </w:t>
      </w:r>
      <w:r w:rsidRPr="00175B14">
        <w:rPr>
          <w:sz w:val="24"/>
          <w:szCs w:val="24"/>
        </w:rPr>
        <w:t>другой сущности.</w:t>
      </w:r>
    </w:p>
    <w:p w14:paraId="2A1FAE07" w14:textId="77777777" w:rsidR="001E286E" w:rsidRPr="0003759F" w:rsidRDefault="001E286E" w:rsidP="001E286E">
      <w:pPr>
        <w:tabs>
          <w:tab w:val="left" w:pos="709"/>
        </w:tabs>
        <w:ind w:firstLine="426"/>
        <w:jc w:val="both"/>
        <w:rPr>
          <w:b/>
          <w:sz w:val="24"/>
          <w:szCs w:val="24"/>
        </w:rPr>
      </w:pPr>
      <w:r w:rsidRPr="0003759F">
        <w:rPr>
          <w:b/>
          <w:sz w:val="24"/>
          <w:szCs w:val="24"/>
        </w:rPr>
        <w:t xml:space="preserve">Пример </w:t>
      </w:r>
      <w:r w:rsidRPr="0003759F">
        <w:rPr>
          <w:b/>
          <w:sz w:val="24"/>
          <w:szCs w:val="24"/>
          <w:lang w:val="en-US"/>
        </w:rPr>
        <w:t>ER</w:t>
      </w:r>
      <w:r w:rsidRPr="0003759F">
        <w:rPr>
          <w:b/>
          <w:sz w:val="24"/>
          <w:szCs w:val="24"/>
        </w:rPr>
        <w:t>-модели в нотации Чена для «Университет».</w:t>
      </w:r>
    </w:p>
    <w:p w14:paraId="1C640349" w14:textId="77777777" w:rsidR="001E286E" w:rsidRDefault="001E286E" w:rsidP="001E286E">
      <w:pPr>
        <w:tabs>
          <w:tab w:val="left" w:pos="709"/>
        </w:tabs>
        <w:ind w:firstLine="0"/>
        <w:jc w:val="center"/>
        <w:rPr>
          <w:sz w:val="24"/>
          <w:szCs w:val="24"/>
        </w:rPr>
      </w:pPr>
      <w:r>
        <w:rPr>
          <w:noProof/>
        </w:rPr>
        <w:lastRenderedPageBreak/>
        <w:drawing>
          <wp:inline distT="0" distB="0" distL="0" distR="0" wp14:anchorId="43DEB899" wp14:editId="6652B305">
            <wp:extent cx="5124450" cy="346947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47384" cy="3485000"/>
                    </a:xfrm>
                    <a:prstGeom prst="rect">
                      <a:avLst/>
                    </a:prstGeom>
                  </pic:spPr>
                </pic:pic>
              </a:graphicData>
            </a:graphic>
          </wp:inline>
        </w:drawing>
      </w:r>
    </w:p>
    <w:p w14:paraId="07C5E0C6" w14:textId="77777777" w:rsidR="0003759F" w:rsidRPr="00C67C8D" w:rsidRDefault="0003759F" w:rsidP="0003759F">
      <w:pPr>
        <w:tabs>
          <w:tab w:val="left" w:pos="709"/>
          <w:tab w:val="left" w:pos="1134"/>
        </w:tabs>
        <w:ind w:firstLine="426"/>
        <w:jc w:val="both"/>
        <w:rPr>
          <w:b/>
          <w:i/>
          <w:color w:val="auto"/>
          <w:sz w:val="24"/>
          <w:szCs w:val="24"/>
        </w:rPr>
      </w:pPr>
      <w:r w:rsidRPr="00C67C8D">
        <w:rPr>
          <w:b/>
          <w:i/>
          <w:color w:val="auto"/>
          <w:sz w:val="24"/>
          <w:szCs w:val="24"/>
        </w:rPr>
        <w:t>Понятие информационной модели. Уровни информационной модели</w:t>
      </w:r>
    </w:p>
    <w:p w14:paraId="4D4CAED9" w14:textId="77777777" w:rsidR="0003759F" w:rsidRPr="00C67C8D" w:rsidRDefault="0003759F" w:rsidP="0003759F">
      <w:pPr>
        <w:tabs>
          <w:tab w:val="left" w:pos="709"/>
        </w:tabs>
        <w:ind w:firstLine="426"/>
        <w:jc w:val="both"/>
        <w:rPr>
          <w:color w:val="auto"/>
          <w:sz w:val="24"/>
          <w:szCs w:val="24"/>
        </w:rPr>
      </w:pPr>
      <w:r w:rsidRPr="00C67C8D">
        <w:rPr>
          <w:color w:val="auto"/>
          <w:sz w:val="24"/>
          <w:szCs w:val="24"/>
        </w:rPr>
        <w:t>Методология IDEF1X – язык для семантического моделирования данных, основанный на концепции «сущность-связь».</w:t>
      </w:r>
    </w:p>
    <w:p w14:paraId="11DC870A" w14:textId="77777777" w:rsidR="0003759F" w:rsidRPr="00C67C8D" w:rsidRDefault="0003759F" w:rsidP="0003759F">
      <w:pPr>
        <w:tabs>
          <w:tab w:val="left" w:pos="709"/>
        </w:tabs>
        <w:ind w:firstLine="426"/>
        <w:jc w:val="both"/>
        <w:rPr>
          <w:color w:val="auto"/>
          <w:sz w:val="24"/>
          <w:szCs w:val="24"/>
        </w:rPr>
      </w:pPr>
      <w:r w:rsidRPr="00C67C8D">
        <w:rPr>
          <w:color w:val="auto"/>
          <w:sz w:val="24"/>
          <w:szCs w:val="24"/>
        </w:rPr>
        <w:t xml:space="preserve">Различают два уровня информационной модели: </w:t>
      </w:r>
      <w:r w:rsidRPr="00C67C8D">
        <w:rPr>
          <w:b/>
          <w:color w:val="auto"/>
          <w:sz w:val="24"/>
          <w:szCs w:val="24"/>
        </w:rPr>
        <w:t>логический</w:t>
      </w:r>
      <w:r w:rsidRPr="00C67C8D">
        <w:rPr>
          <w:color w:val="auto"/>
          <w:sz w:val="24"/>
          <w:szCs w:val="24"/>
        </w:rPr>
        <w:t xml:space="preserve"> и </w:t>
      </w:r>
      <w:r w:rsidRPr="00C67C8D">
        <w:rPr>
          <w:b/>
          <w:color w:val="auto"/>
          <w:sz w:val="24"/>
          <w:szCs w:val="24"/>
        </w:rPr>
        <w:t>физический</w:t>
      </w:r>
      <w:r w:rsidRPr="00C67C8D">
        <w:rPr>
          <w:color w:val="auto"/>
          <w:sz w:val="24"/>
          <w:szCs w:val="24"/>
        </w:rPr>
        <w:t>.</w:t>
      </w:r>
    </w:p>
    <w:p w14:paraId="543533B1" w14:textId="77777777" w:rsidR="0003759F" w:rsidRPr="00C67C8D" w:rsidRDefault="0003759F" w:rsidP="0003759F">
      <w:pPr>
        <w:tabs>
          <w:tab w:val="left" w:pos="709"/>
        </w:tabs>
        <w:ind w:firstLine="426"/>
        <w:jc w:val="both"/>
        <w:rPr>
          <w:color w:val="auto"/>
          <w:sz w:val="24"/>
          <w:szCs w:val="24"/>
        </w:rPr>
      </w:pPr>
      <w:r w:rsidRPr="00C67C8D">
        <w:rPr>
          <w:b/>
          <w:color w:val="auto"/>
          <w:sz w:val="24"/>
          <w:szCs w:val="24"/>
        </w:rPr>
        <w:t xml:space="preserve">Логическая модель </w:t>
      </w:r>
      <w:r w:rsidRPr="00C67C8D">
        <w:rPr>
          <w:color w:val="auto"/>
          <w:sz w:val="24"/>
          <w:szCs w:val="24"/>
        </w:rPr>
        <w:t>позволяет понять суть проектируемой системы, отражая логические взаимосвязи между сущностями.</w:t>
      </w:r>
    </w:p>
    <w:p w14:paraId="180CFBD3" w14:textId="77777777" w:rsidR="0003759F" w:rsidRPr="00C67C8D" w:rsidRDefault="0003759F" w:rsidP="0003759F">
      <w:pPr>
        <w:tabs>
          <w:tab w:val="left" w:pos="709"/>
        </w:tabs>
        <w:ind w:firstLine="426"/>
        <w:jc w:val="both"/>
        <w:rPr>
          <w:color w:val="auto"/>
          <w:sz w:val="24"/>
          <w:szCs w:val="24"/>
        </w:rPr>
      </w:pPr>
      <w:r w:rsidRPr="00C67C8D">
        <w:rPr>
          <w:color w:val="auto"/>
          <w:sz w:val="24"/>
          <w:szCs w:val="24"/>
        </w:rPr>
        <w:t>Различают 3 подуровня логического уровня модели данных, отличающиеся по глубине представления информации о данных:</w:t>
      </w:r>
    </w:p>
    <w:p w14:paraId="45257E0E" w14:textId="77777777" w:rsidR="0003759F" w:rsidRPr="00C67C8D" w:rsidRDefault="0003759F" w:rsidP="0003759F">
      <w:pPr>
        <w:numPr>
          <w:ilvl w:val="0"/>
          <w:numId w:val="2"/>
        </w:numPr>
        <w:tabs>
          <w:tab w:val="left" w:pos="709"/>
          <w:tab w:val="left" w:pos="1134"/>
        </w:tabs>
        <w:ind w:left="0" w:firstLine="426"/>
        <w:jc w:val="both"/>
        <w:rPr>
          <w:color w:val="auto"/>
          <w:sz w:val="24"/>
          <w:szCs w:val="24"/>
          <w:lang w:val="en-US"/>
        </w:rPr>
      </w:pPr>
      <w:r w:rsidRPr="00C67C8D">
        <w:rPr>
          <w:color w:val="auto"/>
          <w:sz w:val="24"/>
          <w:szCs w:val="24"/>
        </w:rPr>
        <w:t>диаграмма</w:t>
      </w:r>
      <w:r w:rsidRPr="00C67C8D">
        <w:rPr>
          <w:color w:val="auto"/>
          <w:sz w:val="24"/>
          <w:szCs w:val="24"/>
          <w:lang w:val="en-US"/>
        </w:rPr>
        <w:t xml:space="preserve"> </w:t>
      </w:r>
      <w:r w:rsidRPr="00C67C8D">
        <w:rPr>
          <w:color w:val="auto"/>
          <w:sz w:val="24"/>
          <w:szCs w:val="24"/>
        </w:rPr>
        <w:t>сущность</w:t>
      </w:r>
      <w:r w:rsidRPr="00C67C8D">
        <w:rPr>
          <w:color w:val="auto"/>
          <w:sz w:val="24"/>
          <w:szCs w:val="24"/>
          <w:lang w:val="en-US"/>
        </w:rPr>
        <w:t>-</w:t>
      </w:r>
      <w:r w:rsidRPr="00C67C8D">
        <w:rPr>
          <w:color w:val="auto"/>
          <w:sz w:val="24"/>
          <w:szCs w:val="24"/>
        </w:rPr>
        <w:t>связь</w:t>
      </w:r>
      <w:r w:rsidRPr="00C67C8D">
        <w:rPr>
          <w:color w:val="auto"/>
          <w:sz w:val="24"/>
          <w:szCs w:val="24"/>
          <w:lang w:val="en-US"/>
        </w:rPr>
        <w:t xml:space="preserve"> (Entity-Relationship Diagram (ERD);</w:t>
      </w:r>
    </w:p>
    <w:p w14:paraId="4A61C5F6" w14:textId="77777777" w:rsidR="0003759F" w:rsidRPr="00C67C8D" w:rsidRDefault="0003759F" w:rsidP="0003759F">
      <w:pPr>
        <w:numPr>
          <w:ilvl w:val="0"/>
          <w:numId w:val="2"/>
        </w:numPr>
        <w:tabs>
          <w:tab w:val="left" w:pos="709"/>
          <w:tab w:val="left" w:pos="1134"/>
        </w:tabs>
        <w:ind w:left="0" w:firstLine="426"/>
        <w:jc w:val="both"/>
        <w:rPr>
          <w:color w:val="auto"/>
          <w:sz w:val="24"/>
          <w:szCs w:val="24"/>
        </w:rPr>
      </w:pPr>
      <w:r w:rsidRPr="00C67C8D">
        <w:rPr>
          <w:color w:val="auto"/>
          <w:sz w:val="24"/>
          <w:szCs w:val="24"/>
        </w:rPr>
        <w:t>модель данных, основанная на ключах (Key Based Model (KB);</w:t>
      </w:r>
    </w:p>
    <w:p w14:paraId="23F45745" w14:textId="77777777" w:rsidR="0003759F" w:rsidRPr="00C67C8D" w:rsidRDefault="0003759F" w:rsidP="0003759F">
      <w:pPr>
        <w:numPr>
          <w:ilvl w:val="0"/>
          <w:numId w:val="2"/>
        </w:numPr>
        <w:tabs>
          <w:tab w:val="left" w:pos="709"/>
          <w:tab w:val="left" w:pos="1134"/>
        </w:tabs>
        <w:ind w:left="0" w:firstLine="426"/>
        <w:jc w:val="both"/>
        <w:rPr>
          <w:color w:val="auto"/>
          <w:sz w:val="24"/>
          <w:szCs w:val="24"/>
          <w:lang w:val="en-US"/>
        </w:rPr>
      </w:pPr>
      <w:r w:rsidRPr="00C67C8D">
        <w:rPr>
          <w:color w:val="auto"/>
          <w:sz w:val="24"/>
          <w:szCs w:val="24"/>
        </w:rPr>
        <w:t>полная</w:t>
      </w:r>
      <w:r w:rsidRPr="00C67C8D">
        <w:rPr>
          <w:color w:val="auto"/>
          <w:sz w:val="24"/>
          <w:szCs w:val="24"/>
          <w:lang w:val="en-US"/>
        </w:rPr>
        <w:t xml:space="preserve"> </w:t>
      </w:r>
      <w:r w:rsidRPr="00C67C8D">
        <w:rPr>
          <w:color w:val="auto"/>
          <w:sz w:val="24"/>
          <w:szCs w:val="24"/>
        </w:rPr>
        <w:t>атрибутивная</w:t>
      </w:r>
      <w:r w:rsidRPr="00C67C8D">
        <w:rPr>
          <w:color w:val="auto"/>
          <w:sz w:val="24"/>
          <w:szCs w:val="24"/>
          <w:lang w:val="en-US"/>
        </w:rPr>
        <w:t xml:space="preserve"> </w:t>
      </w:r>
      <w:r w:rsidRPr="00C67C8D">
        <w:rPr>
          <w:color w:val="auto"/>
          <w:sz w:val="24"/>
          <w:szCs w:val="24"/>
        </w:rPr>
        <w:t>модель</w:t>
      </w:r>
      <w:r w:rsidRPr="00C67C8D">
        <w:rPr>
          <w:color w:val="auto"/>
          <w:sz w:val="24"/>
          <w:szCs w:val="24"/>
          <w:lang w:val="en-US"/>
        </w:rPr>
        <w:t xml:space="preserve"> (Fully Attributed Model (FA).</w:t>
      </w:r>
    </w:p>
    <w:p w14:paraId="6FC4B0EE" w14:textId="77777777" w:rsidR="0003759F" w:rsidRPr="00C67C8D" w:rsidRDefault="0003759F" w:rsidP="0003759F">
      <w:pPr>
        <w:numPr>
          <w:ilvl w:val="1"/>
          <w:numId w:val="1"/>
        </w:numPr>
        <w:tabs>
          <w:tab w:val="left" w:pos="709"/>
        </w:tabs>
        <w:ind w:firstLine="426"/>
        <w:jc w:val="both"/>
        <w:rPr>
          <w:color w:val="auto"/>
          <w:sz w:val="24"/>
          <w:szCs w:val="24"/>
        </w:rPr>
      </w:pPr>
      <w:r w:rsidRPr="00C67C8D">
        <w:rPr>
          <w:b/>
          <w:color w:val="auto"/>
          <w:sz w:val="24"/>
          <w:szCs w:val="24"/>
        </w:rPr>
        <w:t>Физическая модель</w:t>
      </w:r>
      <w:r w:rsidRPr="00C67C8D">
        <w:rPr>
          <w:color w:val="auto"/>
          <w:sz w:val="24"/>
          <w:szCs w:val="24"/>
        </w:rPr>
        <w:t xml:space="preserve"> отражает физические свойства проектируемой базы данных (типы данных, размер полей, индексы). Параметры физической информационной модели зависят от выбранной системы управления базами данных (СУБД).</w:t>
      </w:r>
    </w:p>
    <w:p w14:paraId="78F6058A" w14:textId="77777777" w:rsidR="0003759F" w:rsidRPr="00C67C8D" w:rsidRDefault="0003759F" w:rsidP="0003759F">
      <w:pPr>
        <w:tabs>
          <w:tab w:val="left" w:pos="709"/>
        </w:tabs>
        <w:ind w:left="426" w:firstLine="0"/>
        <w:jc w:val="both"/>
        <w:rPr>
          <w:b/>
          <w:i/>
          <w:color w:val="auto"/>
          <w:sz w:val="24"/>
          <w:szCs w:val="24"/>
        </w:rPr>
      </w:pPr>
      <w:r w:rsidRPr="00C67C8D">
        <w:rPr>
          <w:b/>
          <w:i/>
          <w:color w:val="auto"/>
          <w:sz w:val="24"/>
          <w:szCs w:val="24"/>
        </w:rPr>
        <w:t>Основные элементы информационной модели логического уровня</w:t>
      </w:r>
    </w:p>
    <w:p w14:paraId="113F6DE1" w14:textId="77777777" w:rsidR="0003759F" w:rsidRPr="00C67C8D" w:rsidRDefault="0003759F" w:rsidP="0003759F">
      <w:pPr>
        <w:tabs>
          <w:tab w:val="left" w:pos="709"/>
        </w:tabs>
        <w:ind w:firstLine="426"/>
        <w:jc w:val="both"/>
        <w:rPr>
          <w:i/>
          <w:color w:val="auto"/>
          <w:sz w:val="24"/>
          <w:szCs w:val="24"/>
        </w:rPr>
      </w:pPr>
      <w:r w:rsidRPr="00C67C8D">
        <w:rPr>
          <w:i/>
          <w:color w:val="auto"/>
          <w:sz w:val="24"/>
          <w:szCs w:val="24"/>
        </w:rPr>
        <w:t>Сущности и атрибуты</w:t>
      </w:r>
    </w:p>
    <w:p w14:paraId="49671632" w14:textId="77777777" w:rsidR="0003759F" w:rsidRPr="00C67C8D" w:rsidRDefault="0003759F" w:rsidP="0003759F">
      <w:pPr>
        <w:tabs>
          <w:tab w:val="left" w:pos="709"/>
        </w:tabs>
        <w:ind w:firstLine="426"/>
        <w:jc w:val="both"/>
        <w:rPr>
          <w:color w:val="auto"/>
          <w:sz w:val="24"/>
          <w:szCs w:val="24"/>
        </w:rPr>
      </w:pPr>
      <w:r w:rsidRPr="00C67C8D">
        <w:rPr>
          <w:b/>
          <w:color w:val="auto"/>
          <w:sz w:val="24"/>
          <w:szCs w:val="24"/>
        </w:rPr>
        <w:t>Сущность</w:t>
      </w:r>
      <w:r w:rsidRPr="00C67C8D">
        <w:rPr>
          <w:color w:val="auto"/>
          <w:sz w:val="24"/>
          <w:szCs w:val="24"/>
        </w:rPr>
        <w:t xml:space="preserve"> – это множество </w:t>
      </w:r>
      <w:r w:rsidRPr="00C67C8D">
        <w:rPr>
          <w:b/>
          <w:color w:val="auto"/>
          <w:sz w:val="24"/>
          <w:szCs w:val="24"/>
        </w:rPr>
        <w:t>реальных</w:t>
      </w:r>
      <w:r w:rsidRPr="00C67C8D">
        <w:rPr>
          <w:color w:val="auto"/>
          <w:sz w:val="24"/>
          <w:szCs w:val="24"/>
        </w:rPr>
        <w:t xml:space="preserve"> или </w:t>
      </w:r>
      <w:r w:rsidRPr="00C67C8D">
        <w:rPr>
          <w:b/>
          <w:color w:val="auto"/>
          <w:sz w:val="24"/>
          <w:szCs w:val="24"/>
        </w:rPr>
        <w:t>абстрактных объектов</w:t>
      </w:r>
      <w:r w:rsidRPr="00C67C8D">
        <w:rPr>
          <w:color w:val="auto"/>
          <w:sz w:val="24"/>
          <w:szCs w:val="24"/>
        </w:rPr>
        <w:t xml:space="preserve"> (людей, предметов, документов и т.п.), </w:t>
      </w:r>
      <w:r w:rsidRPr="00C67C8D">
        <w:rPr>
          <w:b/>
          <w:color w:val="auto"/>
          <w:sz w:val="24"/>
          <w:szCs w:val="24"/>
        </w:rPr>
        <w:t>обладающих общими атрибутами или характеристиками</w:t>
      </w:r>
      <w:r w:rsidRPr="00C67C8D">
        <w:rPr>
          <w:color w:val="auto"/>
          <w:sz w:val="24"/>
          <w:szCs w:val="24"/>
        </w:rPr>
        <w:t xml:space="preserve">. Любой объект системы может быть представлен только одной сущностью, которая должна быть уникально идентифицирована. </w:t>
      </w:r>
      <w:r w:rsidRPr="00C67C8D">
        <w:rPr>
          <w:i/>
          <w:color w:val="auto"/>
          <w:sz w:val="24"/>
          <w:szCs w:val="24"/>
        </w:rPr>
        <w:t>Именование сущности</w:t>
      </w:r>
      <w:r w:rsidRPr="00C67C8D">
        <w:rPr>
          <w:color w:val="auto"/>
          <w:sz w:val="24"/>
          <w:szCs w:val="24"/>
        </w:rPr>
        <w:t xml:space="preserve"> осуществляется с помощью </w:t>
      </w:r>
      <w:r w:rsidRPr="00C67C8D">
        <w:rPr>
          <w:i/>
          <w:color w:val="auto"/>
          <w:sz w:val="24"/>
          <w:szCs w:val="24"/>
        </w:rPr>
        <w:t>существительного в единственном числе</w:t>
      </w:r>
      <w:r w:rsidRPr="00C67C8D">
        <w:rPr>
          <w:color w:val="auto"/>
          <w:sz w:val="24"/>
          <w:szCs w:val="24"/>
        </w:rPr>
        <w:t xml:space="preserve">. При этом имя сущности должно отражать </w:t>
      </w:r>
      <w:r w:rsidRPr="00C67C8D">
        <w:rPr>
          <w:b/>
          <w:color w:val="auto"/>
          <w:sz w:val="24"/>
          <w:szCs w:val="24"/>
        </w:rPr>
        <w:t>тип</w:t>
      </w:r>
      <w:r w:rsidRPr="00C67C8D">
        <w:rPr>
          <w:color w:val="auto"/>
          <w:sz w:val="24"/>
          <w:szCs w:val="24"/>
        </w:rPr>
        <w:t xml:space="preserve"> или </w:t>
      </w:r>
      <w:r w:rsidRPr="00C67C8D">
        <w:rPr>
          <w:b/>
          <w:color w:val="auto"/>
          <w:sz w:val="24"/>
          <w:szCs w:val="24"/>
        </w:rPr>
        <w:t>класс</w:t>
      </w:r>
      <w:r w:rsidRPr="00C67C8D">
        <w:rPr>
          <w:color w:val="auto"/>
          <w:sz w:val="24"/>
          <w:szCs w:val="24"/>
        </w:rPr>
        <w:t xml:space="preserve"> объекта, а не его </w:t>
      </w:r>
      <w:r w:rsidRPr="00C67C8D">
        <w:rPr>
          <w:b/>
          <w:color w:val="auto"/>
          <w:sz w:val="24"/>
          <w:szCs w:val="24"/>
        </w:rPr>
        <w:t>конкретный экземпляр</w:t>
      </w:r>
      <w:r w:rsidRPr="00C67C8D">
        <w:rPr>
          <w:color w:val="auto"/>
          <w:sz w:val="24"/>
          <w:szCs w:val="24"/>
        </w:rPr>
        <w:t xml:space="preserve"> (например, </w:t>
      </w:r>
      <w:r w:rsidRPr="00C67C8D">
        <w:rPr>
          <w:b/>
          <w:color w:val="auto"/>
          <w:sz w:val="24"/>
          <w:szCs w:val="24"/>
        </w:rPr>
        <w:t>Студент</w:t>
      </w:r>
      <w:r w:rsidRPr="00C67C8D">
        <w:rPr>
          <w:color w:val="auto"/>
          <w:sz w:val="24"/>
          <w:szCs w:val="24"/>
        </w:rPr>
        <w:t xml:space="preserve">, а не </w:t>
      </w:r>
      <w:r w:rsidRPr="00C67C8D">
        <w:rPr>
          <w:b/>
          <w:color w:val="auto"/>
          <w:sz w:val="24"/>
          <w:szCs w:val="24"/>
        </w:rPr>
        <w:t>Петров</w:t>
      </w:r>
      <w:r>
        <w:rPr>
          <w:color w:val="auto"/>
          <w:sz w:val="24"/>
          <w:szCs w:val="24"/>
        </w:rPr>
        <w:t>)</w:t>
      </w:r>
      <w:r w:rsidRPr="00C67C8D">
        <w:rPr>
          <w:color w:val="auto"/>
          <w:sz w:val="24"/>
          <w:szCs w:val="24"/>
        </w:rPr>
        <w:t>.</w:t>
      </w:r>
    </w:p>
    <w:p w14:paraId="12CB649E" w14:textId="77777777" w:rsidR="0003759F" w:rsidRPr="00C67C8D" w:rsidRDefault="0003759F" w:rsidP="0003759F">
      <w:pPr>
        <w:tabs>
          <w:tab w:val="left" w:pos="709"/>
        </w:tabs>
        <w:ind w:firstLine="0"/>
        <w:jc w:val="center"/>
        <w:rPr>
          <w:color w:val="auto"/>
          <w:sz w:val="24"/>
          <w:szCs w:val="24"/>
        </w:rPr>
      </w:pPr>
      <w:r w:rsidRPr="00C67C8D">
        <w:rPr>
          <w:color w:val="auto"/>
          <w:sz w:val="24"/>
          <w:szCs w:val="24"/>
        </w:rPr>
        <w:object w:dxaOrig="2028" w:dyaOrig="2300" w14:anchorId="26E3AF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22.25pt" o:ole="">
            <v:imagedata r:id="rId17" o:title="" gain="79922f" blacklevel="-5898f"/>
          </v:shape>
          <o:OLEObject Type="Embed" ProgID="VisioViewer.Viewer.1" ShapeID="_x0000_i1025" DrawAspect="Content" ObjectID="_1717585090" r:id="rId18"/>
        </w:object>
      </w:r>
    </w:p>
    <w:p w14:paraId="1FDFBCD2" w14:textId="77777777" w:rsidR="0003759F" w:rsidRPr="00C67C8D" w:rsidRDefault="0003759F" w:rsidP="0003759F">
      <w:pPr>
        <w:tabs>
          <w:tab w:val="left" w:pos="709"/>
        </w:tabs>
        <w:ind w:firstLine="426"/>
        <w:jc w:val="both"/>
        <w:rPr>
          <w:color w:val="auto"/>
          <w:sz w:val="24"/>
          <w:szCs w:val="24"/>
        </w:rPr>
      </w:pPr>
      <w:r w:rsidRPr="00C67C8D">
        <w:rPr>
          <w:color w:val="auto"/>
          <w:sz w:val="24"/>
          <w:szCs w:val="24"/>
        </w:rPr>
        <w:t>Любая сущность характеризуется набором атрибутов (</w:t>
      </w:r>
      <w:r w:rsidRPr="00C67C8D">
        <w:rPr>
          <w:b/>
          <w:color w:val="auto"/>
          <w:sz w:val="24"/>
          <w:szCs w:val="24"/>
        </w:rPr>
        <w:t>свойств</w:t>
      </w:r>
      <w:r w:rsidRPr="00C67C8D">
        <w:rPr>
          <w:color w:val="auto"/>
          <w:sz w:val="24"/>
          <w:szCs w:val="24"/>
        </w:rPr>
        <w:t>).</w:t>
      </w:r>
    </w:p>
    <w:p w14:paraId="655B7956" w14:textId="77777777" w:rsidR="0003759F" w:rsidRPr="00C67C8D" w:rsidRDefault="0003759F" w:rsidP="0003759F">
      <w:pPr>
        <w:tabs>
          <w:tab w:val="left" w:pos="709"/>
        </w:tabs>
        <w:ind w:firstLine="426"/>
        <w:jc w:val="both"/>
        <w:rPr>
          <w:color w:val="auto"/>
          <w:sz w:val="24"/>
          <w:szCs w:val="24"/>
        </w:rPr>
      </w:pPr>
      <w:r w:rsidRPr="00C67C8D">
        <w:rPr>
          <w:b/>
          <w:color w:val="auto"/>
          <w:sz w:val="24"/>
          <w:szCs w:val="24"/>
        </w:rPr>
        <w:lastRenderedPageBreak/>
        <w:t>Атрибут сущности</w:t>
      </w:r>
      <w:r w:rsidRPr="00C67C8D">
        <w:rPr>
          <w:color w:val="auto"/>
          <w:sz w:val="24"/>
          <w:szCs w:val="24"/>
        </w:rPr>
        <w:t xml:space="preserve"> – характеристика сущности, то есть свойство реального объекта. Например, на рис</w:t>
      </w:r>
      <w:r>
        <w:rPr>
          <w:color w:val="auto"/>
          <w:sz w:val="24"/>
          <w:szCs w:val="24"/>
        </w:rPr>
        <w:t>уке</w:t>
      </w:r>
      <w:r w:rsidRPr="00C67C8D">
        <w:rPr>
          <w:color w:val="auto"/>
          <w:sz w:val="24"/>
          <w:szCs w:val="24"/>
        </w:rPr>
        <w:t xml:space="preserve"> атрибутами сущности </w:t>
      </w:r>
      <w:r w:rsidRPr="00C67C8D">
        <w:rPr>
          <w:b/>
          <w:color w:val="auto"/>
          <w:sz w:val="24"/>
          <w:szCs w:val="24"/>
        </w:rPr>
        <w:t>«Студент»</w:t>
      </w:r>
      <w:r w:rsidRPr="00C67C8D">
        <w:rPr>
          <w:color w:val="auto"/>
          <w:sz w:val="24"/>
          <w:szCs w:val="24"/>
        </w:rPr>
        <w:t xml:space="preserve"> являются </w:t>
      </w:r>
      <w:r w:rsidRPr="00C67C8D">
        <w:rPr>
          <w:b/>
          <w:color w:val="auto"/>
          <w:sz w:val="24"/>
          <w:szCs w:val="24"/>
        </w:rPr>
        <w:t>«</w:t>
      </w:r>
      <w:r w:rsidRPr="00C67C8D">
        <w:rPr>
          <w:b/>
          <w:color w:val="auto"/>
          <w:sz w:val="24"/>
          <w:szCs w:val="24"/>
          <w:lang w:val="en-US"/>
        </w:rPr>
        <w:t>ID</w:t>
      </w:r>
      <w:r w:rsidRPr="00C67C8D">
        <w:rPr>
          <w:b/>
          <w:color w:val="auto"/>
          <w:sz w:val="24"/>
          <w:szCs w:val="24"/>
        </w:rPr>
        <w:t xml:space="preserve"> студента»</w:t>
      </w:r>
      <w:r w:rsidRPr="00C67C8D">
        <w:rPr>
          <w:color w:val="auto"/>
          <w:sz w:val="24"/>
          <w:szCs w:val="24"/>
        </w:rPr>
        <w:t xml:space="preserve">, </w:t>
      </w:r>
      <w:r w:rsidRPr="00C67C8D">
        <w:rPr>
          <w:b/>
          <w:color w:val="auto"/>
          <w:sz w:val="24"/>
          <w:szCs w:val="24"/>
        </w:rPr>
        <w:t>«Фамилия»</w:t>
      </w:r>
      <w:r w:rsidRPr="00C67C8D">
        <w:rPr>
          <w:color w:val="auto"/>
          <w:sz w:val="24"/>
          <w:szCs w:val="24"/>
        </w:rPr>
        <w:t xml:space="preserve">, </w:t>
      </w:r>
      <w:r w:rsidRPr="00C67C8D">
        <w:rPr>
          <w:b/>
          <w:color w:val="auto"/>
          <w:sz w:val="24"/>
          <w:szCs w:val="24"/>
        </w:rPr>
        <w:t>«Имя»</w:t>
      </w:r>
      <w:r w:rsidRPr="00C67C8D">
        <w:rPr>
          <w:color w:val="auto"/>
          <w:sz w:val="24"/>
          <w:szCs w:val="24"/>
        </w:rPr>
        <w:t xml:space="preserve">, </w:t>
      </w:r>
      <w:r w:rsidRPr="00C67C8D">
        <w:rPr>
          <w:b/>
          <w:color w:val="auto"/>
          <w:sz w:val="24"/>
          <w:szCs w:val="24"/>
        </w:rPr>
        <w:t>«Отчество»</w:t>
      </w:r>
      <w:r w:rsidRPr="00C67C8D">
        <w:rPr>
          <w:color w:val="auto"/>
          <w:sz w:val="24"/>
          <w:szCs w:val="24"/>
        </w:rPr>
        <w:t xml:space="preserve">, </w:t>
      </w:r>
      <w:r w:rsidRPr="00C67C8D">
        <w:rPr>
          <w:b/>
          <w:color w:val="auto"/>
          <w:sz w:val="24"/>
          <w:szCs w:val="24"/>
        </w:rPr>
        <w:t>«Дата поступления»</w:t>
      </w:r>
      <w:r w:rsidRPr="00C67C8D">
        <w:rPr>
          <w:color w:val="auto"/>
          <w:sz w:val="24"/>
          <w:szCs w:val="24"/>
        </w:rPr>
        <w:t xml:space="preserve"> и </w:t>
      </w:r>
      <w:r w:rsidRPr="00C67C8D">
        <w:rPr>
          <w:b/>
          <w:color w:val="auto"/>
          <w:sz w:val="24"/>
          <w:szCs w:val="24"/>
        </w:rPr>
        <w:t>«Номер билета»</w:t>
      </w:r>
      <w:r w:rsidRPr="00C67C8D">
        <w:rPr>
          <w:color w:val="auto"/>
          <w:sz w:val="24"/>
          <w:szCs w:val="24"/>
        </w:rPr>
        <w:t>.</w:t>
      </w:r>
    </w:p>
    <w:p w14:paraId="014AC92A" w14:textId="77777777" w:rsidR="0003759F" w:rsidRPr="00C67C8D" w:rsidRDefault="0003759F" w:rsidP="0003759F">
      <w:pPr>
        <w:tabs>
          <w:tab w:val="left" w:pos="709"/>
        </w:tabs>
        <w:ind w:firstLine="426"/>
        <w:jc w:val="both"/>
        <w:rPr>
          <w:color w:val="auto"/>
          <w:sz w:val="24"/>
          <w:szCs w:val="24"/>
        </w:rPr>
      </w:pPr>
      <w:r w:rsidRPr="00C67C8D">
        <w:rPr>
          <w:color w:val="auto"/>
          <w:sz w:val="24"/>
          <w:szCs w:val="24"/>
        </w:rPr>
        <w:t xml:space="preserve">В свою очередь, </w:t>
      </w:r>
      <w:r w:rsidRPr="00C67C8D">
        <w:rPr>
          <w:i/>
          <w:color w:val="auto"/>
          <w:sz w:val="24"/>
          <w:szCs w:val="24"/>
        </w:rPr>
        <w:t>атрибуты сущности</w:t>
      </w:r>
      <w:r w:rsidRPr="00C67C8D">
        <w:rPr>
          <w:color w:val="auto"/>
          <w:sz w:val="24"/>
          <w:szCs w:val="24"/>
        </w:rPr>
        <w:t xml:space="preserve"> делятся на 2 вида: </w:t>
      </w:r>
      <w:r w:rsidRPr="00C67C8D">
        <w:rPr>
          <w:i/>
          <w:color w:val="auto"/>
          <w:sz w:val="24"/>
          <w:szCs w:val="24"/>
        </w:rPr>
        <w:t xml:space="preserve">собственные </w:t>
      </w:r>
      <w:r w:rsidRPr="00C67C8D">
        <w:rPr>
          <w:color w:val="auto"/>
          <w:sz w:val="24"/>
          <w:szCs w:val="24"/>
        </w:rPr>
        <w:t>и</w:t>
      </w:r>
      <w:r w:rsidRPr="00C67C8D">
        <w:rPr>
          <w:i/>
          <w:color w:val="auto"/>
          <w:sz w:val="24"/>
          <w:szCs w:val="24"/>
        </w:rPr>
        <w:t xml:space="preserve"> наследуемые. Собственные </w:t>
      </w:r>
      <w:r w:rsidRPr="00C67C8D">
        <w:rPr>
          <w:color w:val="auto"/>
          <w:sz w:val="24"/>
          <w:szCs w:val="24"/>
        </w:rPr>
        <w:t xml:space="preserve">атрибуты являются уникальными в рамках модели. </w:t>
      </w:r>
      <w:r w:rsidRPr="00C67C8D">
        <w:rPr>
          <w:i/>
          <w:color w:val="auto"/>
          <w:sz w:val="24"/>
          <w:szCs w:val="24"/>
        </w:rPr>
        <w:t xml:space="preserve">Наследуемые </w:t>
      </w:r>
      <w:r w:rsidRPr="00C67C8D">
        <w:rPr>
          <w:color w:val="auto"/>
          <w:sz w:val="24"/>
          <w:szCs w:val="24"/>
        </w:rPr>
        <w:t>атрибуты передаются от сущности-родителя при установке связи с другими сущностями.</w:t>
      </w:r>
    </w:p>
    <w:p w14:paraId="2D13F978" w14:textId="77777777" w:rsidR="0003759F" w:rsidRPr="00C67C8D" w:rsidRDefault="0003759F" w:rsidP="0003759F">
      <w:pPr>
        <w:tabs>
          <w:tab w:val="left" w:pos="709"/>
        </w:tabs>
        <w:ind w:firstLine="426"/>
        <w:jc w:val="both"/>
        <w:rPr>
          <w:color w:val="auto"/>
          <w:sz w:val="24"/>
          <w:szCs w:val="24"/>
        </w:rPr>
      </w:pPr>
      <w:r w:rsidRPr="00C67C8D">
        <w:rPr>
          <w:b/>
          <w:color w:val="auto"/>
          <w:sz w:val="24"/>
          <w:szCs w:val="24"/>
        </w:rPr>
        <w:t>Первичный</w:t>
      </w:r>
      <w:r w:rsidRPr="00C67C8D">
        <w:rPr>
          <w:b/>
          <w:color w:val="auto"/>
          <w:sz w:val="24"/>
          <w:szCs w:val="24"/>
          <w:lang w:val="en-US"/>
        </w:rPr>
        <w:t xml:space="preserve"> </w:t>
      </w:r>
      <w:r w:rsidRPr="00C67C8D">
        <w:rPr>
          <w:b/>
          <w:color w:val="auto"/>
          <w:sz w:val="24"/>
          <w:szCs w:val="24"/>
        </w:rPr>
        <w:t>ключ</w:t>
      </w:r>
      <w:r w:rsidRPr="00C67C8D">
        <w:rPr>
          <w:b/>
          <w:color w:val="auto"/>
          <w:sz w:val="24"/>
          <w:szCs w:val="24"/>
          <w:lang w:val="en-US"/>
        </w:rPr>
        <w:t xml:space="preserve"> (Primary Key, PK). </w:t>
      </w:r>
      <w:r w:rsidRPr="00C67C8D">
        <w:rPr>
          <w:color w:val="auto"/>
          <w:sz w:val="24"/>
          <w:szCs w:val="24"/>
        </w:rPr>
        <w:t xml:space="preserve">Каждая сущность должна обладать </w:t>
      </w:r>
      <w:r w:rsidRPr="00C67C8D">
        <w:rPr>
          <w:i/>
          <w:color w:val="auto"/>
          <w:sz w:val="24"/>
          <w:szCs w:val="24"/>
        </w:rPr>
        <w:t>атрибутом</w:t>
      </w:r>
      <w:r w:rsidRPr="00C67C8D">
        <w:rPr>
          <w:color w:val="auto"/>
          <w:sz w:val="24"/>
          <w:szCs w:val="24"/>
        </w:rPr>
        <w:t xml:space="preserve"> или </w:t>
      </w:r>
      <w:r w:rsidRPr="00C67C8D">
        <w:rPr>
          <w:i/>
          <w:color w:val="auto"/>
          <w:sz w:val="24"/>
          <w:szCs w:val="24"/>
        </w:rPr>
        <w:t>комбинацией атрибутов</w:t>
      </w:r>
      <w:r w:rsidRPr="00C67C8D">
        <w:rPr>
          <w:color w:val="auto"/>
          <w:sz w:val="24"/>
          <w:szCs w:val="24"/>
        </w:rPr>
        <w:t xml:space="preserve">, чьи значения </w:t>
      </w:r>
      <w:r w:rsidRPr="00C67C8D">
        <w:rPr>
          <w:i/>
          <w:color w:val="auto"/>
          <w:sz w:val="24"/>
          <w:szCs w:val="24"/>
        </w:rPr>
        <w:t>однозначно определяют</w:t>
      </w:r>
      <w:r w:rsidRPr="00C67C8D">
        <w:rPr>
          <w:color w:val="auto"/>
          <w:sz w:val="24"/>
          <w:szCs w:val="24"/>
        </w:rPr>
        <w:t xml:space="preserve"> каждый </w:t>
      </w:r>
      <w:r w:rsidRPr="00C67C8D">
        <w:rPr>
          <w:i/>
          <w:color w:val="auto"/>
          <w:sz w:val="24"/>
          <w:szCs w:val="24"/>
        </w:rPr>
        <w:t>экземпляр сущности</w:t>
      </w:r>
      <w:r w:rsidRPr="00C67C8D">
        <w:rPr>
          <w:color w:val="auto"/>
          <w:sz w:val="24"/>
          <w:szCs w:val="24"/>
        </w:rPr>
        <w:t xml:space="preserve">. Эти атрибуты образуют </w:t>
      </w:r>
      <w:r w:rsidRPr="00C67C8D">
        <w:rPr>
          <w:i/>
          <w:color w:val="auto"/>
          <w:sz w:val="24"/>
          <w:szCs w:val="24"/>
        </w:rPr>
        <w:t>первичный ключ</w:t>
      </w:r>
      <w:r w:rsidRPr="00C67C8D">
        <w:rPr>
          <w:color w:val="auto"/>
          <w:sz w:val="24"/>
          <w:szCs w:val="24"/>
        </w:rPr>
        <w:t xml:space="preserve"> сущности. </w:t>
      </w:r>
    </w:p>
    <w:p w14:paraId="725646AF" w14:textId="77777777" w:rsidR="0003759F" w:rsidRPr="00C67C8D" w:rsidRDefault="0003759F" w:rsidP="0003759F">
      <w:pPr>
        <w:tabs>
          <w:tab w:val="left" w:pos="709"/>
        </w:tabs>
        <w:ind w:firstLine="426"/>
        <w:jc w:val="both"/>
        <w:rPr>
          <w:color w:val="auto"/>
          <w:sz w:val="24"/>
          <w:szCs w:val="24"/>
        </w:rPr>
      </w:pPr>
      <w:r w:rsidRPr="00C67C8D">
        <w:rPr>
          <w:b/>
          <w:color w:val="auto"/>
          <w:sz w:val="24"/>
          <w:szCs w:val="24"/>
        </w:rPr>
        <w:t>Внешний ключ (</w:t>
      </w:r>
      <w:r w:rsidRPr="00C67C8D">
        <w:rPr>
          <w:b/>
          <w:color w:val="auto"/>
          <w:sz w:val="24"/>
          <w:szCs w:val="24"/>
          <w:lang w:val="en-US"/>
        </w:rPr>
        <w:t>Foreign</w:t>
      </w:r>
      <w:r w:rsidRPr="00C67C8D">
        <w:rPr>
          <w:b/>
          <w:color w:val="auto"/>
          <w:sz w:val="24"/>
          <w:szCs w:val="24"/>
        </w:rPr>
        <w:t xml:space="preserve"> </w:t>
      </w:r>
      <w:r w:rsidRPr="00C67C8D">
        <w:rPr>
          <w:b/>
          <w:color w:val="auto"/>
          <w:sz w:val="24"/>
          <w:szCs w:val="24"/>
          <w:lang w:val="en-US"/>
        </w:rPr>
        <w:t>Key</w:t>
      </w:r>
      <w:r w:rsidRPr="00C67C8D">
        <w:rPr>
          <w:b/>
          <w:color w:val="auto"/>
          <w:sz w:val="24"/>
          <w:szCs w:val="24"/>
        </w:rPr>
        <w:t xml:space="preserve">, </w:t>
      </w:r>
      <w:r w:rsidRPr="00C67C8D">
        <w:rPr>
          <w:b/>
          <w:color w:val="auto"/>
          <w:sz w:val="24"/>
          <w:szCs w:val="24"/>
          <w:lang w:val="en-US"/>
        </w:rPr>
        <w:t>FK</w:t>
      </w:r>
      <w:r w:rsidRPr="00C67C8D">
        <w:rPr>
          <w:b/>
          <w:color w:val="auto"/>
          <w:sz w:val="24"/>
          <w:szCs w:val="24"/>
        </w:rPr>
        <w:t>)</w:t>
      </w:r>
      <w:r w:rsidRPr="00C67C8D">
        <w:rPr>
          <w:color w:val="auto"/>
          <w:sz w:val="24"/>
          <w:szCs w:val="24"/>
        </w:rPr>
        <w:t xml:space="preserve">. Если между двумя сущностями </w:t>
      </w:r>
      <w:r w:rsidRPr="00C67C8D">
        <w:rPr>
          <w:i/>
          <w:color w:val="auto"/>
          <w:sz w:val="24"/>
          <w:szCs w:val="24"/>
        </w:rPr>
        <w:t>имеется специфическое отношение</w:t>
      </w:r>
      <w:r w:rsidRPr="00C67C8D">
        <w:rPr>
          <w:color w:val="auto"/>
          <w:sz w:val="24"/>
          <w:szCs w:val="24"/>
        </w:rPr>
        <w:t xml:space="preserve"> связи или </w:t>
      </w:r>
      <w:r w:rsidRPr="00C67C8D">
        <w:rPr>
          <w:i/>
          <w:color w:val="auto"/>
          <w:sz w:val="24"/>
          <w:szCs w:val="24"/>
        </w:rPr>
        <w:t>категоризации</w:t>
      </w:r>
      <w:r w:rsidRPr="00C67C8D">
        <w:rPr>
          <w:color w:val="auto"/>
          <w:sz w:val="24"/>
          <w:szCs w:val="24"/>
        </w:rPr>
        <w:t xml:space="preserve">, то </w:t>
      </w:r>
      <w:r w:rsidRPr="00C67C8D">
        <w:rPr>
          <w:i/>
          <w:color w:val="auto"/>
          <w:sz w:val="24"/>
          <w:szCs w:val="24"/>
        </w:rPr>
        <w:t>атрибуты</w:t>
      </w:r>
      <w:r w:rsidRPr="00C67C8D">
        <w:rPr>
          <w:color w:val="auto"/>
          <w:sz w:val="24"/>
          <w:szCs w:val="24"/>
        </w:rPr>
        <w:t xml:space="preserve">, входящие в </w:t>
      </w:r>
      <w:r w:rsidRPr="00C67C8D">
        <w:rPr>
          <w:i/>
          <w:color w:val="auto"/>
          <w:sz w:val="24"/>
          <w:szCs w:val="24"/>
        </w:rPr>
        <w:t xml:space="preserve">первичный ключ родительской </w:t>
      </w:r>
      <w:r w:rsidRPr="00C67C8D">
        <w:rPr>
          <w:color w:val="auto"/>
          <w:sz w:val="24"/>
          <w:szCs w:val="24"/>
        </w:rPr>
        <w:t xml:space="preserve">или </w:t>
      </w:r>
      <w:r w:rsidRPr="00C67C8D">
        <w:rPr>
          <w:i/>
          <w:color w:val="auto"/>
          <w:sz w:val="24"/>
          <w:szCs w:val="24"/>
        </w:rPr>
        <w:t>общей сущности</w:t>
      </w:r>
      <w:r w:rsidRPr="00C67C8D">
        <w:rPr>
          <w:color w:val="auto"/>
          <w:sz w:val="24"/>
          <w:szCs w:val="24"/>
        </w:rPr>
        <w:t xml:space="preserve">, </w:t>
      </w:r>
      <w:r w:rsidRPr="00C67C8D">
        <w:rPr>
          <w:i/>
          <w:color w:val="auto"/>
          <w:sz w:val="24"/>
          <w:szCs w:val="24"/>
        </w:rPr>
        <w:t>наследуются</w:t>
      </w:r>
      <w:r w:rsidRPr="00C67C8D">
        <w:rPr>
          <w:color w:val="auto"/>
          <w:sz w:val="24"/>
          <w:szCs w:val="24"/>
        </w:rPr>
        <w:t xml:space="preserve"> в качестве </w:t>
      </w:r>
      <w:r w:rsidRPr="00C67C8D">
        <w:rPr>
          <w:i/>
          <w:color w:val="auto"/>
          <w:sz w:val="24"/>
          <w:szCs w:val="24"/>
        </w:rPr>
        <w:t>атрибутов сущностью-потомком</w:t>
      </w:r>
      <w:r w:rsidRPr="00C67C8D">
        <w:rPr>
          <w:color w:val="auto"/>
          <w:sz w:val="24"/>
          <w:szCs w:val="24"/>
        </w:rPr>
        <w:t xml:space="preserve"> или </w:t>
      </w:r>
      <w:r w:rsidRPr="00C67C8D">
        <w:rPr>
          <w:i/>
          <w:color w:val="auto"/>
          <w:sz w:val="24"/>
          <w:szCs w:val="24"/>
        </w:rPr>
        <w:t xml:space="preserve">категориальной сущностью </w:t>
      </w:r>
      <w:r w:rsidRPr="00C67C8D">
        <w:rPr>
          <w:color w:val="auto"/>
          <w:sz w:val="24"/>
          <w:szCs w:val="24"/>
        </w:rPr>
        <w:t>соответственно. Эти атрибуты и называются внешними ключами. Наследуемый атрибут может использоваться в сущности в качестве части или целого первичного ключа, альтернативного ключа или не ключевого атрибута.</w:t>
      </w:r>
    </w:p>
    <w:p w14:paraId="7C527EAD" w14:textId="77777777" w:rsidR="0003759F" w:rsidRPr="00C67C8D" w:rsidRDefault="0003759F" w:rsidP="0003759F">
      <w:pPr>
        <w:tabs>
          <w:tab w:val="left" w:pos="709"/>
        </w:tabs>
        <w:ind w:firstLine="426"/>
        <w:jc w:val="both"/>
        <w:rPr>
          <w:i/>
          <w:color w:val="auto"/>
          <w:sz w:val="24"/>
          <w:szCs w:val="24"/>
        </w:rPr>
      </w:pPr>
      <w:r w:rsidRPr="00C67C8D">
        <w:rPr>
          <w:i/>
          <w:color w:val="auto"/>
          <w:sz w:val="24"/>
          <w:szCs w:val="24"/>
        </w:rPr>
        <w:t xml:space="preserve">Отношения в </w:t>
      </w:r>
      <w:r w:rsidRPr="00C67C8D">
        <w:rPr>
          <w:i/>
          <w:color w:val="auto"/>
          <w:sz w:val="24"/>
          <w:szCs w:val="24"/>
          <w:lang w:val="en-US"/>
        </w:rPr>
        <w:t>IDEF</w:t>
      </w:r>
      <w:r w:rsidRPr="00C67C8D">
        <w:rPr>
          <w:i/>
          <w:color w:val="auto"/>
          <w:sz w:val="24"/>
          <w:szCs w:val="24"/>
        </w:rPr>
        <w:t>1</w:t>
      </w:r>
      <w:r w:rsidRPr="00C67C8D">
        <w:rPr>
          <w:i/>
          <w:color w:val="auto"/>
          <w:sz w:val="24"/>
          <w:szCs w:val="24"/>
          <w:lang w:val="en-US"/>
        </w:rPr>
        <w:t>X</w:t>
      </w:r>
      <w:r w:rsidRPr="00C67C8D">
        <w:rPr>
          <w:i/>
          <w:color w:val="auto"/>
          <w:sz w:val="24"/>
          <w:szCs w:val="24"/>
        </w:rPr>
        <w:t xml:space="preserve">-модели </w:t>
      </w:r>
    </w:p>
    <w:p w14:paraId="03D2ABDC" w14:textId="77777777" w:rsidR="0003759F" w:rsidRPr="00C67C8D" w:rsidRDefault="0003759F" w:rsidP="0003759F">
      <w:pPr>
        <w:tabs>
          <w:tab w:val="left" w:pos="709"/>
        </w:tabs>
        <w:ind w:firstLine="426"/>
        <w:jc w:val="both"/>
        <w:rPr>
          <w:color w:val="auto"/>
          <w:sz w:val="24"/>
          <w:szCs w:val="24"/>
        </w:rPr>
      </w:pPr>
      <w:r w:rsidRPr="00C67C8D">
        <w:rPr>
          <w:color w:val="auto"/>
          <w:sz w:val="24"/>
          <w:szCs w:val="24"/>
        </w:rPr>
        <w:t xml:space="preserve">При построении информационной модели различают следующие типы отношений между сущностями: </w:t>
      </w:r>
      <w:r w:rsidRPr="00C67C8D">
        <w:rPr>
          <w:i/>
          <w:color w:val="auto"/>
          <w:sz w:val="24"/>
          <w:szCs w:val="24"/>
        </w:rPr>
        <w:t>идентифицирующее</w:t>
      </w:r>
      <w:r w:rsidRPr="00C67C8D">
        <w:rPr>
          <w:color w:val="auto"/>
          <w:sz w:val="24"/>
          <w:szCs w:val="24"/>
        </w:rPr>
        <w:t xml:space="preserve">, </w:t>
      </w:r>
      <w:r w:rsidRPr="00C67C8D">
        <w:rPr>
          <w:i/>
          <w:color w:val="auto"/>
          <w:sz w:val="24"/>
          <w:szCs w:val="24"/>
        </w:rPr>
        <w:t>не идентифицирующее</w:t>
      </w:r>
      <w:r w:rsidRPr="00C67C8D">
        <w:rPr>
          <w:color w:val="auto"/>
          <w:sz w:val="24"/>
          <w:szCs w:val="24"/>
        </w:rPr>
        <w:t xml:space="preserve">, </w:t>
      </w:r>
      <w:r w:rsidRPr="00C67C8D">
        <w:rPr>
          <w:i/>
          <w:color w:val="auto"/>
          <w:sz w:val="24"/>
          <w:szCs w:val="24"/>
        </w:rPr>
        <w:t>не специфическое (многие-ко-многим) и отношения категоризации</w:t>
      </w:r>
      <w:r w:rsidRPr="00C67C8D">
        <w:rPr>
          <w:color w:val="auto"/>
          <w:sz w:val="24"/>
          <w:szCs w:val="24"/>
        </w:rPr>
        <w:t>.</w:t>
      </w:r>
    </w:p>
    <w:p w14:paraId="4417D7E3" w14:textId="77777777" w:rsidR="0003759F" w:rsidRPr="00C67C8D" w:rsidRDefault="0003759F" w:rsidP="0003759F">
      <w:pPr>
        <w:tabs>
          <w:tab w:val="left" w:pos="709"/>
        </w:tabs>
        <w:ind w:firstLine="426"/>
        <w:jc w:val="both"/>
        <w:rPr>
          <w:color w:val="auto"/>
          <w:sz w:val="24"/>
          <w:szCs w:val="24"/>
        </w:rPr>
      </w:pPr>
      <w:r w:rsidRPr="00C67C8D">
        <w:rPr>
          <w:b/>
          <w:color w:val="auto"/>
          <w:sz w:val="24"/>
          <w:szCs w:val="24"/>
        </w:rPr>
        <w:t>Мощность отношения</w:t>
      </w:r>
      <w:r w:rsidRPr="00C67C8D">
        <w:rPr>
          <w:color w:val="auto"/>
          <w:sz w:val="24"/>
          <w:szCs w:val="24"/>
        </w:rPr>
        <w:t xml:space="preserve"> служит для обозначения отношения числа экземпляров родительской сущности к числу экземпляров дочерней.</w:t>
      </w:r>
    </w:p>
    <w:p w14:paraId="668C3947" w14:textId="77777777" w:rsidR="0003759F" w:rsidRPr="00C67C8D" w:rsidRDefault="0003759F" w:rsidP="0003759F">
      <w:pPr>
        <w:tabs>
          <w:tab w:val="left" w:pos="709"/>
        </w:tabs>
        <w:ind w:firstLine="426"/>
        <w:jc w:val="both"/>
        <w:rPr>
          <w:b/>
          <w:i/>
          <w:color w:val="auto"/>
          <w:sz w:val="24"/>
          <w:szCs w:val="24"/>
        </w:rPr>
      </w:pPr>
      <w:r w:rsidRPr="00C67C8D">
        <w:rPr>
          <w:b/>
          <w:i/>
          <w:color w:val="auto"/>
          <w:sz w:val="24"/>
          <w:szCs w:val="24"/>
        </w:rPr>
        <w:t>Нормализация данных</w:t>
      </w:r>
    </w:p>
    <w:p w14:paraId="2C7E4418" w14:textId="77777777" w:rsidR="0003759F" w:rsidRPr="00C67C8D" w:rsidRDefault="0003759F" w:rsidP="0003759F">
      <w:pPr>
        <w:tabs>
          <w:tab w:val="left" w:pos="709"/>
        </w:tabs>
        <w:ind w:firstLine="426"/>
        <w:jc w:val="both"/>
        <w:rPr>
          <w:color w:val="auto"/>
          <w:sz w:val="24"/>
          <w:szCs w:val="24"/>
        </w:rPr>
      </w:pPr>
      <w:r w:rsidRPr="00C67C8D">
        <w:rPr>
          <w:i/>
          <w:color w:val="auto"/>
          <w:sz w:val="24"/>
          <w:szCs w:val="24"/>
        </w:rPr>
        <w:t>Нормализация</w:t>
      </w:r>
      <w:r w:rsidRPr="00C67C8D">
        <w:rPr>
          <w:color w:val="auto"/>
          <w:sz w:val="24"/>
          <w:szCs w:val="24"/>
        </w:rPr>
        <w:t xml:space="preserve"> – это процесс проверки и реорганизации сущностей и атрибутов с целью удовлетворения требований к реляционной модели данных. Процесс нормализации сводится к последовательному приведению структур данных к нормальным формам – формализованным требованиям к организации данных.</w:t>
      </w:r>
    </w:p>
    <w:p w14:paraId="03070465" w14:textId="77777777" w:rsidR="0003759F" w:rsidRPr="00C67C8D" w:rsidRDefault="0003759F" w:rsidP="0003759F">
      <w:pPr>
        <w:tabs>
          <w:tab w:val="left" w:pos="709"/>
        </w:tabs>
        <w:ind w:firstLine="426"/>
        <w:jc w:val="both"/>
        <w:rPr>
          <w:color w:val="auto"/>
          <w:sz w:val="24"/>
          <w:szCs w:val="24"/>
        </w:rPr>
      </w:pPr>
      <w:r w:rsidRPr="00C67C8D">
        <w:rPr>
          <w:color w:val="auto"/>
          <w:sz w:val="24"/>
          <w:szCs w:val="24"/>
          <w:u w:val="single"/>
        </w:rPr>
        <w:t>Первая нормальная форма (1НФ).</w:t>
      </w:r>
      <w:r w:rsidRPr="00C67C8D">
        <w:rPr>
          <w:color w:val="auto"/>
          <w:sz w:val="24"/>
          <w:szCs w:val="24"/>
        </w:rPr>
        <w:t xml:space="preserve"> Сущность находится в первой нормальной форме тогда и только тогда, когда все атрибуты содержат атомарные значения. Среди атрибутов не должно встречаться повторяющихся групп, т.е. несколько значений для каждого экземпляра.</w:t>
      </w:r>
    </w:p>
    <w:p w14:paraId="3F404898" w14:textId="77777777" w:rsidR="0003759F" w:rsidRPr="00C67C8D" w:rsidRDefault="0003759F" w:rsidP="0003759F">
      <w:pPr>
        <w:tabs>
          <w:tab w:val="left" w:pos="709"/>
        </w:tabs>
        <w:ind w:firstLine="426"/>
        <w:jc w:val="both"/>
        <w:rPr>
          <w:color w:val="auto"/>
          <w:sz w:val="24"/>
          <w:szCs w:val="24"/>
        </w:rPr>
      </w:pPr>
      <w:r w:rsidRPr="00C67C8D">
        <w:rPr>
          <w:color w:val="auto"/>
          <w:sz w:val="24"/>
          <w:szCs w:val="24"/>
          <w:u w:val="single"/>
        </w:rPr>
        <w:t>Вторая нормальная форма (2НФ).</w:t>
      </w:r>
      <w:r w:rsidRPr="00C67C8D">
        <w:rPr>
          <w:color w:val="auto"/>
          <w:sz w:val="24"/>
          <w:szCs w:val="24"/>
        </w:rPr>
        <w:t xml:space="preserve"> Сущность находится во второй нормальной форме, если она находится в первой нормальной форме, и каждый не ключевой атрибут полностью зависит от первичного ключа (не может быть зависимости от части ключа).</w:t>
      </w:r>
    </w:p>
    <w:p w14:paraId="202DC803" w14:textId="77777777" w:rsidR="0003759F" w:rsidRPr="00C67C8D" w:rsidRDefault="0003759F" w:rsidP="0003759F">
      <w:pPr>
        <w:tabs>
          <w:tab w:val="left" w:pos="709"/>
        </w:tabs>
        <w:ind w:firstLine="426"/>
        <w:jc w:val="both"/>
        <w:rPr>
          <w:color w:val="auto"/>
          <w:sz w:val="24"/>
          <w:szCs w:val="24"/>
        </w:rPr>
      </w:pPr>
      <w:r w:rsidRPr="00C67C8D">
        <w:rPr>
          <w:color w:val="auto"/>
          <w:sz w:val="24"/>
          <w:szCs w:val="24"/>
          <w:u w:val="single"/>
        </w:rPr>
        <w:t>Третья нормальная форма (3 НФ).</w:t>
      </w:r>
      <w:r w:rsidRPr="00C67C8D">
        <w:rPr>
          <w:color w:val="auto"/>
          <w:sz w:val="24"/>
          <w:szCs w:val="24"/>
        </w:rPr>
        <w:t xml:space="preserve"> Сущность находится в третьей нормальной форме, если она находится во второй нормальной форме и никакой не ключевой атрибут не зависит от другого не ключевого атрибута (не должно быть зависимости между не ключевыми атрибутами).</w:t>
      </w:r>
    </w:p>
    <w:p w14:paraId="22BE34EF" w14:textId="4C3C1CCE" w:rsidR="001E286E" w:rsidRPr="0003759F" w:rsidRDefault="0003759F" w:rsidP="001E286E">
      <w:pPr>
        <w:tabs>
          <w:tab w:val="left" w:pos="709"/>
        </w:tabs>
        <w:ind w:firstLine="426"/>
        <w:jc w:val="both"/>
        <w:rPr>
          <w:b/>
          <w:sz w:val="24"/>
          <w:szCs w:val="24"/>
        </w:rPr>
      </w:pPr>
      <w:r>
        <w:rPr>
          <w:b/>
          <w:sz w:val="24"/>
          <w:szCs w:val="24"/>
        </w:rPr>
        <w:t>Пример модели логического уровня</w:t>
      </w:r>
    </w:p>
    <w:p w14:paraId="76018AC4" w14:textId="189B07AC" w:rsidR="001E286E" w:rsidRDefault="0003759F" w:rsidP="001E286E">
      <w:pPr>
        <w:tabs>
          <w:tab w:val="left" w:pos="709"/>
        </w:tabs>
        <w:ind w:firstLine="0"/>
        <w:jc w:val="center"/>
        <w:rPr>
          <w:sz w:val="24"/>
          <w:szCs w:val="24"/>
        </w:rPr>
      </w:pPr>
      <w:r w:rsidRPr="00C67C8D">
        <w:rPr>
          <w:color w:val="auto"/>
          <w:sz w:val="24"/>
          <w:szCs w:val="24"/>
        </w:rPr>
        <w:object w:dxaOrig="10974" w:dyaOrig="9210" w14:anchorId="1D56D1BC">
          <v:shape id="_x0000_i1026" type="#_x0000_t75" style="width:303pt;height:255.75pt;mso-position-vertical:absolute" o:ole="">
            <v:imagedata r:id="rId19" o:title=""/>
          </v:shape>
          <o:OLEObject Type="Embed" ProgID="VisioViewer.Viewer.1" ShapeID="_x0000_i1026" DrawAspect="Content" ObjectID="_1717585091" r:id="rId20"/>
        </w:object>
      </w:r>
    </w:p>
    <w:p w14:paraId="5F67A0EA" w14:textId="6F6118F4" w:rsidR="001E286E" w:rsidRPr="0003759F" w:rsidRDefault="0003759F" w:rsidP="006F0F2A">
      <w:pPr>
        <w:tabs>
          <w:tab w:val="left" w:pos="709"/>
        </w:tabs>
        <w:ind w:firstLine="426"/>
        <w:jc w:val="both"/>
        <w:rPr>
          <w:b/>
          <w:sz w:val="24"/>
          <w:szCs w:val="24"/>
        </w:rPr>
      </w:pPr>
      <w:r w:rsidRPr="0003759F">
        <w:rPr>
          <w:b/>
          <w:sz w:val="24"/>
          <w:szCs w:val="24"/>
        </w:rPr>
        <w:t>Пример модели физического уровня</w:t>
      </w:r>
    </w:p>
    <w:p w14:paraId="76EA2275" w14:textId="2DD24528" w:rsidR="001E286E" w:rsidRDefault="0003759F" w:rsidP="0003759F">
      <w:pPr>
        <w:tabs>
          <w:tab w:val="left" w:pos="709"/>
        </w:tabs>
        <w:ind w:firstLine="0"/>
        <w:jc w:val="center"/>
        <w:rPr>
          <w:sz w:val="24"/>
          <w:szCs w:val="24"/>
        </w:rPr>
      </w:pPr>
      <w:r>
        <w:rPr>
          <w:noProof/>
          <w:color w:val="auto"/>
          <w:sz w:val="24"/>
          <w:szCs w:val="24"/>
        </w:rPr>
        <w:drawing>
          <wp:inline distT="0" distB="0" distL="0" distR="0" wp14:anchorId="76B3E8B1" wp14:editId="658978BA">
            <wp:extent cx="3619539" cy="4229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5655" cy="4247930"/>
                    </a:xfrm>
                    <a:prstGeom prst="rect">
                      <a:avLst/>
                    </a:prstGeom>
                    <a:noFill/>
                    <a:ln>
                      <a:noFill/>
                    </a:ln>
                  </pic:spPr>
                </pic:pic>
              </a:graphicData>
            </a:graphic>
          </wp:inline>
        </w:drawing>
      </w:r>
    </w:p>
    <w:p w14:paraId="3AC78416" w14:textId="76CF4EC4" w:rsidR="00201FC3" w:rsidRPr="00201FC3" w:rsidRDefault="00201FC3" w:rsidP="006F0F2A">
      <w:pPr>
        <w:tabs>
          <w:tab w:val="left" w:pos="709"/>
        </w:tabs>
        <w:ind w:firstLine="426"/>
        <w:jc w:val="both"/>
        <w:rPr>
          <w:b/>
          <w:sz w:val="24"/>
          <w:szCs w:val="24"/>
        </w:rPr>
      </w:pPr>
      <w:r w:rsidRPr="00AC7180">
        <w:rPr>
          <w:b/>
          <w:bCs/>
          <w:sz w:val="24"/>
          <w:szCs w:val="24"/>
        </w:rPr>
        <w:t>Разработка и оформление технического задания</w:t>
      </w:r>
    </w:p>
    <w:p w14:paraId="1EB2A96D" w14:textId="6F519247" w:rsidR="006F0F2A" w:rsidRPr="006F0F2A" w:rsidRDefault="006F0F2A" w:rsidP="006F0F2A">
      <w:pPr>
        <w:tabs>
          <w:tab w:val="left" w:pos="709"/>
        </w:tabs>
        <w:ind w:firstLine="426"/>
        <w:jc w:val="both"/>
        <w:rPr>
          <w:sz w:val="24"/>
          <w:szCs w:val="24"/>
        </w:rPr>
      </w:pPr>
      <w:r w:rsidRPr="006F0F2A">
        <w:rPr>
          <w:sz w:val="24"/>
          <w:szCs w:val="24"/>
        </w:rPr>
        <w:t>Для обеспечения потребностей по разработке программного обеспечения (ПО) ИС необходимо взаимосвязанное совершенствование технических решений, технологий проектирования и программирования, инструментальных средств, а также обучения специалистов.</w:t>
      </w:r>
    </w:p>
    <w:p w14:paraId="471A7E8F" w14:textId="77777777" w:rsidR="006F0F2A" w:rsidRPr="006F0F2A" w:rsidRDefault="006F0F2A" w:rsidP="006F0F2A">
      <w:pPr>
        <w:tabs>
          <w:tab w:val="left" w:pos="709"/>
        </w:tabs>
        <w:ind w:firstLine="426"/>
        <w:jc w:val="both"/>
        <w:rPr>
          <w:sz w:val="24"/>
          <w:szCs w:val="24"/>
        </w:rPr>
      </w:pPr>
      <w:r w:rsidRPr="006F0F2A">
        <w:rPr>
          <w:sz w:val="24"/>
          <w:szCs w:val="24"/>
        </w:rPr>
        <w:t xml:space="preserve">Стандарты для процессов, инструментальных средств и данных, которые отражают лучшую практику и защищают от неблагоприятных последствий, играют определенную роль в обеспечении указанных потребностей, в частности, поддерживая доверие потребителя к продуктам, услугам и технологиям разработки ПО. </w:t>
      </w:r>
    </w:p>
    <w:p w14:paraId="5E76041F" w14:textId="77777777" w:rsidR="006F0F2A" w:rsidRPr="006F0F2A" w:rsidRDefault="006F0F2A" w:rsidP="006F0F2A">
      <w:pPr>
        <w:tabs>
          <w:tab w:val="left" w:pos="709"/>
        </w:tabs>
        <w:ind w:firstLine="426"/>
        <w:jc w:val="both"/>
        <w:rPr>
          <w:sz w:val="24"/>
          <w:szCs w:val="24"/>
        </w:rPr>
      </w:pPr>
      <w:r w:rsidRPr="006F0F2A">
        <w:rPr>
          <w:bCs/>
          <w:sz w:val="24"/>
          <w:szCs w:val="24"/>
        </w:rPr>
        <w:t>Использование стандартов при разработке ПО ИС позволит обеспечить:</w:t>
      </w:r>
    </w:p>
    <w:p w14:paraId="708900BC" w14:textId="77777777" w:rsidR="006F0F2A" w:rsidRPr="006F0F2A" w:rsidRDefault="006F0F2A" w:rsidP="00B90CEF">
      <w:pPr>
        <w:numPr>
          <w:ilvl w:val="0"/>
          <w:numId w:val="34"/>
        </w:numPr>
        <w:tabs>
          <w:tab w:val="clear" w:pos="720"/>
          <w:tab w:val="left" w:pos="709"/>
        </w:tabs>
        <w:ind w:left="0" w:firstLine="426"/>
        <w:jc w:val="both"/>
        <w:rPr>
          <w:sz w:val="24"/>
          <w:szCs w:val="24"/>
        </w:rPr>
      </w:pPr>
      <w:r w:rsidRPr="006F0F2A">
        <w:rPr>
          <w:sz w:val="24"/>
          <w:szCs w:val="24"/>
        </w:rPr>
        <w:lastRenderedPageBreak/>
        <w:t xml:space="preserve">повышение надежности; </w:t>
      </w:r>
    </w:p>
    <w:p w14:paraId="52EE2694" w14:textId="77777777" w:rsidR="006F0F2A" w:rsidRPr="006F0F2A" w:rsidRDefault="006F0F2A" w:rsidP="00B90CEF">
      <w:pPr>
        <w:numPr>
          <w:ilvl w:val="0"/>
          <w:numId w:val="34"/>
        </w:numPr>
        <w:tabs>
          <w:tab w:val="clear" w:pos="720"/>
          <w:tab w:val="left" w:pos="709"/>
        </w:tabs>
        <w:ind w:left="0" w:firstLine="426"/>
        <w:jc w:val="both"/>
        <w:rPr>
          <w:sz w:val="24"/>
          <w:szCs w:val="24"/>
        </w:rPr>
      </w:pPr>
      <w:r w:rsidRPr="006F0F2A">
        <w:rPr>
          <w:sz w:val="24"/>
          <w:szCs w:val="24"/>
        </w:rPr>
        <w:t xml:space="preserve">повышение эффективности применения и снижение затрат в сфере сопровождения программных средств (ПС); </w:t>
      </w:r>
    </w:p>
    <w:p w14:paraId="154AE664" w14:textId="77777777" w:rsidR="006F0F2A" w:rsidRPr="006F0F2A" w:rsidRDefault="006F0F2A" w:rsidP="00B90CEF">
      <w:pPr>
        <w:numPr>
          <w:ilvl w:val="0"/>
          <w:numId w:val="34"/>
        </w:numPr>
        <w:tabs>
          <w:tab w:val="clear" w:pos="720"/>
          <w:tab w:val="left" w:pos="709"/>
        </w:tabs>
        <w:ind w:left="0" w:firstLine="426"/>
        <w:jc w:val="both"/>
        <w:rPr>
          <w:sz w:val="24"/>
          <w:szCs w:val="24"/>
        </w:rPr>
      </w:pPr>
      <w:r w:rsidRPr="006F0F2A">
        <w:rPr>
          <w:sz w:val="24"/>
          <w:szCs w:val="24"/>
        </w:rPr>
        <w:t xml:space="preserve">увеличение коэффициента повторного использования ПС общего назначения; </w:t>
      </w:r>
    </w:p>
    <w:p w14:paraId="75755002" w14:textId="77777777" w:rsidR="006F0F2A" w:rsidRPr="006F0F2A" w:rsidRDefault="006F0F2A" w:rsidP="00B90CEF">
      <w:pPr>
        <w:numPr>
          <w:ilvl w:val="0"/>
          <w:numId w:val="34"/>
        </w:numPr>
        <w:tabs>
          <w:tab w:val="clear" w:pos="720"/>
          <w:tab w:val="left" w:pos="709"/>
        </w:tabs>
        <w:ind w:left="0" w:firstLine="426"/>
        <w:jc w:val="both"/>
        <w:rPr>
          <w:sz w:val="24"/>
          <w:szCs w:val="24"/>
        </w:rPr>
      </w:pPr>
      <w:r w:rsidRPr="006F0F2A">
        <w:rPr>
          <w:sz w:val="24"/>
          <w:szCs w:val="24"/>
        </w:rPr>
        <w:t xml:space="preserve">повышение объективности оценок качества ПС; </w:t>
      </w:r>
    </w:p>
    <w:p w14:paraId="308B5A15" w14:textId="77777777" w:rsidR="006F0F2A" w:rsidRPr="006F0F2A" w:rsidRDefault="006F0F2A" w:rsidP="00B90CEF">
      <w:pPr>
        <w:numPr>
          <w:ilvl w:val="0"/>
          <w:numId w:val="34"/>
        </w:numPr>
        <w:tabs>
          <w:tab w:val="clear" w:pos="720"/>
          <w:tab w:val="left" w:pos="709"/>
        </w:tabs>
        <w:ind w:left="0" w:firstLine="426"/>
        <w:jc w:val="both"/>
        <w:rPr>
          <w:sz w:val="24"/>
          <w:szCs w:val="24"/>
        </w:rPr>
      </w:pPr>
      <w:r w:rsidRPr="006F0F2A">
        <w:rPr>
          <w:sz w:val="24"/>
          <w:szCs w:val="24"/>
        </w:rPr>
        <w:t xml:space="preserve">создание условий для конкуренции разработчиков на внутреннем рынке ПС; </w:t>
      </w:r>
    </w:p>
    <w:p w14:paraId="6D0BAD1F" w14:textId="77777777" w:rsidR="006F0F2A" w:rsidRPr="006F0F2A" w:rsidRDefault="006F0F2A" w:rsidP="00B90CEF">
      <w:pPr>
        <w:numPr>
          <w:ilvl w:val="0"/>
          <w:numId w:val="34"/>
        </w:numPr>
        <w:tabs>
          <w:tab w:val="clear" w:pos="720"/>
          <w:tab w:val="left" w:pos="709"/>
        </w:tabs>
        <w:ind w:left="0" w:firstLine="426"/>
        <w:jc w:val="both"/>
        <w:rPr>
          <w:sz w:val="24"/>
          <w:szCs w:val="24"/>
        </w:rPr>
      </w:pPr>
      <w:r w:rsidRPr="006F0F2A">
        <w:rPr>
          <w:sz w:val="24"/>
          <w:szCs w:val="24"/>
        </w:rPr>
        <w:t xml:space="preserve">обеспечение конкурентоспособности отечественных ПС на мировом рынке. </w:t>
      </w:r>
    </w:p>
    <w:p w14:paraId="73FD61C3" w14:textId="77777777" w:rsidR="006F0F2A" w:rsidRPr="006F0F2A" w:rsidRDefault="006F0F2A" w:rsidP="006F0F2A">
      <w:pPr>
        <w:tabs>
          <w:tab w:val="left" w:pos="709"/>
        </w:tabs>
        <w:ind w:firstLine="426"/>
        <w:jc w:val="both"/>
        <w:rPr>
          <w:sz w:val="24"/>
          <w:szCs w:val="24"/>
        </w:rPr>
      </w:pPr>
      <w:r w:rsidRPr="006F0F2A">
        <w:rPr>
          <w:sz w:val="24"/>
          <w:szCs w:val="24"/>
        </w:rPr>
        <w:t xml:space="preserve">Стандарты комплекса ГОСТ 34 на создание и развитие автоматизированных систем (АС) – обобщенные, но воспринимаемые как весьма жесткие по структуре жизненного цикла (ЖЦ) и проектной документации. Наиболее популярными можно считать </w:t>
      </w:r>
      <w:r w:rsidRPr="006F0F2A">
        <w:rPr>
          <w:bCs/>
          <w:sz w:val="24"/>
          <w:szCs w:val="24"/>
        </w:rPr>
        <w:t xml:space="preserve">ГОСТ 34.601-90 </w:t>
      </w:r>
      <w:r w:rsidRPr="006F0F2A">
        <w:rPr>
          <w:b/>
          <w:bCs/>
          <w:sz w:val="24"/>
          <w:szCs w:val="24"/>
        </w:rPr>
        <w:t>(</w:t>
      </w:r>
      <w:r w:rsidRPr="006F0F2A">
        <w:rPr>
          <w:sz w:val="24"/>
          <w:szCs w:val="24"/>
        </w:rPr>
        <w:t>Автоматизированные системы. Стадии создания) и ГОСТ 34.602-89 (Техническое задание на создание АС). Введение единой, достаточно качественно определенной терминологии, наличие достаточно разумной классификации работ, документов, видов обеспечения и др. способствует более полной и качественной стыковке разных систем, что особенно важно в условиях, когда разрабатывается все больше сложных комплексных АС.</w:t>
      </w:r>
    </w:p>
    <w:p w14:paraId="5A9C7E6F" w14:textId="77777777" w:rsidR="006F0F2A" w:rsidRPr="006F0F2A" w:rsidRDefault="006F0F2A" w:rsidP="006F0F2A">
      <w:pPr>
        <w:tabs>
          <w:tab w:val="left" w:pos="709"/>
        </w:tabs>
        <w:ind w:firstLine="426"/>
        <w:jc w:val="both"/>
        <w:rPr>
          <w:sz w:val="24"/>
          <w:szCs w:val="24"/>
        </w:rPr>
      </w:pPr>
      <w:r w:rsidRPr="006F0F2A">
        <w:rPr>
          <w:sz w:val="24"/>
          <w:szCs w:val="24"/>
        </w:rPr>
        <w:t xml:space="preserve">В последние годы в стране идет интенсивная работа по гармонизации государственных стандартов Российской Федерации с международными стандартами ISO в области создания нормативной базы управления жизненным циклом программных средств и информационных систем. В основе стандартизации - ГОСТ Р ИСО/МЭК 12207-99 "Информационная технология. Процессы жизненного цикла программных средств", который является аутентичным переводом международного стандарта </w:t>
      </w:r>
      <w:r w:rsidRPr="006F0F2A">
        <w:rPr>
          <w:bCs/>
          <w:sz w:val="24"/>
          <w:szCs w:val="24"/>
        </w:rPr>
        <w:t>ISO/IEC 12207: 1995-08-01</w:t>
      </w:r>
      <w:r w:rsidRPr="006F0F2A">
        <w:rPr>
          <w:sz w:val="24"/>
          <w:szCs w:val="24"/>
        </w:rPr>
        <w:t>.</w:t>
      </w:r>
    </w:p>
    <w:p w14:paraId="40AB4742" w14:textId="77777777" w:rsidR="006F0F2A" w:rsidRPr="006F0F2A" w:rsidRDefault="006F0F2A" w:rsidP="006F0F2A">
      <w:pPr>
        <w:tabs>
          <w:tab w:val="left" w:pos="709"/>
        </w:tabs>
        <w:ind w:firstLine="426"/>
        <w:jc w:val="both"/>
        <w:rPr>
          <w:sz w:val="24"/>
          <w:szCs w:val="24"/>
        </w:rPr>
      </w:pPr>
      <w:r w:rsidRPr="006F0F2A">
        <w:rPr>
          <w:sz w:val="24"/>
          <w:szCs w:val="24"/>
        </w:rPr>
        <w:t>Техническое задание (ТЗ) на АС - утвержденный в установленном порядке документ, определяющий цели, требования и основные исходные данные необходимые для разработки АС и содержащий предварительную оценку экономической эффективности.</w:t>
      </w:r>
    </w:p>
    <w:p w14:paraId="05D98E24" w14:textId="77777777" w:rsidR="006F0F2A" w:rsidRPr="006F0F2A" w:rsidRDefault="006F0F2A" w:rsidP="006F0F2A">
      <w:pPr>
        <w:tabs>
          <w:tab w:val="left" w:pos="709"/>
        </w:tabs>
        <w:ind w:firstLine="426"/>
        <w:jc w:val="both"/>
        <w:rPr>
          <w:sz w:val="24"/>
          <w:szCs w:val="24"/>
        </w:rPr>
      </w:pPr>
      <w:r w:rsidRPr="006F0F2A">
        <w:rPr>
          <w:sz w:val="24"/>
          <w:szCs w:val="24"/>
        </w:rPr>
        <w:t>ТЗ содержит основные технические требования, предъявляемые к изделию и исходные данные для разработки; в ТЗ указываются назначение объекта, область его применения, стадии разработки документации, её состав, сроки исполнения и т. д., а также особые требования, обусловленные спецификой самого объекта либо условиями его эксплуатации. Как правило, ТЗ составляют на основе анализа результатов, полученных в ходе предпроектного обследования.</w:t>
      </w:r>
    </w:p>
    <w:p w14:paraId="062EA26B" w14:textId="77777777" w:rsidR="006F0F2A" w:rsidRPr="006F0F2A" w:rsidRDefault="006F0F2A" w:rsidP="006F0F2A">
      <w:pPr>
        <w:tabs>
          <w:tab w:val="left" w:pos="709"/>
        </w:tabs>
        <w:ind w:firstLine="426"/>
        <w:jc w:val="both"/>
        <w:rPr>
          <w:sz w:val="24"/>
          <w:szCs w:val="24"/>
        </w:rPr>
      </w:pPr>
      <w:r w:rsidRPr="006F0F2A">
        <w:rPr>
          <w:sz w:val="24"/>
          <w:szCs w:val="24"/>
        </w:rPr>
        <w:t>Как инструмент коммуникации в связке общения заказчик-исполнитель, техническое задание позволяет:</w:t>
      </w:r>
    </w:p>
    <w:p w14:paraId="4619A435" w14:textId="77777777" w:rsidR="006F0F2A" w:rsidRPr="006F0F2A" w:rsidRDefault="006F0F2A" w:rsidP="006F0F2A">
      <w:pPr>
        <w:tabs>
          <w:tab w:val="left" w:pos="709"/>
        </w:tabs>
        <w:ind w:firstLine="426"/>
        <w:jc w:val="both"/>
        <w:rPr>
          <w:sz w:val="24"/>
          <w:szCs w:val="24"/>
        </w:rPr>
      </w:pPr>
      <w:r w:rsidRPr="006F0F2A">
        <w:rPr>
          <w:sz w:val="24"/>
          <w:szCs w:val="24"/>
        </w:rPr>
        <w:t xml:space="preserve">А) Обеим сторонам: </w:t>
      </w:r>
    </w:p>
    <w:p w14:paraId="60BD6E14" w14:textId="77777777" w:rsidR="006F0F2A" w:rsidRPr="006F0F2A" w:rsidRDefault="006F0F2A" w:rsidP="00B90CEF">
      <w:pPr>
        <w:numPr>
          <w:ilvl w:val="0"/>
          <w:numId w:val="36"/>
        </w:numPr>
        <w:tabs>
          <w:tab w:val="left" w:pos="709"/>
          <w:tab w:val="left" w:pos="1134"/>
        </w:tabs>
        <w:ind w:left="0" w:firstLine="709"/>
        <w:jc w:val="both"/>
        <w:rPr>
          <w:sz w:val="24"/>
          <w:szCs w:val="24"/>
        </w:rPr>
      </w:pPr>
      <w:r w:rsidRPr="006F0F2A">
        <w:rPr>
          <w:sz w:val="24"/>
          <w:szCs w:val="24"/>
        </w:rPr>
        <w:t>представить готовый продукт;</w:t>
      </w:r>
    </w:p>
    <w:p w14:paraId="5E34D386" w14:textId="77777777" w:rsidR="006F0F2A" w:rsidRPr="006F0F2A" w:rsidRDefault="006F0F2A" w:rsidP="00B90CEF">
      <w:pPr>
        <w:numPr>
          <w:ilvl w:val="0"/>
          <w:numId w:val="36"/>
        </w:numPr>
        <w:tabs>
          <w:tab w:val="left" w:pos="709"/>
          <w:tab w:val="left" w:pos="1134"/>
        </w:tabs>
        <w:ind w:left="0" w:firstLine="709"/>
        <w:jc w:val="both"/>
        <w:rPr>
          <w:sz w:val="24"/>
          <w:szCs w:val="24"/>
        </w:rPr>
      </w:pPr>
      <w:r w:rsidRPr="006F0F2A">
        <w:rPr>
          <w:sz w:val="24"/>
          <w:szCs w:val="24"/>
        </w:rPr>
        <w:t>выполнить проверку готового продукта по пунктам (приёмочное тестирование – проведение испытаний);</w:t>
      </w:r>
    </w:p>
    <w:p w14:paraId="2BA3A8DA" w14:textId="77777777" w:rsidR="006F0F2A" w:rsidRPr="006F0F2A" w:rsidRDefault="006F0F2A" w:rsidP="00B90CEF">
      <w:pPr>
        <w:numPr>
          <w:ilvl w:val="0"/>
          <w:numId w:val="36"/>
        </w:numPr>
        <w:tabs>
          <w:tab w:val="left" w:pos="709"/>
          <w:tab w:val="left" w:pos="1134"/>
        </w:tabs>
        <w:ind w:left="0" w:firstLine="709"/>
        <w:jc w:val="both"/>
        <w:rPr>
          <w:sz w:val="24"/>
          <w:szCs w:val="24"/>
        </w:rPr>
      </w:pPr>
      <w:r w:rsidRPr="006F0F2A">
        <w:rPr>
          <w:sz w:val="24"/>
          <w:szCs w:val="24"/>
        </w:rPr>
        <w:t>уменьшить число ошибок, связанных с изменением требований в результате их неполноты или ошибочности (на всех стадиях и этапах создания, за исключением испытаний).</w:t>
      </w:r>
    </w:p>
    <w:p w14:paraId="40917F9F" w14:textId="77777777" w:rsidR="006F0F2A" w:rsidRPr="006F0F2A" w:rsidRDefault="006F0F2A" w:rsidP="006F0F2A">
      <w:pPr>
        <w:tabs>
          <w:tab w:val="left" w:pos="709"/>
        </w:tabs>
        <w:ind w:firstLine="426"/>
        <w:jc w:val="both"/>
        <w:rPr>
          <w:sz w:val="24"/>
          <w:szCs w:val="24"/>
        </w:rPr>
      </w:pPr>
      <w:r w:rsidRPr="006F0F2A">
        <w:rPr>
          <w:sz w:val="24"/>
          <w:szCs w:val="24"/>
        </w:rPr>
        <w:t xml:space="preserve">Б) Заказчику: </w:t>
      </w:r>
    </w:p>
    <w:p w14:paraId="28D9DB18" w14:textId="77777777" w:rsidR="006F0F2A" w:rsidRPr="006F0F2A" w:rsidRDefault="006F0F2A" w:rsidP="00B90CEF">
      <w:pPr>
        <w:numPr>
          <w:ilvl w:val="0"/>
          <w:numId w:val="36"/>
        </w:numPr>
        <w:tabs>
          <w:tab w:val="left" w:pos="709"/>
          <w:tab w:val="left" w:pos="1134"/>
        </w:tabs>
        <w:ind w:left="0" w:firstLine="709"/>
        <w:jc w:val="both"/>
        <w:rPr>
          <w:sz w:val="24"/>
          <w:szCs w:val="24"/>
        </w:rPr>
      </w:pPr>
      <w:r w:rsidRPr="006F0F2A">
        <w:rPr>
          <w:sz w:val="24"/>
          <w:szCs w:val="24"/>
        </w:rPr>
        <w:t>осознать, что именно ему нужно, опираясь на существующие на данный момент технические возможности и свои ресурсы;</w:t>
      </w:r>
    </w:p>
    <w:p w14:paraId="48B6E383" w14:textId="77777777" w:rsidR="006F0F2A" w:rsidRPr="006F0F2A" w:rsidRDefault="006F0F2A" w:rsidP="00B90CEF">
      <w:pPr>
        <w:numPr>
          <w:ilvl w:val="0"/>
          <w:numId w:val="36"/>
        </w:numPr>
        <w:tabs>
          <w:tab w:val="left" w:pos="709"/>
          <w:tab w:val="left" w:pos="1134"/>
        </w:tabs>
        <w:ind w:left="0" w:firstLine="709"/>
        <w:jc w:val="both"/>
        <w:rPr>
          <w:sz w:val="24"/>
          <w:szCs w:val="24"/>
        </w:rPr>
      </w:pPr>
      <w:r w:rsidRPr="006F0F2A">
        <w:rPr>
          <w:sz w:val="24"/>
          <w:szCs w:val="24"/>
        </w:rPr>
        <w:t>требовать от исполнителя соответствия продукта всем условиям, оговорённым в ТЗ.</w:t>
      </w:r>
    </w:p>
    <w:p w14:paraId="2B42F07B" w14:textId="77777777" w:rsidR="006F0F2A" w:rsidRPr="006F0F2A" w:rsidRDefault="006F0F2A" w:rsidP="006F0F2A">
      <w:pPr>
        <w:tabs>
          <w:tab w:val="left" w:pos="709"/>
        </w:tabs>
        <w:ind w:firstLine="426"/>
        <w:jc w:val="both"/>
        <w:rPr>
          <w:sz w:val="24"/>
          <w:szCs w:val="24"/>
        </w:rPr>
      </w:pPr>
      <w:r w:rsidRPr="006F0F2A">
        <w:rPr>
          <w:sz w:val="24"/>
          <w:szCs w:val="24"/>
        </w:rPr>
        <w:t xml:space="preserve">В) Исполнителю: </w:t>
      </w:r>
    </w:p>
    <w:p w14:paraId="42107AFF" w14:textId="77777777" w:rsidR="006F0F2A" w:rsidRPr="006F0F2A" w:rsidRDefault="006F0F2A" w:rsidP="00B90CEF">
      <w:pPr>
        <w:numPr>
          <w:ilvl w:val="0"/>
          <w:numId w:val="36"/>
        </w:numPr>
        <w:tabs>
          <w:tab w:val="left" w:pos="709"/>
          <w:tab w:val="left" w:pos="1134"/>
        </w:tabs>
        <w:ind w:left="0" w:firstLine="709"/>
        <w:jc w:val="both"/>
        <w:rPr>
          <w:sz w:val="24"/>
          <w:szCs w:val="24"/>
        </w:rPr>
      </w:pPr>
      <w:r w:rsidRPr="006F0F2A">
        <w:rPr>
          <w:sz w:val="24"/>
          <w:szCs w:val="24"/>
        </w:rPr>
        <w:t>правильно понять суть задачи, показать заказчику «технический облик» будущего программного изделия или АС;</w:t>
      </w:r>
    </w:p>
    <w:p w14:paraId="0D4B5A16" w14:textId="77777777" w:rsidR="006F0F2A" w:rsidRPr="006F0F2A" w:rsidRDefault="006F0F2A" w:rsidP="00B90CEF">
      <w:pPr>
        <w:numPr>
          <w:ilvl w:val="0"/>
          <w:numId w:val="36"/>
        </w:numPr>
        <w:tabs>
          <w:tab w:val="left" w:pos="709"/>
          <w:tab w:val="left" w:pos="1134"/>
        </w:tabs>
        <w:ind w:left="0" w:firstLine="709"/>
        <w:jc w:val="both"/>
        <w:rPr>
          <w:sz w:val="24"/>
          <w:szCs w:val="24"/>
        </w:rPr>
      </w:pPr>
      <w:r w:rsidRPr="006F0F2A">
        <w:rPr>
          <w:sz w:val="24"/>
          <w:szCs w:val="24"/>
        </w:rPr>
        <w:t>спланировать выполнение проекта и работать по намеченному плану;</w:t>
      </w:r>
    </w:p>
    <w:p w14:paraId="1ECBC27B" w14:textId="77777777" w:rsidR="006F0F2A" w:rsidRPr="006F0F2A" w:rsidRDefault="006F0F2A" w:rsidP="00B90CEF">
      <w:pPr>
        <w:numPr>
          <w:ilvl w:val="0"/>
          <w:numId w:val="36"/>
        </w:numPr>
        <w:tabs>
          <w:tab w:val="left" w:pos="709"/>
          <w:tab w:val="left" w:pos="1134"/>
        </w:tabs>
        <w:ind w:left="0" w:firstLine="709"/>
        <w:jc w:val="both"/>
        <w:rPr>
          <w:sz w:val="24"/>
          <w:szCs w:val="24"/>
        </w:rPr>
      </w:pPr>
      <w:r w:rsidRPr="006F0F2A">
        <w:rPr>
          <w:sz w:val="24"/>
          <w:szCs w:val="24"/>
        </w:rPr>
        <w:t>отказаться от выполнения работ, не указанных в ТЗ.</w:t>
      </w:r>
    </w:p>
    <w:p w14:paraId="5E00A3B6" w14:textId="0CB990B6" w:rsidR="00201FC3" w:rsidRPr="00201FC3" w:rsidRDefault="00201FC3" w:rsidP="006F0F2A">
      <w:pPr>
        <w:tabs>
          <w:tab w:val="left" w:pos="709"/>
        </w:tabs>
        <w:ind w:firstLine="426"/>
        <w:jc w:val="both"/>
        <w:rPr>
          <w:b/>
          <w:sz w:val="24"/>
          <w:szCs w:val="24"/>
        </w:rPr>
      </w:pPr>
      <w:r>
        <w:rPr>
          <w:b/>
          <w:sz w:val="24"/>
          <w:szCs w:val="24"/>
        </w:rPr>
        <w:t>Структура технического задания</w:t>
      </w:r>
    </w:p>
    <w:p w14:paraId="0F9DAFA1" w14:textId="6842A877" w:rsidR="00201FC3" w:rsidRDefault="00201FC3" w:rsidP="00201FC3">
      <w:pPr>
        <w:tabs>
          <w:tab w:val="left" w:pos="709"/>
        </w:tabs>
        <w:ind w:firstLine="426"/>
        <w:jc w:val="both"/>
        <w:rPr>
          <w:sz w:val="24"/>
          <w:szCs w:val="24"/>
        </w:rPr>
      </w:pPr>
      <w:r>
        <w:rPr>
          <w:sz w:val="24"/>
          <w:szCs w:val="24"/>
        </w:rPr>
        <w:t>Титульный лист</w:t>
      </w:r>
    </w:p>
    <w:p w14:paraId="6045D557" w14:textId="5B89AFC5" w:rsidR="00201FC3" w:rsidRDefault="00201FC3" w:rsidP="00201FC3">
      <w:pPr>
        <w:tabs>
          <w:tab w:val="left" w:pos="709"/>
        </w:tabs>
        <w:ind w:firstLine="426"/>
        <w:jc w:val="both"/>
        <w:rPr>
          <w:sz w:val="24"/>
          <w:szCs w:val="24"/>
        </w:rPr>
      </w:pPr>
      <w:r>
        <w:rPr>
          <w:sz w:val="24"/>
          <w:szCs w:val="24"/>
        </w:rPr>
        <w:t>Содержание</w:t>
      </w:r>
    </w:p>
    <w:p w14:paraId="38231530" w14:textId="51A1E523" w:rsidR="00201FC3" w:rsidRPr="00201FC3" w:rsidRDefault="00201FC3" w:rsidP="00201FC3">
      <w:pPr>
        <w:tabs>
          <w:tab w:val="left" w:pos="709"/>
        </w:tabs>
        <w:ind w:firstLine="426"/>
        <w:jc w:val="both"/>
        <w:rPr>
          <w:sz w:val="24"/>
          <w:szCs w:val="24"/>
        </w:rPr>
      </w:pPr>
      <w:r>
        <w:rPr>
          <w:sz w:val="24"/>
          <w:szCs w:val="24"/>
        </w:rPr>
        <w:t>1</w:t>
      </w:r>
      <w:r w:rsidR="001E286E">
        <w:rPr>
          <w:sz w:val="24"/>
          <w:szCs w:val="24"/>
        </w:rPr>
        <w:t xml:space="preserve"> </w:t>
      </w:r>
      <w:r>
        <w:rPr>
          <w:sz w:val="24"/>
          <w:szCs w:val="24"/>
        </w:rPr>
        <w:t>ОБЩИЕ СВЕДЕНИЯ</w:t>
      </w:r>
    </w:p>
    <w:p w14:paraId="34F0B186" w14:textId="3F7E04DD" w:rsidR="00201FC3" w:rsidRPr="00201FC3" w:rsidRDefault="00201FC3" w:rsidP="00201FC3">
      <w:pPr>
        <w:tabs>
          <w:tab w:val="left" w:pos="1276"/>
        </w:tabs>
        <w:jc w:val="both"/>
        <w:rPr>
          <w:sz w:val="24"/>
          <w:szCs w:val="24"/>
        </w:rPr>
      </w:pPr>
      <w:r w:rsidRPr="00201FC3">
        <w:rPr>
          <w:sz w:val="24"/>
          <w:szCs w:val="24"/>
        </w:rPr>
        <w:t>1.1</w:t>
      </w:r>
      <w:r w:rsidR="001E286E">
        <w:rPr>
          <w:sz w:val="24"/>
          <w:szCs w:val="24"/>
        </w:rPr>
        <w:t xml:space="preserve"> </w:t>
      </w:r>
      <w:r w:rsidRPr="00201FC3">
        <w:rPr>
          <w:sz w:val="24"/>
          <w:szCs w:val="24"/>
        </w:rPr>
        <w:t>Полное наименование сис</w:t>
      </w:r>
      <w:r>
        <w:rPr>
          <w:sz w:val="24"/>
          <w:szCs w:val="24"/>
        </w:rPr>
        <w:t>темы и ее условное обозначение</w:t>
      </w:r>
    </w:p>
    <w:p w14:paraId="10D7286A" w14:textId="0C9608F3" w:rsidR="00201FC3" w:rsidRPr="00201FC3" w:rsidRDefault="00201FC3" w:rsidP="00201FC3">
      <w:pPr>
        <w:tabs>
          <w:tab w:val="left" w:pos="1276"/>
        </w:tabs>
        <w:jc w:val="both"/>
        <w:rPr>
          <w:sz w:val="24"/>
          <w:szCs w:val="24"/>
        </w:rPr>
      </w:pPr>
      <w:r w:rsidRPr="00201FC3">
        <w:rPr>
          <w:sz w:val="24"/>
          <w:szCs w:val="24"/>
        </w:rPr>
        <w:t>1.2</w:t>
      </w:r>
      <w:r w:rsidR="001E286E">
        <w:rPr>
          <w:sz w:val="24"/>
          <w:szCs w:val="24"/>
        </w:rPr>
        <w:t xml:space="preserve"> </w:t>
      </w:r>
      <w:r w:rsidRPr="00201FC3">
        <w:rPr>
          <w:sz w:val="24"/>
          <w:szCs w:val="24"/>
        </w:rPr>
        <w:t>Номер договор</w:t>
      </w:r>
      <w:r>
        <w:rPr>
          <w:sz w:val="24"/>
          <w:szCs w:val="24"/>
        </w:rPr>
        <w:t>а</w:t>
      </w:r>
    </w:p>
    <w:p w14:paraId="29362FF8" w14:textId="07D7E3D7" w:rsidR="00201FC3" w:rsidRPr="00201FC3" w:rsidRDefault="00201FC3" w:rsidP="00201FC3">
      <w:pPr>
        <w:tabs>
          <w:tab w:val="left" w:pos="1276"/>
        </w:tabs>
        <w:jc w:val="both"/>
        <w:rPr>
          <w:sz w:val="24"/>
          <w:szCs w:val="24"/>
        </w:rPr>
      </w:pPr>
      <w:r w:rsidRPr="00201FC3">
        <w:rPr>
          <w:sz w:val="24"/>
          <w:szCs w:val="24"/>
        </w:rPr>
        <w:lastRenderedPageBreak/>
        <w:t>1.3</w:t>
      </w:r>
      <w:r w:rsidR="001E286E">
        <w:rPr>
          <w:sz w:val="24"/>
          <w:szCs w:val="24"/>
        </w:rPr>
        <w:t xml:space="preserve"> </w:t>
      </w:r>
      <w:r w:rsidRPr="00201FC3">
        <w:rPr>
          <w:sz w:val="24"/>
          <w:szCs w:val="24"/>
        </w:rPr>
        <w:t>Наименования организации-заказ</w:t>
      </w:r>
      <w:r>
        <w:rPr>
          <w:sz w:val="24"/>
          <w:szCs w:val="24"/>
        </w:rPr>
        <w:t>чика и организации-исполнителя</w:t>
      </w:r>
    </w:p>
    <w:p w14:paraId="1EDAFF2F" w14:textId="4D0F1B8E" w:rsidR="00201FC3" w:rsidRPr="00201FC3" w:rsidRDefault="00201FC3" w:rsidP="00201FC3">
      <w:pPr>
        <w:tabs>
          <w:tab w:val="left" w:pos="1276"/>
        </w:tabs>
        <w:jc w:val="both"/>
        <w:rPr>
          <w:sz w:val="24"/>
          <w:szCs w:val="24"/>
        </w:rPr>
      </w:pPr>
      <w:r w:rsidRPr="00201FC3">
        <w:rPr>
          <w:sz w:val="24"/>
          <w:szCs w:val="24"/>
        </w:rPr>
        <w:t>1.4</w:t>
      </w:r>
      <w:r w:rsidR="001E286E">
        <w:rPr>
          <w:sz w:val="24"/>
          <w:szCs w:val="24"/>
        </w:rPr>
        <w:t xml:space="preserve"> </w:t>
      </w:r>
      <w:r w:rsidRPr="00201FC3">
        <w:rPr>
          <w:sz w:val="24"/>
          <w:szCs w:val="24"/>
        </w:rPr>
        <w:t>Перечень документов, на основ</w:t>
      </w:r>
      <w:r>
        <w:rPr>
          <w:sz w:val="24"/>
          <w:szCs w:val="24"/>
        </w:rPr>
        <w:t>ании которых создается система</w:t>
      </w:r>
    </w:p>
    <w:p w14:paraId="527C697E" w14:textId="0510CA68" w:rsidR="00201FC3" w:rsidRPr="00201FC3" w:rsidRDefault="00201FC3" w:rsidP="00201FC3">
      <w:pPr>
        <w:tabs>
          <w:tab w:val="left" w:pos="1276"/>
        </w:tabs>
        <w:jc w:val="both"/>
        <w:rPr>
          <w:sz w:val="24"/>
          <w:szCs w:val="24"/>
        </w:rPr>
      </w:pPr>
      <w:r w:rsidRPr="00201FC3">
        <w:rPr>
          <w:sz w:val="24"/>
          <w:szCs w:val="24"/>
        </w:rPr>
        <w:t>1.5</w:t>
      </w:r>
      <w:r w:rsidR="001E286E">
        <w:rPr>
          <w:sz w:val="24"/>
          <w:szCs w:val="24"/>
        </w:rPr>
        <w:t xml:space="preserve"> </w:t>
      </w:r>
      <w:r w:rsidRPr="00201FC3">
        <w:rPr>
          <w:sz w:val="24"/>
          <w:szCs w:val="24"/>
        </w:rPr>
        <w:t>Плановые сроки начала и оконча</w:t>
      </w:r>
      <w:r>
        <w:rPr>
          <w:sz w:val="24"/>
          <w:szCs w:val="24"/>
        </w:rPr>
        <w:t>ния работы по созданию системы</w:t>
      </w:r>
    </w:p>
    <w:p w14:paraId="09E7E231" w14:textId="208BED13" w:rsidR="00201FC3" w:rsidRPr="00201FC3" w:rsidRDefault="00201FC3" w:rsidP="00201FC3">
      <w:pPr>
        <w:tabs>
          <w:tab w:val="left" w:pos="1276"/>
        </w:tabs>
        <w:jc w:val="both"/>
        <w:rPr>
          <w:sz w:val="24"/>
          <w:szCs w:val="24"/>
        </w:rPr>
      </w:pPr>
      <w:r w:rsidRPr="00201FC3">
        <w:rPr>
          <w:sz w:val="24"/>
          <w:szCs w:val="24"/>
        </w:rPr>
        <w:t>1.6</w:t>
      </w:r>
      <w:r w:rsidR="001E286E">
        <w:rPr>
          <w:sz w:val="24"/>
          <w:szCs w:val="24"/>
        </w:rPr>
        <w:t xml:space="preserve"> </w:t>
      </w:r>
      <w:r w:rsidRPr="00201FC3">
        <w:rPr>
          <w:sz w:val="24"/>
          <w:szCs w:val="24"/>
        </w:rPr>
        <w:t>Порядок оформления и предъявления заказчику результ</w:t>
      </w:r>
      <w:r>
        <w:rPr>
          <w:sz w:val="24"/>
          <w:szCs w:val="24"/>
        </w:rPr>
        <w:t>атов работ по созданию системы</w:t>
      </w:r>
    </w:p>
    <w:p w14:paraId="1FDD15FE" w14:textId="54DD42AA" w:rsidR="00201FC3" w:rsidRPr="00201FC3" w:rsidRDefault="00201FC3" w:rsidP="00201FC3">
      <w:pPr>
        <w:tabs>
          <w:tab w:val="left" w:pos="1276"/>
        </w:tabs>
        <w:jc w:val="both"/>
        <w:rPr>
          <w:sz w:val="24"/>
          <w:szCs w:val="24"/>
        </w:rPr>
      </w:pPr>
      <w:r w:rsidRPr="00201FC3">
        <w:rPr>
          <w:sz w:val="24"/>
          <w:szCs w:val="24"/>
        </w:rPr>
        <w:t>1.7</w:t>
      </w:r>
      <w:r w:rsidR="001E286E">
        <w:rPr>
          <w:sz w:val="24"/>
          <w:szCs w:val="24"/>
        </w:rPr>
        <w:t xml:space="preserve"> </w:t>
      </w:r>
      <w:r w:rsidRPr="00201FC3">
        <w:rPr>
          <w:sz w:val="24"/>
          <w:szCs w:val="24"/>
        </w:rPr>
        <w:t>Перечень нормативно-технических документов, методических материалов, ис</w:t>
      </w:r>
      <w:r>
        <w:rPr>
          <w:sz w:val="24"/>
          <w:szCs w:val="24"/>
        </w:rPr>
        <w:t>пользованных при разработке ТЗ</w:t>
      </w:r>
    </w:p>
    <w:p w14:paraId="7FA180D8" w14:textId="3C79B7AE" w:rsidR="00201FC3" w:rsidRPr="00201FC3" w:rsidRDefault="00201FC3" w:rsidP="00201FC3">
      <w:pPr>
        <w:tabs>
          <w:tab w:val="left" w:pos="1276"/>
        </w:tabs>
        <w:jc w:val="both"/>
        <w:rPr>
          <w:sz w:val="24"/>
          <w:szCs w:val="24"/>
        </w:rPr>
      </w:pPr>
      <w:r w:rsidRPr="00201FC3">
        <w:rPr>
          <w:sz w:val="24"/>
          <w:szCs w:val="24"/>
        </w:rPr>
        <w:t>1.8</w:t>
      </w:r>
      <w:r w:rsidR="001E286E">
        <w:rPr>
          <w:sz w:val="24"/>
          <w:szCs w:val="24"/>
        </w:rPr>
        <w:t xml:space="preserve"> </w:t>
      </w:r>
      <w:r w:rsidRPr="00201FC3">
        <w:rPr>
          <w:sz w:val="24"/>
          <w:szCs w:val="24"/>
        </w:rPr>
        <w:t>Определ</w:t>
      </w:r>
      <w:r>
        <w:rPr>
          <w:sz w:val="24"/>
          <w:szCs w:val="24"/>
        </w:rPr>
        <w:t>ения, обозначения и сокращения</w:t>
      </w:r>
    </w:p>
    <w:p w14:paraId="71D8DAEC" w14:textId="5304488C" w:rsidR="00201FC3" w:rsidRPr="00201FC3" w:rsidRDefault="00201FC3" w:rsidP="00201FC3">
      <w:pPr>
        <w:tabs>
          <w:tab w:val="left" w:pos="709"/>
        </w:tabs>
        <w:ind w:firstLine="426"/>
        <w:jc w:val="both"/>
        <w:rPr>
          <w:sz w:val="24"/>
          <w:szCs w:val="24"/>
        </w:rPr>
      </w:pPr>
      <w:r w:rsidRPr="00201FC3">
        <w:rPr>
          <w:sz w:val="24"/>
          <w:szCs w:val="24"/>
        </w:rPr>
        <w:t>2</w:t>
      </w:r>
      <w:r w:rsidR="001E286E">
        <w:rPr>
          <w:sz w:val="24"/>
          <w:szCs w:val="24"/>
        </w:rPr>
        <w:t xml:space="preserve"> </w:t>
      </w:r>
      <w:r w:rsidRPr="00201FC3">
        <w:rPr>
          <w:sz w:val="24"/>
          <w:szCs w:val="24"/>
        </w:rPr>
        <w:t>НАЗН</w:t>
      </w:r>
      <w:r>
        <w:rPr>
          <w:sz w:val="24"/>
          <w:szCs w:val="24"/>
        </w:rPr>
        <w:t>АЧЕНИЕ И ЦЕЛИ СОЗДАНИЯ СИСТЕМЫ</w:t>
      </w:r>
    </w:p>
    <w:p w14:paraId="275384B3" w14:textId="5A0B44A1" w:rsidR="00201FC3" w:rsidRPr="00201FC3" w:rsidRDefault="00201FC3" w:rsidP="00201FC3">
      <w:pPr>
        <w:tabs>
          <w:tab w:val="left" w:pos="709"/>
        </w:tabs>
        <w:jc w:val="both"/>
        <w:rPr>
          <w:sz w:val="24"/>
          <w:szCs w:val="24"/>
        </w:rPr>
      </w:pPr>
      <w:r>
        <w:rPr>
          <w:sz w:val="24"/>
          <w:szCs w:val="24"/>
        </w:rPr>
        <w:t>2.1</w:t>
      </w:r>
      <w:r w:rsidR="001E286E">
        <w:rPr>
          <w:sz w:val="24"/>
          <w:szCs w:val="24"/>
        </w:rPr>
        <w:t xml:space="preserve"> </w:t>
      </w:r>
      <w:r>
        <w:rPr>
          <w:sz w:val="24"/>
          <w:szCs w:val="24"/>
        </w:rPr>
        <w:t>Назначение системы</w:t>
      </w:r>
    </w:p>
    <w:p w14:paraId="4A168F55" w14:textId="36D2DC70" w:rsidR="00201FC3" w:rsidRPr="00201FC3" w:rsidRDefault="00201FC3" w:rsidP="00201FC3">
      <w:pPr>
        <w:tabs>
          <w:tab w:val="left" w:pos="709"/>
        </w:tabs>
        <w:jc w:val="both"/>
        <w:rPr>
          <w:sz w:val="24"/>
          <w:szCs w:val="24"/>
        </w:rPr>
      </w:pPr>
      <w:r>
        <w:rPr>
          <w:sz w:val="24"/>
          <w:szCs w:val="24"/>
        </w:rPr>
        <w:t>2.2</w:t>
      </w:r>
      <w:r w:rsidR="001E286E">
        <w:rPr>
          <w:sz w:val="24"/>
          <w:szCs w:val="24"/>
        </w:rPr>
        <w:t xml:space="preserve"> </w:t>
      </w:r>
      <w:r>
        <w:rPr>
          <w:sz w:val="24"/>
          <w:szCs w:val="24"/>
        </w:rPr>
        <w:t>Цели создания системы</w:t>
      </w:r>
    </w:p>
    <w:p w14:paraId="5E859495" w14:textId="15C878C5" w:rsidR="00201FC3" w:rsidRPr="00201FC3" w:rsidRDefault="00201FC3" w:rsidP="00201FC3">
      <w:pPr>
        <w:tabs>
          <w:tab w:val="left" w:pos="709"/>
        </w:tabs>
        <w:ind w:firstLine="426"/>
        <w:jc w:val="both"/>
        <w:rPr>
          <w:sz w:val="24"/>
          <w:szCs w:val="24"/>
        </w:rPr>
      </w:pPr>
      <w:r w:rsidRPr="00201FC3">
        <w:rPr>
          <w:sz w:val="24"/>
          <w:szCs w:val="24"/>
        </w:rPr>
        <w:t>3</w:t>
      </w:r>
      <w:r w:rsidR="001E286E">
        <w:rPr>
          <w:sz w:val="24"/>
          <w:szCs w:val="24"/>
        </w:rPr>
        <w:t xml:space="preserve"> </w:t>
      </w:r>
      <w:r w:rsidRPr="00201FC3">
        <w:rPr>
          <w:sz w:val="24"/>
          <w:szCs w:val="24"/>
        </w:rPr>
        <w:t>ХАРАКТ</w:t>
      </w:r>
      <w:r>
        <w:rPr>
          <w:sz w:val="24"/>
          <w:szCs w:val="24"/>
        </w:rPr>
        <w:t>ЕРИСТИКА ОБЪЕКТА АВТОМАТИЗАЦИИ</w:t>
      </w:r>
    </w:p>
    <w:p w14:paraId="45A1F6C3" w14:textId="7752CB83" w:rsidR="00201FC3" w:rsidRPr="00201FC3" w:rsidRDefault="00201FC3" w:rsidP="00201FC3">
      <w:pPr>
        <w:tabs>
          <w:tab w:val="left" w:pos="709"/>
        </w:tabs>
        <w:jc w:val="both"/>
        <w:rPr>
          <w:sz w:val="24"/>
          <w:szCs w:val="24"/>
        </w:rPr>
      </w:pPr>
      <w:r w:rsidRPr="00201FC3">
        <w:rPr>
          <w:sz w:val="24"/>
          <w:szCs w:val="24"/>
        </w:rPr>
        <w:t>3.1</w:t>
      </w:r>
      <w:r w:rsidR="001E286E">
        <w:rPr>
          <w:sz w:val="24"/>
          <w:szCs w:val="24"/>
        </w:rPr>
        <w:t xml:space="preserve"> </w:t>
      </w:r>
      <w:r w:rsidRPr="00201FC3">
        <w:rPr>
          <w:sz w:val="24"/>
          <w:szCs w:val="24"/>
        </w:rPr>
        <w:t>Краткие сведения об объекты автоматизации или ссылки на документ</w:t>
      </w:r>
      <w:r>
        <w:rPr>
          <w:sz w:val="24"/>
          <w:szCs w:val="24"/>
        </w:rPr>
        <w:t>ы, содержащие такую информацию</w:t>
      </w:r>
    </w:p>
    <w:p w14:paraId="7184807C" w14:textId="1B3D4EB3" w:rsidR="00201FC3" w:rsidRPr="00201FC3" w:rsidRDefault="00201FC3" w:rsidP="00201FC3">
      <w:pPr>
        <w:tabs>
          <w:tab w:val="left" w:pos="709"/>
        </w:tabs>
        <w:jc w:val="both"/>
        <w:rPr>
          <w:sz w:val="24"/>
          <w:szCs w:val="24"/>
        </w:rPr>
      </w:pPr>
      <w:r w:rsidRPr="00201FC3">
        <w:rPr>
          <w:sz w:val="24"/>
          <w:szCs w:val="24"/>
        </w:rPr>
        <w:t>3.2</w:t>
      </w:r>
      <w:r w:rsidR="001E286E">
        <w:rPr>
          <w:sz w:val="24"/>
          <w:szCs w:val="24"/>
        </w:rPr>
        <w:t xml:space="preserve"> </w:t>
      </w:r>
      <w:r w:rsidRPr="00201FC3">
        <w:rPr>
          <w:sz w:val="24"/>
          <w:szCs w:val="24"/>
        </w:rPr>
        <w:t>Сведения об условиях эксплуатации объекта автоматизации и характеристиках окружающ</w:t>
      </w:r>
      <w:r>
        <w:rPr>
          <w:sz w:val="24"/>
          <w:szCs w:val="24"/>
        </w:rPr>
        <w:t>ей среды</w:t>
      </w:r>
    </w:p>
    <w:p w14:paraId="03421999" w14:textId="7E202AE1" w:rsidR="00201FC3" w:rsidRPr="00201FC3" w:rsidRDefault="001E286E" w:rsidP="00201FC3">
      <w:pPr>
        <w:tabs>
          <w:tab w:val="left" w:pos="709"/>
        </w:tabs>
        <w:ind w:firstLine="426"/>
        <w:jc w:val="both"/>
        <w:rPr>
          <w:sz w:val="24"/>
          <w:szCs w:val="24"/>
        </w:rPr>
      </w:pPr>
      <w:r>
        <w:rPr>
          <w:sz w:val="24"/>
          <w:szCs w:val="24"/>
        </w:rPr>
        <w:t>4 ТРЕБОВАНИЯ К СИСТЕМЕ</w:t>
      </w:r>
    </w:p>
    <w:p w14:paraId="19DCC280" w14:textId="6C1A6332" w:rsidR="00201FC3" w:rsidRPr="00201FC3" w:rsidRDefault="00201FC3" w:rsidP="001E286E">
      <w:pPr>
        <w:tabs>
          <w:tab w:val="left" w:pos="709"/>
        </w:tabs>
        <w:jc w:val="both"/>
        <w:rPr>
          <w:sz w:val="24"/>
          <w:szCs w:val="24"/>
        </w:rPr>
      </w:pPr>
      <w:r w:rsidRPr="00201FC3">
        <w:rPr>
          <w:sz w:val="24"/>
          <w:szCs w:val="24"/>
        </w:rPr>
        <w:t>4.</w:t>
      </w:r>
      <w:r w:rsidR="001E286E">
        <w:rPr>
          <w:sz w:val="24"/>
          <w:szCs w:val="24"/>
        </w:rPr>
        <w:t>1 Требования к системе в целом</w:t>
      </w:r>
    </w:p>
    <w:p w14:paraId="451E59A8" w14:textId="35B4BCFC" w:rsidR="00201FC3" w:rsidRPr="00201FC3" w:rsidRDefault="00201FC3" w:rsidP="001E286E">
      <w:pPr>
        <w:tabs>
          <w:tab w:val="left" w:pos="709"/>
        </w:tabs>
        <w:jc w:val="both"/>
        <w:rPr>
          <w:sz w:val="24"/>
          <w:szCs w:val="24"/>
        </w:rPr>
      </w:pPr>
      <w:r w:rsidRPr="00201FC3">
        <w:rPr>
          <w:sz w:val="24"/>
          <w:szCs w:val="24"/>
        </w:rPr>
        <w:t>4.2</w:t>
      </w:r>
      <w:r w:rsidR="001E286E">
        <w:rPr>
          <w:sz w:val="24"/>
          <w:szCs w:val="24"/>
        </w:rPr>
        <w:t xml:space="preserve"> </w:t>
      </w:r>
      <w:r w:rsidRPr="00201FC3">
        <w:rPr>
          <w:sz w:val="24"/>
          <w:szCs w:val="24"/>
        </w:rPr>
        <w:t xml:space="preserve">Требования к </w:t>
      </w:r>
      <w:r w:rsidR="001E286E">
        <w:rPr>
          <w:sz w:val="24"/>
          <w:szCs w:val="24"/>
        </w:rPr>
        <w:t>функциям, выполняемым системой</w:t>
      </w:r>
    </w:p>
    <w:p w14:paraId="38625281" w14:textId="5A328807" w:rsidR="00201FC3" w:rsidRPr="00201FC3" w:rsidRDefault="00201FC3" w:rsidP="001E286E">
      <w:pPr>
        <w:tabs>
          <w:tab w:val="left" w:pos="709"/>
        </w:tabs>
        <w:jc w:val="both"/>
        <w:rPr>
          <w:sz w:val="24"/>
          <w:szCs w:val="24"/>
        </w:rPr>
      </w:pPr>
      <w:r w:rsidRPr="00201FC3">
        <w:rPr>
          <w:sz w:val="24"/>
          <w:szCs w:val="24"/>
        </w:rPr>
        <w:t>4.3</w:t>
      </w:r>
      <w:r w:rsidR="001E286E">
        <w:rPr>
          <w:sz w:val="24"/>
          <w:szCs w:val="24"/>
        </w:rPr>
        <w:t xml:space="preserve"> </w:t>
      </w:r>
      <w:r w:rsidRPr="00201FC3">
        <w:rPr>
          <w:sz w:val="24"/>
          <w:szCs w:val="24"/>
        </w:rPr>
        <w:t>Т</w:t>
      </w:r>
      <w:r w:rsidR="001E286E">
        <w:rPr>
          <w:sz w:val="24"/>
          <w:szCs w:val="24"/>
        </w:rPr>
        <w:t>ребования к видам обеспечения</w:t>
      </w:r>
    </w:p>
    <w:p w14:paraId="2F03FBDA" w14:textId="5C1F4BF6" w:rsidR="00201FC3" w:rsidRPr="00201FC3" w:rsidRDefault="00201FC3" w:rsidP="001E286E">
      <w:pPr>
        <w:tabs>
          <w:tab w:val="left" w:pos="709"/>
        </w:tabs>
        <w:ind w:firstLine="1134"/>
        <w:jc w:val="both"/>
        <w:rPr>
          <w:sz w:val="24"/>
          <w:szCs w:val="24"/>
        </w:rPr>
      </w:pPr>
      <w:r w:rsidRPr="00201FC3">
        <w:rPr>
          <w:sz w:val="24"/>
          <w:szCs w:val="24"/>
        </w:rPr>
        <w:t>4.3.1</w:t>
      </w:r>
      <w:r w:rsidR="001E286E">
        <w:rPr>
          <w:sz w:val="24"/>
          <w:szCs w:val="24"/>
        </w:rPr>
        <w:t xml:space="preserve"> </w:t>
      </w:r>
      <w:r w:rsidRPr="00201FC3">
        <w:rPr>
          <w:sz w:val="24"/>
          <w:szCs w:val="24"/>
        </w:rPr>
        <w:t>Требования к матема</w:t>
      </w:r>
      <w:r w:rsidR="001E286E">
        <w:rPr>
          <w:sz w:val="24"/>
          <w:szCs w:val="24"/>
        </w:rPr>
        <w:t>тическому обеспечению системы</w:t>
      </w:r>
    </w:p>
    <w:p w14:paraId="46E19DA1" w14:textId="3223DC31" w:rsidR="00201FC3" w:rsidRPr="00201FC3" w:rsidRDefault="00201FC3" w:rsidP="001E286E">
      <w:pPr>
        <w:tabs>
          <w:tab w:val="left" w:pos="709"/>
        </w:tabs>
        <w:ind w:firstLine="1134"/>
        <w:jc w:val="both"/>
        <w:rPr>
          <w:sz w:val="24"/>
          <w:szCs w:val="24"/>
        </w:rPr>
      </w:pPr>
      <w:r w:rsidRPr="00201FC3">
        <w:rPr>
          <w:sz w:val="24"/>
          <w:szCs w:val="24"/>
        </w:rPr>
        <w:t>4.3.2</w:t>
      </w:r>
      <w:r w:rsidR="001E286E">
        <w:rPr>
          <w:sz w:val="24"/>
          <w:szCs w:val="24"/>
        </w:rPr>
        <w:t xml:space="preserve"> </w:t>
      </w:r>
      <w:r w:rsidRPr="00201FC3">
        <w:rPr>
          <w:sz w:val="24"/>
          <w:szCs w:val="24"/>
        </w:rPr>
        <w:t>Требования информационному обеспе</w:t>
      </w:r>
      <w:r w:rsidR="001E286E">
        <w:rPr>
          <w:sz w:val="24"/>
          <w:szCs w:val="24"/>
        </w:rPr>
        <w:t>чению системы</w:t>
      </w:r>
    </w:p>
    <w:p w14:paraId="5869159C" w14:textId="64E94FF2" w:rsidR="00201FC3" w:rsidRPr="00201FC3" w:rsidRDefault="00201FC3" w:rsidP="001E286E">
      <w:pPr>
        <w:tabs>
          <w:tab w:val="left" w:pos="709"/>
        </w:tabs>
        <w:ind w:firstLine="1134"/>
        <w:jc w:val="both"/>
        <w:rPr>
          <w:sz w:val="24"/>
          <w:szCs w:val="24"/>
        </w:rPr>
      </w:pPr>
      <w:r w:rsidRPr="00201FC3">
        <w:rPr>
          <w:sz w:val="24"/>
          <w:szCs w:val="24"/>
        </w:rPr>
        <w:t>4.3.3</w:t>
      </w:r>
      <w:r w:rsidR="001E286E">
        <w:rPr>
          <w:sz w:val="24"/>
          <w:szCs w:val="24"/>
        </w:rPr>
        <w:t xml:space="preserve"> </w:t>
      </w:r>
      <w:r w:rsidRPr="00201FC3">
        <w:rPr>
          <w:sz w:val="24"/>
          <w:szCs w:val="24"/>
        </w:rPr>
        <w:t>Требования к лингвис</w:t>
      </w:r>
      <w:r w:rsidR="001E286E">
        <w:rPr>
          <w:sz w:val="24"/>
          <w:szCs w:val="24"/>
        </w:rPr>
        <w:t>тическому обеспечению системы</w:t>
      </w:r>
    </w:p>
    <w:p w14:paraId="526EDFA2" w14:textId="7F46BE8D" w:rsidR="00201FC3" w:rsidRPr="00201FC3" w:rsidRDefault="00201FC3" w:rsidP="001E286E">
      <w:pPr>
        <w:tabs>
          <w:tab w:val="left" w:pos="709"/>
        </w:tabs>
        <w:ind w:firstLine="1134"/>
        <w:jc w:val="both"/>
        <w:rPr>
          <w:sz w:val="24"/>
          <w:szCs w:val="24"/>
        </w:rPr>
      </w:pPr>
      <w:r w:rsidRPr="00201FC3">
        <w:rPr>
          <w:sz w:val="24"/>
          <w:szCs w:val="24"/>
        </w:rPr>
        <w:t>4.3.4</w:t>
      </w:r>
      <w:r w:rsidR="001E286E">
        <w:rPr>
          <w:sz w:val="24"/>
          <w:szCs w:val="24"/>
        </w:rPr>
        <w:t xml:space="preserve"> </w:t>
      </w:r>
      <w:r w:rsidRPr="00201FC3">
        <w:rPr>
          <w:sz w:val="24"/>
          <w:szCs w:val="24"/>
        </w:rPr>
        <w:t>Требования к мето</w:t>
      </w:r>
      <w:r w:rsidR="001E286E">
        <w:rPr>
          <w:sz w:val="24"/>
          <w:szCs w:val="24"/>
        </w:rPr>
        <w:t>дическому обеспечению системы</w:t>
      </w:r>
    </w:p>
    <w:p w14:paraId="02861B27" w14:textId="6BE3AF98" w:rsidR="00201FC3" w:rsidRPr="00201FC3" w:rsidRDefault="00201FC3" w:rsidP="001E286E">
      <w:pPr>
        <w:tabs>
          <w:tab w:val="left" w:pos="709"/>
        </w:tabs>
        <w:ind w:firstLine="1134"/>
        <w:jc w:val="both"/>
        <w:rPr>
          <w:sz w:val="24"/>
          <w:szCs w:val="24"/>
        </w:rPr>
      </w:pPr>
      <w:r w:rsidRPr="00201FC3">
        <w:rPr>
          <w:sz w:val="24"/>
          <w:szCs w:val="24"/>
        </w:rPr>
        <w:t>4.3.5 Требования организ</w:t>
      </w:r>
      <w:r w:rsidR="001E286E">
        <w:rPr>
          <w:sz w:val="24"/>
          <w:szCs w:val="24"/>
        </w:rPr>
        <w:t>ационному обеспечению системы</w:t>
      </w:r>
    </w:p>
    <w:p w14:paraId="6DCC5DB7" w14:textId="4BB2A2B3" w:rsidR="00201FC3" w:rsidRPr="00201FC3" w:rsidRDefault="00201FC3" w:rsidP="001E286E">
      <w:pPr>
        <w:tabs>
          <w:tab w:val="left" w:pos="709"/>
        </w:tabs>
        <w:ind w:firstLine="1134"/>
        <w:jc w:val="both"/>
        <w:rPr>
          <w:sz w:val="24"/>
          <w:szCs w:val="24"/>
        </w:rPr>
      </w:pPr>
      <w:r w:rsidRPr="00201FC3">
        <w:rPr>
          <w:sz w:val="24"/>
          <w:szCs w:val="24"/>
        </w:rPr>
        <w:t xml:space="preserve">4.3.6 Требования к </w:t>
      </w:r>
      <w:r w:rsidR="001E286E">
        <w:rPr>
          <w:sz w:val="24"/>
          <w:szCs w:val="24"/>
        </w:rPr>
        <w:t>правовому обеспечению системы</w:t>
      </w:r>
    </w:p>
    <w:p w14:paraId="54341850" w14:textId="6B95A88B" w:rsidR="00201FC3" w:rsidRPr="00201FC3" w:rsidRDefault="00201FC3" w:rsidP="001E286E">
      <w:pPr>
        <w:tabs>
          <w:tab w:val="left" w:pos="709"/>
        </w:tabs>
        <w:ind w:firstLine="1134"/>
        <w:jc w:val="both"/>
        <w:rPr>
          <w:sz w:val="24"/>
          <w:szCs w:val="24"/>
        </w:rPr>
      </w:pPr>
      <w:r w:rsidRPr="00201FC3">
        <w:rPr>
          <w:sz w:val="24"/>
          <w:szCs w:val="24"/>
        </w:rPr>
        <w:t>4.3.7 Требования к про</w:t>
      </w:r>
      <w:r w:rsidR="001E286E">
        <w:rPr>
          <w:sz w:val="24"/>
          <w:szCs w:val="24"/>
        </w:rPr>
        <w:t>граммному обеспечению системы</w:t>
      </w:r>
    </w:p>
    <w:p w14:paraId="6D9595F1" w14:textId="5213CF98" w:rsidR="00201FC3" w:rsidRPr="00201FC3" w:rsidRDefault="00201FC3" w:rsidP="001E286E">
      <w:pPr>
        <w:tabs>
          <w:tab w:val="left" w:pos="709"/>
        </w:tabs>
        <w:ind w:firstLine="1134"/>
        <w:jc w:val="both"/>
        <w:rPr>
          <w:sz w:val="24"/>
          <w:szCs w:val="24"/>
        </w:rPr>
      </w:pPr>
      <w:r w:rsidRPr="00201FC3">
        <w:rPr>
          <w:sz w:val="24"/>
          <w:szCs w:val="24"/>
        </w:rPr>
        <w:t>4.3.8 Требован</w:t>
      </w:r>
      <w:r w:rsidR="001E286E">
        <w:rPr>
          <w:sz w:val="24"/>
          <w:szCs w:val="24"/>
        </w:rPr>
        <w:t>ия к техническому обеспечению</w:t>
      </w:r>
    </w:p>
    <w:p w14:paraId="1EA6396F" w14:textId="611A2E50" w:rsidR="00201FC3" w:rsidRPr="00201FC3" w:rsidRDefault="00201FC3" w:rsidP="001E286E">
      <w:pPr>
        <w:tabs>
          <w:tab w:val="left" w:pos="709"/>
        </w:tabs>
        <w:ind w:firstLine="1134"/>
        <w:jc w:val="both"/>
        <w:rPr>
          <w:sz w:val="24"/>
          <w:szCs w:val="24"/>
        </w:rPr>
      </w:pPr>
      <w:r w:rsidRPr="00201FC3">
        <w:rPr>
          <w:sz w:val="24"/>
          <w:szCs w:val="24"/>
        </w:rPr>
        <w:t xml:space="preserve">4.3.9 Требования </w:t>
      </w:r>
      <w:r w:rsidR="001E286E">
        <w:rPr>
          <w:sz w:val="24"/>
          <w:szCs w:val="24"/>
        </w:rPr>
        <w:t>к эргономическому обеспечению</w:t>
      </w:r>
    </w:p>
    <w:p w14:paraId="69F62CF7" w14:textId="1BABCDFF" w:rsidR="00201FC3" w:rsidRPr="00201FC3" w:rsidRDefault="00201FC3" w:rsidP="00201FC3">
      <w:pPr>
        <w:tabs>
          <w:tab w:val="left" w:pos="709"/>
        </w:tabs>
        <w:ind w:firstLine="426"/>
        <w:jc w:val="both"/>
        <w:rPr>
          <w:sz w:val="24"/>
          <w:szCs w:val="24"/>
        </w:rPr>
      </w:pPr>
      <w:r w:rsidRPr="00201FC3">
        <w:rPr>
          <w:sz w:val="24"/>
          <w:szCs w:val="24"/>
        </w:rPr>
        <w:t>5</w:t>
      </w:r>
      <w:r w:rsidR="001E286E">
        <w:rPr>
          <w:sz w:val="24"/>
          <w:szCs w:val="24"/>
        </w:rPr>
        <w:t xml:space="preserve"> </w:t>
      </w:r>
      <w:r w:rsidRPr="00201FC3">
        <w:rPr>
          <w:sz w:val="24"/>
          <w:szCs w:val="24"/>
        </w:rPr>
        <w:t>СОСТАВ И СОДЕРЖА</w:t>
      </w:r>
      <w:r w:rsidR="001E286E">
        <w:rPr>
          <w:sz w:val="24"/>
          <w:szCs w:val="24"/>
        </w:rPr>
        <w:t>НИЕ РАБОТ ПО СОЗДАНИЮ СИСТЕМЫ</w:t>
      </w:r>
    </w:p>
    <w:p w14:paraId="2427F12D" w14:textId="62529F37" w:rsidR="00201FC3" w:rsidRPr="00201FC3" w:rsidRDefault="00201FC3" w:rsidP="00201FC3">
      <w:pPr>
        <w:tabs>
          <w:tab w:val="left" w:pos="709"/>
        </w:tabs>
        <w:ind w:firstLine="426"/>
        <w:jc w:val="both"/>
        <w:rPr>
          <w:sz w:val="24"/>
          <w:szCs w:val="24"/>
        </w:rPr>
      </w:pPr>
      <w:r w:rsidRPr="00201FC3">
        <w:rPr>
          <w:sz w:val="24"/>
          <w:szCs w:val="24"/>
        </w:rPr>
        <w:t>6</w:t>
      </w:r>
      <w:r w:rsidR="001E286E">
        <w:rPr>
          <w:sz w:val="24"/>
          <w:szCs w:val="24"/>
        </w:rPr>
        <w:t xml:space="preserve"> ПОРЯДОК КОНТРОЛЯ И ПРИЕМКИ</w:t>
      </w:r>
    </w:p>
    <w:p w14:paraId="2B5BFEFA" w14:textId="1DFFA549" w:rsidR="00201FC3" w:rsidRPr="00201FC3" w:rsidRDefault="00201FC3" w:rsidP="00201FC3">
      <w:pPr>
        <w:tabs>
          <w:tab w:val="left" w:pos="709"/>
        </w:tabs>
        <w:ind w:firstLine="426"/>
        <w:jc w:val="both"/>
        <w:rPr>
          <w:sz w:val="24"/>
          <w:szCs w:val="24"/>
        </w:rPr>
      </w:pPr>
      <w:r w:rsidRPr="00201FC3">
        <w:rPr>
          <w:sz w:val="24"/>
          <w:szCs w:val="24"/>
        </w:rPr>
        <w:t>7</w:t>
      </w:r>
      <w:r w:rsidR="001E286E">
        <w:rPr>
          <w:sz w:val="24"/>
          <w:szCs w:val="24"/>
        </w:rPr>
        <w:t xml:space="preserve"> </w:t>
      </w:r>
      <w:r w:rsidRPr="00201FC3">
        <w:rPr>
          <w:sz w:val="24"/>
          <w:szCs w:val="24"/>
        </w:rPr>
        <w:t>ТРЕБОВАНИЯ К СОСТАВУ И СОДЕРЖАНИЮ РАБОТ ПО ПОДГОТОВКЕ ОБЪЕКТА АВТОМАТИЗАЦ</w:t>
      </w:r>
      <w:r w:rsidR="001E286E">
        <w:rPr>
          <w:sz w:val="24"/>
          <w:szCs w:val="24"/>
        </w:rPr>
        <w:t>ИИ К ВВОДУ СИСТЕМЫ В ДЕЙСТВИЕ</w:t>
      </w:r>
    </w:p>
    <w:p w14:paraId="03517612" w14:textId="5CBA5455" w:rsidR="00201FC3" w:rsidRPr="00201FC3" w:rsidRDefault="00201FC3" w:rsidP="00201FC3">
      <w:pPr>
        <w:tabs>
          <w:tab w:val="left" w:pos="709"/>
        </w:tabs>
        <w:ind w:firstLine="426"/>
        <w:jc w:val="both"/>
        <w:rPr>
          <w:sz w:val="24"/>
          <w:szCs w:val="24"/>
        </w:rPr>
      </w:pPr>
      <w:r w:rsidRPr="00201FC3">
        <w:rPr>
          <w:sz w:val="24"/>
          <w:szCs w:val="24"/>
        </w:rPr>
        <w:t>8</w:t>
      </w:r>
      <w:r w:rsidR="001E286E">
        <w:rPr>
          <w:sz w:val="24"/>
          <w:szCs w:val="24"/>
        </w:rPr>
        <w:t xml:space="preserve"> ТРЕБОВАНИЯ К ДОКУМЕНТИРОВАНИЮ</w:t>
      </w:r>
    </w:p>
    <w:p w14:paraId="672B3B52" w14:textId="6D6BCBEE" w:rsidR="00201FC3" w:rsidRPr="00201FC3" w:rsidRDefault="00201FC3" w:rsidP="00201FC3">
      <w:pPr>
        <w:tabs>
          <w:tab w:val="left" w:pos="709"/>
        </w:tabs>
        <w:ind w:firstLine="426"/>
        <w:jc w:val="both"/>
        <w:rPr>
          <w:sz w:val="24"/>
          <w:szCs w:val="24"/>
        </w:rPr>
      </w:pPr>
      <w:r w:rsidRPr="00201FC3">
        <w:rPr>
          <w:sz w:val="24"/>
          <w:szCs w:val="24"/>
        </w:rPr>
        <w:t>9</w:t>
      </w:r>
      <w:r w:rsidR="001E286E">
        <w:rPr>
          <w:sz w:val="24"/>
          <w:szCs w:val="24"/>
        </w:rPr>
        <w:t xml:space="preserve"> ИСТОЧНИКИ РАЗРАБОТКИ</w:t>
      </w:r>
    </w:p>
    <w:p w14:paraId="64D21E19" w14:textId="5FF854FC" w:rsidR="00201FC3" w:rsidRDefault="00201FC3" w:rsidP="006F0F2A">
      <w:pPr>
        <w:tabs>
          <w:tab w:val="left" w:pos="709"/>
        </w:tabs>
        <w:ind w:firstLine="426"/>
        <w:jc w:val="both"/>
        <w:rPr>
          <w:sz w:val="24"/>
          <w:szCs w:val="24"/>
        </w:rPr>
      </w:pPr>
    </w:p>
    <w:p w14:paraId="54E12DE6" w14:textId="62834966" w:rsidR="00201FC3" w:rsidRDefault="001E286E" w:rsidP="006F0F2A">
      <w:pPr>
        <w:tabs>
          <w:tab w:val="left" w:pos="709"/>
        </w:tabs>
        <w:ind w:firstLine="426"/>
        <w:jc w:val="both"/>
        <w:rPr>
          <w:sz w:val="24"/>
          <w:szCs w:val="24"/>
        </w:rPr>
      </w:pPr>
      <w:r>
        <w:rPr>
          <w:sz w:val="24"/>
          <w:szCs w:val="24"/>
        </w:rPr>
        <w:t>Шаблон ТЗ задания приведен в приложении Б.</w:t>
      </w:r>
    </w:p>
    <w:p w14:paraId="1248745D" w14:textId="10AEE10B" w:rsidR="00201FC3" w:rsidRDefault="00201FC3" w:rsidP="006F0F2A">
      <w:pPr>
        <w:tabs>
          <w:tab w:val="left" w:pos="709"/>
        </w:tabs>
        <w:ind w:firstLine="426"/>
        <w:jc w:val="both"/>
        <w:rPr>
          <w:sz w:val="24"/>
          <w:szCs w:val="24"/>
        </w:rPr>
      </w:pPr>
    </w:p>
    <w:p w14:paraId="137A7979" w14:textId="6D3DF993" w:rsidR="001E286E" w:rsidRPr="006F0F2A" w:rsidRDefault="001E286E" w:rsidP="001E286E">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практической работы</w:t>
      </w:r>
      <w:r w:rsidRPr="006F0F2A">
        <w:rPr>
          <w:b/>
          <w:bCs/>
          <w:sz w:val="24"/>
          <w:szCs w:val="24"/>
        </w:rPr>
        <w:t xml:space="preserve"> </w:t>
      </w:r>
    </w:p>
    <w:p w14:paraId="1FFC2144" w14:textId="74554798" w:rsidR="00201FC3" w:rsidRDefault="001E286E" w:rsidP="006F0F2A">
      <w:pPr>
        <w:tabs>
          <w:tab w:val="left" w:pos="709"/>
        </w:tabs>
        <w:ind w:firstLine="426"/>
        <w:jc w:val="both"/>
        <w:rPr>
          <w:sz w:val="24"/>
          <w:szCs w:val="24"/>
        </w:rPr>
      </w:pPr>
      <w:r>
        <w:rPr>
          <w:sz w:val="24"/>
          <w:szCs w:val="24"/>
        </w:rPr>
        <w:t>Изучить правила проведения анализа предметной области и составления ТЗ для «Туристической фирмы»</w:t>
      </w:r>
    </w:p>
    <w:p w14:paraId="06A8810B" w14:textId="0E93CDD3" w:rsidR="0003759F" w:rsidRDefault="0003759F" w:rsidP="006F0F2A">
      <w:pPr>
        <w:tabs>
          <w:tab w:val="left" w:pos="709"/>
        </w:tabs>
        <w:ind w:firstLine="426"/>
        <w:jc w:val="both"/>
        <w:rPr>
          <w:sz w:val="24"/>
          <w:szCs w:val="24"/>
        </w:rPr>
      </w:pPr>
    </w:p>
    <w:p w14:paraId="574BC056" w14:textId="3A70D2F7" w:rsidR="0003759F" w:rsidRPr="0003759F" w:rsidRDefault="0003759F" w:rsidP="006F0F2A">
      <w:pPr>
        <w:tabs>
          <w:tab w:val="left" w:pos="709"/>
        </w:tabs>
        <w:ind w:firstLine="426"/>
        <w:jc w:val="both"/>
        <w:rPr>
          <w:b/>
          <w:sz w:val="24"/>
          <w:szCs w:val="24"/>
        </w:rPr>
      </w:pPr>
      <w:r>
        <w:rPr>
          <w:b/>
          <w:sz w:val="24"/>
          <w:szCs w:val="24"/>
        </w:rPr>
        <w:t>Методика выполнения</w:t>
      </w:r>
    </w:p>
    <w:p w14:paraId="0777E0F0" w14:textId="1247E9D8" w:rsidR="0003759F" w:rsidRPr="00AF137A" w:rsidRDefault="0003759F" w:rsidP="0003759F">
      <w:pPr>
        <w:tabs>
          <w:tab w:val="left" w:pos="709"/>
        </w:tabs>
        <w:ind w:firstLine="426"/>
        <w:jc w:val="both"/>
        <w:rPr>
          <w:b/>
          <w:i/>
          <w:sz w:val="24"/>
          <w:szCs w:val="24"/>
        </w:rPr>
      </w:pPr>
      <w:r w:rsidRPr="00AF137A">
        <w:rPr>
          <w:sz w:val="24"/>
          <w:szCs w:val="24"/>
        </w:rPr>
        <w:t xml:space="preserve">В качестве примера возьмем </w:t>
      </w:r>
      <w:r>
        <w:rPr>
          <w:b/>
          <w:i/>
          <w:sz w:val="24"/>
          <w:szCs w:val="24"/>
        </w:rPr>
        <w:t>БД Туристическая фирма</w:t>
      </w:r>
      <w:r w:rsidRPr="00AF137A">
        <w:rPr>
          <w:b/>
          <w:i/>
          <w:sz w:val="24"/>
          <w:szCs w:val="24"/>
        </w:rPr>
        <w:t>.</w:t>
      </w:r>
    </w:p>
    <w:p w14:paraId="42C205E3" w14:textId="77777777" w:rsidR="0003759F" w:rsidRPr="00201FC3" w:rsidRDefault="0003759F" w:rsidP="0003759F">
      <w:pPr>
        <w:tabs>
          <w:tab w:val="left" w:pos="709"/>
        </w:tabs>
        <w:ind w:firstLine="426"/>
        <w:jc w:val="both"/>
        <w:rPr>
          <w:bCs/>
          <w:sz w:val="24"/>
          <w:szCs w:val="24"/>
        </w:rPr>
      </w:pPr>
      <w:r w:rsidRPr="00201FC3">
        <w:rPr>
          <w:bCs/>
          <w:sz w:val="24"/>
          <w:szCs w:val="24"/>
        </w:rPr>
        <w:t>Исходя из анализа предметной области, нам потребуются следующие таблицы: Страны, Покупатели, Путешествия.</w:t>
      </w:r>
    </w:p>
    <w:p w14:paraId="1D1382D9" w14:textId="77777777" w:rsidR="0003759F" w:rsidRPr="00C67C8D" w:rsidRDefault="0003759F" w:rsidP="00B90CEF">
      <w:pPr>
        <w:numPr>
          <w:ilvl w:val="0"/>
          <w:numId w:val="6"/>
        </w:numPr>
        <w:tabs>
          <w:tab w:val="left" w:pos="709"/>
          <w:tab w:val="left" w:pos="1134"/>
        </w:tabs>
        <w:ind w:left="0" w:firstLine="426"/>
        <w:contextualSpacing/>
        <w:jc w:val="both"/>
        <w:rPr>
          <w:color w:val="auto"/>
          <w:sz w:val="24"/>
          <w:szCs w:val="24"/>
        </w:rPr>
      </w:pPr>
      <w:r w:rsidRPr="00C67C8D">
        <w:rPr>
          <w:color w:val="auto"/>
          <w:sz w:val="24"/>
          <w:szCs w:val="24"/>
        </w:rPr>
        <w:t>Запустите MS Visio.</w:t>
      </w:r>
    </w:p>
    <w:p w14:paraId="108F70BD" w14:textId="7826EB0B" w:rsidR="0003759F" w:rsidRPr="00C67C8D" w:rsidRDefault="0003759F" w:rsidP="00B90CEF">
      <w:pPr>
        <w:numPr>
          <w:ilvl w:val="0"/>
          <w:numId w:val="6"/>
        </w:numPr>
        <w:tabs>
          <w:tab w:val="left" w:pos="709"/>
          <w:tab w:val="left" w:pos="1134"/>
        </w:tabs>
        <w:ind w:left="0" w:firstLine="426"/>
        <w:contextualSpacing/>
        <w:jc w:val="both"/>
        <w:rPr>
          <w:color w:val="auto"/>
          <w:sz w:val="24"/>
          <w:szCs w:val="24"/>
        </w:rPr>
      </w:pPr>
      <w:r>
        <w:rPr>
          <w:color w:val="auto"/>
          <w:sz w:val="24"/>
          <w:szCs w:val="24"/>
        </w:rPr>
        <w:t>В категориях</w:t>
      </w:r>
      <w:r w:rsidRPr="00C67C8D">
        <w:rPr>
          <w:color w:val="auto"/>
          <w:sz w:val="24"/>
          <w:szCs w:val="24"/>
        </w:rPr>
        <w:t xml:space="preserve"> шаблон</w:t>
      </w:r>
      <w:r>
        <w:rPr>
          <w:color w:val="auto"/>
          <w:sz w:val="24"/>
          <w:szCs w:val="24"/>
        </w:rPr>
        <w:t>ов</w:t>
      </w:r>
      <w:r w:rsidRPr="00C67C8D">
        <w:rPr>
          <w:color w:val="auto"/>
          <w:sz w:val="24"/>
          <w:szCs w:val="24"/>
        </w:rPr>
        <w:t xml:space="preserve"> выберите </w:t>
      </w:r>
      <w:r>
        <w:rPr>
          <w:i/>
          <w:color w:val="auto"/>
          <w:sz w:val="24"/>
          <w:szCs w:val="24"/>
        </w:rPr>
        <w:t>Базы данных</w:t>
      </w:r>
      <w:r w:rsidRPr="00C67C8D">
        <w:rPr>
          <w:color w:val="auto"/>
          <w:sz w:val="24"/>
          <w:szCs w:val="24"/>
        </w:rPr>
        <w:t xml:space="preserve"> и в ней элемент </w:t>
      </w:r>
      <w:r>
        <w:rPr>
          <w:i/>
          <w:color w:val="auto"/>
          <w:sz w:val="24"/>
          <w:szCs w:val="24"/>
        </w:rPr>
        <w:t>Нотация Чена</w:t>
      </w:r>
      <w:r w:rsidRPr="00C67C8D">
        <w:rPr>
          <w:color w:val="auto"/>
          <w:sz w:val="24"/>
          <w:szCs w:val="24"/>
        </w:rPr>
        <w:t xml:space="preserve">. Нажмите кнопку </w:t>
      </w:r>
      <w:r w:rsidRPr="00C67C8D">
        <w:rPr>
          <w:i/>
          <w:color w:val="auto"/>
          <w:sz w:val="24"/>
          <w:szCs w:val="24"/>
        </w:rPr>
        <w:t>Создать</w:t>
      </w:r>
      <w:r w:rsidRPr="00C67C8D">
        <w:rPr>
          <w:color w:val="auto"/>
          <w:sz w:val="24"/>
          <w:szCs w:val="24"/>
        </w:rPr>
        <w:t>.</w:t>
      </w:r>
    </w:p>
    <w:p w14:paraId="2A9CBF72" w14:textId="52B3CA95" w:rsidR="0003759F" w:rsidRDefault="0003759F" w:rsidP="00B90CEF">
      <w:pPr>
        <w:numPr>
          <w:ilvl w:val="0"/>
          <w:numId w:val="6"/>
        </w:numPr>
        <w:tabs>
          <w:tab w:val="left" w:pos="709"/>
          <w:tab w:val="left" w:pos="1134"/>
        </w:tabs>
        <w:ind w:left="0" w:firstLine="426"/>
        <w:contextualSpacing/>
        <w:jc w:val="both"/>
        <w:rPr>
          <w:color w:val="auto"/>
          <w:sz w:val="24"/>
          <w:szCs w:val="24"/>
        </w:rPr>
      </w:pPr>
      <w:r>
        <w:rPr>
          <w:color w:val="auto"/>
          <w:sz w:val="24"/>
          <w:szCs w:val="24"/>
        </w:rPr>
        <w:t xml:space="preserve">В соответствии с анализом предметной области необходимо добавить на рабочий лист три фигуры Сущность. </w:t>
      </w:r>
    </w:p>
    <w:p w14:paraId="5A694F1B" w14:textId="77777777" w:rsidR="0003759F" w:rsidRPr="00C67C8D" w:rsidRDefault="0003759F" w:rsidP="00B90CEF">
      <w:pPr>
        <w:numPr>
          <w:ilvl w:val="0"/>
          <w:numId w:val="6"/>
        </w:numPr>
        <w:tabs>
          <w:tab w:val="left" w:pos="709"/>
          <w:tab w:val="left" w:pos="1134"/>
        </w:tabs>
        <w:ind w:left="0" w:firstLine="426"/>
        <w:contextualSpacing/>
        <w:jc w:val="both"/>
        <w:rPr>
          <w:color w:val="auto"/>
          <w:sz w:val="24"/>
          <w:szCs w:val="24"/>
        </w:rPr>
      </w:pPr>
      <w:r>
        <w:rPr>
          <w:color w:val="auto"/>
          <w:sz w:val="24"/>
          <w:szCs w:val="24"/>
        </w:rPr>
        <w:t>Для добавления текста фигуре необходимо дважды щелкнуть по ней левой кнопкой мыши.</w:t>
      </w:r>
    </w:p>
    <w:p w14:paraId="150C9EB8" w14:textId="545C9E95" w:rsidR="0003759F" w:rsidRDefault="006A66B1" w:rsidP="0003759F">
      <w:pPr>
        <w:tabs>
          <w:tab w:val="left" w:pos="709"/>
        </w:tabs>
        <w:ind w:firstLine="0"/>
        <w:jc w:val="center"/>
        <w:rPr>
          <w:sz w:val="24"/>
          <w:szCs w:val="24"/>
        </w:rPr>
      </w:pPr>
      <w:r w:rsidRPr="006A66B1">
        <w:rPr>
          <w:noProof/>
          <w:sz w:val="24"/>
          <w:szCs w:val="24"/>
        </w:rPr>
        <w:lastRenderedPageBreak/>
        <w:drawing>
          <wp:inline distT="0" distB="0" distL="0" distR="0" wp14:anchorId="003CA2CF" wp14:editId="07817DEF">
            <wp:extent cx="4320000" cy="1651927"/>
            <wp:effectExtent l="0" t="0" r="4445"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45818"/>
                    <a:stretch/>
                  </pic:blipFill>
                  <pic:spPr bwMode="auto">
                    <a:xfrm>
                      <a:off x="0" y="0"/>
                      <a:ext cx="4320000" cy="1651927"/>
                    </a:xfrm>
                    <a:prstGeom prst="rect">
                      <a:avLst/>
                    </a:prstGeom>
                    <a:ln>
                      <a:noFill/>
                    </a:ln>
                    <a:extLst>
                      <a:ext uri="{53640926-AAD7-44D8-BBD7-CCE9431645EC}">
                        <a14:shadowObscured xmlns:a14="http://schemas.microsoft.com/office/drawing/2010/main"/>
                      </a:ext>
                    </a:extLst>
                  </pic:spPr>
                </pic:pic>
              </a:graphicData>
            </a:graphic>
          </wp:inline>
        </w:drawing>
      </w:r>
    </w:p>
    <w:p w14:paraId="2F8C765B" w14:textId="77777777" w:rsidR="0003759F" w:rsidRPr="00F15323" w:rsidRDefault="0003759F" w:rsidP="00B90CEF">
      <w:pPr>
        <w:numPr>
          <w:ilvl w:val="0"/>
          <w:numId w:val="6"/>
        </w:numPr>
        <w:tabs>
          <w:tab w:val="left" w:pos="709"/>
          <w:tab w:val="left" w:pos="1134"/>
        </w:tabs>
        <w:ind w:left="0" w:firstLine="426"/>
        <w:contextualSpacing/>
        <w:jc w:val="both"/>
        <w:rPr>
          <w:color w:val="auto"/>
          <w:sz w:val="24"/>
          <w:szCs w:val="24"/>
        </w:rPr>
      </w:pPr>
      <w:r>
        <w:rPr>
          <w:color w:val="auto"/>
          <w:sz w:val="24"/>
          <w:szCs w:val="24"/>
        </w:rPr>
        <w:t>Далее необходимо добавить связи между сущностями. Для этого необходимо использовать фигуру ромб.</w:t>
      </w:r>
    </w:p>
    <w:p w14:paraId="3AA54744" w14:textId="1650A4D9" w:rsidR="0003759F" w:rsidRDefault="003C2038" w:rsidP="0003759F">
      <w:pPr>
        <w:tabs>
          <w:tab w:val="left" w:pos="709"/>
        </w:tabs>
        <w:ind w:firstLine="0"/>
        <w:jc w:val="center"/>
        <w:rPr>
          <w:sz w:val="24"/>
          <w:szCs w:val="24"/>
        </w:rPr>
      </w:pPr>
      <w:r w:rsidRPr="003C2038">
        <w:rPr>
          <w:noProof/>
          <w:sz w:val="24"/>
          <w:szCs w:val="24"/>
        </w:rPr>
        <w:drawing>
          <wp:inline distT="0" distB="0" distL="0" distR="0" wp14:anchorId="2ED0C81D" wp14:editId="42B7A457">
            <wp:extent cx="4320000" cy="2157092"/>
            <wp:effectExtent l="0" t="0" r="444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0000" cy="2157092"/>
                    </a:xfrm>
                    <a:prstGeom prst="rect">
                      <a:avLst/>
                    </a:prstGeom>
                  </pic:spPr>
                </pic:pic>
              </a:graphicData>
            </a:graphic>
          </wp:inline>
        </w:drawing>
      </w:r>
    </w:p>
    <w:p w14:paraId="694E5A1B" w14:textId="77777777" w:rsidR="0003759F" w:rsidRPr="009D5389" w:rsidRDefault="0003759F" w:rsidP="00B90CEF">
      <w:pPr>
        <w:numPr>
          <w:ilvl w:val="0"/>
          <w:numId w:val="6"/>
        </w:numPr>
        <w:tabs>
          <w:tab w:val="left" w:pos="709"/>
          <w:tab w:val="left" w:pos="1134"/>
        </w:tabs>
        <w:ind w:left="0" w:firstLine="426"/>
        <w:contextualSpacing/>
        <w:jc w:val="both"/>
        <w:rPr>
          <w:color w:val="auto"/>
          <w:sz w:val="24"/>
          <w:szCs w:val="24"/>
        </w:rPr>
      </w:pPr>
      <w:r>
        <w:rPr>
          <w:color w:val="auto"/>
          <w:sz w:val="24"/>
          <w:szCs w:val="24"/>
        </w:rPr>
        <w:t>На данном этапе получена общая диаграмма Чена. Для ее детализации необходимо добавить атрибуты ко всем сущностям. Атрибуты изображаются в виде овала</w:t>
      </w:r>
    </w:p>
    <w:p w14:paraId="7DE39D0A" w14:textId="662E6D95" w:rsidR="0003759F" w:rsidRDefault="003C2038" w:rsidP="0003759F">
      <w:pPr>
        <w:tabs>
          <w:tab w:val="left" w:pos="709"/>
        </w:tabs>
        <w:ind w:firstLine="0"/>
        <w:jc w:val="center"/>
        <w:rPr>
          <w:sz w:val="24"/>
          <w:szCs w:val="24"/>
        </w:rPr>
      </w:pPr>
      <w:r w:rsidRPr="003C2038">
        <w:rPr>
          <w:noProof/>
          <w:sz w:val="24"/>
          <w:szCs w:val="24"/>
        </w:rPr>
        <w:drawing>
          <wp:inline distT="0" distB="0" distL="0" distR="0" wp14:anchorId="1E2EDEA6" wp14:editId="3695C36B">
            <wp:extent cx="4680000" cy="3069372"/>
            <wp:effectExtent l="0" t="0" r="635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80000" cy="3069372"/>
                    </a:xfrm>
                    <a:prstGeom prst="rect">
                      <a:avLst/>
                    </a:prstGeom>
                  </pic:spPr>
                </pic:pic>
              </a:graphicData>
            </a:graphic>
          </wp:inline>
        </w:drawing>
      </w:r>
    </w:p>
    <w:p w14:paraId="0EF20B87" w14:textId="2FC9CD48" w:rsidR="006A66B1" w:rsidRDefault="006A66B1">
      <w:pPr>
        <w:rPr>
          <w:sz w:val="24"/>
          <w:szCs w:val="24"/>
        </w:rPr>
      </w:pPr>
    </w:p>
    <w:p w14:paraId="339614FE" w14:textId="77777777" w:rsidR="006A66B1" w:rsidRPr="00C67C8D" w:rsidRDefault="006A66B1" w:rsidP="00B90CEF">
      <w:pPr>
        <w:numPr>
          <w:ilvl w:val="0"/>
          <w:numId w:val="6"/>
        </w:numPr>
        <w:tabs>
          <w:tab w:val="left" w:pos="709"/>
          <w:tab w:val="left" w:pos="1134"/>
        </w:tabs>
        <w:ind w:left="0" w:firstLine="426"/>
        <w:contextualSpacing/>
        <w:jc w:val="both"/>
        <w:rPr>
          <w:color w:val="auto"/>
          <w:sz w:val="24"/>
          <w:szCs w:val="24"/>
        </w:rPr>
      </w:pPr>
      <w:r w:rsidRPr="00C67C8D">
        <w:rPr>
          <w:color w:val="auto"/>
          <w:sz w:val="24"/>
          <w:szCs w:val="24"/>
        </w:rPr>
        <w:t>Запустите MS Visio.</w:t>
      </w:r>
    </w:p>
    <w:p w14:paraId="1FB01F81" w14:textId="582D17E9" w:rsidR="006A66B1" w:rsidRDefault="006A66B1" w:rsidP="00B90CEF">
      <w:pPr>
        <w:numPr>
          <w:ilvl w:val="0"/>
          <w:numId w:val="6"/>
        </w:numPr>
        <w:tabs>
          <w:tab w:val="left" w:pos="709"/>
          <w:tab w:val="left" w:pos="1134"/>
        </w:tabs>
        <w:ind w:left="0" w:firstLine="426"/>
        <w:contextualSpacing/>
        <w:jc w:val="both"/>
        <w:rPr>
          <w:color w:val="auto"/>
          <w:sz w:val="24"/>
          <w:szCs w:val="24"/>
        </w:rPr>
      </w:pPr>
      <w:r>
        <w:rPr>
          <w:color w:val="auto"/>
          <w:sz w:val="24"/>
          <w:szCs w:val="24"/>
        </w:rPr>
        <w:t>В категориях</w:t>
      </w:r>
      <w:r w:rsidRPr="00C67C8D">
        <w:rPr>
          <w:color w:val="auto"/>
          <w:sz w:val="24"/>
          <w:szCs w:val="24"/>
        </w:rPr>
        <w:t xml:space="preserve"> шаблон</w:t>
      </w:r>
      <w:r>
        <w:rPr>
          <w:color w:val="auto"/>
          <w:sz w:val="24"/>
          <w:szCs w:val="24"/>
        </w:rPr>
        <w:t>ов</w:t>
      </w:r>
      <w:r w:rsidRPr="00C67C8D">
        <w:rPr>
          <w:color w:val="auto"/>
          <w:sz w:val="24"/>
          <w:szCs w:val="24"/>
        </w:rPr>
        <w:t xml:space="preserve"> выберите </w:t>
      </w:r>
      <w:r>
        <w:rPr>
          <w:i/>
          <w:color w:val="auto"/>
          <w:sz w:val="24"/>
          <w:szCs w:val="24"/>
        </w:rPr>
        <w:t>Базы данных</w:t>
      </w:r>
      <w:r w:rsidRPr="00C67C8D">
        <w:rPr>
          <w:color w:val="auto"/>
          <w:sz w:val="24"/>
          <w:szCs w:val="24"/>
        </w:rPr>
        <w:t xml:space="preserve"> и в ней элемент </w:t>
      </w:r>
      <w:r>
        <w:rPr>
          <w:i/>
          <w:color w:val="auto"/>
          <w:sz w:val="24"/>
          <w:szCs w:val="24"/>
        </w:rPr>
        <w:t xml:space="preserve">Нотация </w:t>
      </w:r>
      <w:r w:rsidR="00996500">
        <w:rPr>
          <w:i/>
          <w:color w:val="auto"/>
          <w:sz w:val="24"/>
          <w:szCs w:val="24"/>
          <w:lang w:val="en-US"/>
        </w:rPr>
        <w:t>IDEF</w:t>
      </w:r>
      <w:r w:rsidR="00996500" w:rsidRPr="00996500">
        <w:rPr>
          <w:i/>
          <w:color w:val="auto"/>
          <w:sz w:val="24"/>
          <w:szCs w:val="24"/>
        </w:rPr>
        <w:t>1</w:t>
      </w:r>
      <w:r w:rsidR="00996500">
        <w:rPr>
          <w:i/>
          <w:color w:val="auto"/>
          <w:sz w:val="24"/>
          <w:szCs w:val="24"/>
          <w:lang w:val="en-US"/>
        </w:rPr>
        <w:t>X</w:t>
      </w:r>
      <w:r w:rsidRPr="00C67C8D">
        <w:rPr>
          <w:color w:val="auto"/>
          <w:sz w:val="24"/>
          <w:szCs w:val="24"/>
        </w:rPr>
        <w:t xml:space="preserve">. Нажмите кнопку </w:t>
      </w:r>
      <w:r w:rsidRPr="00C67C8D">
        <w:rPr>
          <w:i/>
          <w:color w:val="auto"/>
          <w:sz w:val="24"/>
          <w:szCs w:val="24"/>
        </w:rPr>
        <w:t>Создать</w:t>
      </w:r>
      <w:r w:rsidRPr="00C67C8D">
        <w:rPr>
          <w:color w:val="auto"/>
          <w:sz w:val="24"/>
          <w:szCs w:val="24"/>
        </w:rPr>
        <w:t>.</w:t>
      </w:r>
    </w:p>
    <w:p w14:paraId="06F28150" w14:textId="77777777" w:rsidR="00996500" w:rsidRDefault="00996500" w:rsidP="00B90CEF">
      <w:pPr>
        <w:numPr>
          <w:ilvl w:val="0"/>
          <w:numId w:val="6"/>
        </w:numPr>
        <w:tabs>
          <w:tab w:val="left" w:pos="709"/>
          <w:tab w:val="left" w:pos="1134"/>
        </w:tabs>
        <w:ind w:left="0" w:firstLine="426"/>
        <w:contextualSpacing/>
        <w:jc w:val="both"/>
        <w:rPr>
          <w:color w:val="auto"/>
          <w:sz w:val="24"/>
          <w:szCs w:val="24"/>
        </w:rPr>
      </w:pPr>
      <w:r>
        <w:rPr>
          <w:color w:val="auto"/>
          <w:sz w:val="24"/>
          <w:szCs w:val="24"/>
        </w:rPr>
        <w:t xml:space="preserve">В соответствии с анализом предметной области необходимо добавить на рабочий лист три фигуры Сущность. </w:t>
      </w:r>
    </w:p>
    <w:p w14:paraId="54FB275A" w14:textId="2DE6A9DA" w:rsidR="00996500" w:rsidRPr="00996500" w:rsidRDefault="00996500" w:rsidP="00B90CEF">
      <w:pPr>
        <w:numPr>
          <w:ilvl w:val="0"/>
          <w:numId w:val="6"/>
        </w:numPr>
        <w:tabs>
          <w:tab w:val="left" w:pos="709"/>
          <w:tab w:val="left" w:pos="1134"/>
        </w:tabs>
        <w:ind w:left="0" w:firstLine="426"/>
        <w:contextualSpacing/>
        <w:jc w:val="both"/>
        <w:rPr>
          <w:color w:val="auto"/>
          <w:sz w:val="24"/>
          <w:szCs w:val="24"/>
        </w:rPr>
      </w:pPr>
      <w:r>
        <w:rPr>
          <w:color w:val="auto"/>
          <w:sz w:val="24"/>
          <w:szCs w:val="24"/>
        </w:rPr>
        <w:t>Для добавления текста фигуре необходимо дважды щелкнуть по ней левой кнопкой мыши.</w:t>
      </w:r>
    </w:p>
    <w:p w14:paraId="19CEC831" w14:textId="1146511D" w:rsidR="006A66B1" w:rsidRPr="00C67C8D" w:rsidRDefault="00996500" w:rsidP="006A66B1">
      <w:pPr>
        <w:tabs>
          <w:tab w:val="left" w:pos="709"/>
        </w:tabs>
        <w:ind w:firstLine="0"/>
        <w:jc w:val="center"/>
        <w:rPr>
          <w:color w:val="auto"/>
          <w:sz w:val="24"/>
          <w:szCs w:val="24"/>
        </w:rPr>
      </w:pPr>
      <w:r w:rsidRPr="00996500">
        <w:rPr>
          <w:noProof/>
          <w:color w:val="auto"/>
          <w:sz w:val="24"/>
          <w:szCs w:val="24"/>
        </w:rPr>
        <w:lastRenderedPageBreak/>
        <w:drawing>
          <wp:inline distT="0" distB="0" distL="0" distR="0" wp14:anchorId="51A26F1F" wp14:editId="23AED091">
            <wp:extent cx="4320000" cy="2374271"/>
            <wp:effectExtent l="0" t="0" r="4445"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376" b="5442"/>
                    <a:stretch/>
                  </pic:blipFill>
                  <pic:spPr bwMode="auto">
                    <a:xfrm>
                      <a:off x="0" y="0"/>
                      <a:ext cx="4320000" cy="2374271"/>
                    </a:xfrm>
                    <a:prstGeom prst="rect">
                      <a:avLst/>
                    </a:prstGeom>
                    <a:ln>
                      <a:noFill/>
                    </a:ln>
                    <a:extLst>
                      <a:ext uri="{53640926-AAD7-44D8-BBD7-CCE9431645EC}">
                        <a14:shadowObscured xmlns:a14="http://schemas.microsoft.com/office/drawing/2010/main"/>
                      </a:ext>
                    </a:extLst>
                  </pic:spPr>
                </pic:pic>
              </a:graphicData>
            </a:graphic>
          </wp:inline>
        </w:drawing>
      </w:r>
    </w:p>
    <w:p w14:paraId="0E3EF1AA" w14:textId="77777777" w:rsidR="006A66B1" w:rsidRPr="00C67C8D" w:rsidRDefault="006A66B1" w:rsidP="006A66B1">
      <w:pPr>
        <w:tabs>
          <w:tab w:val="left" w:pos="709"/>
        </w:tabs>
        <w:ind w:firstLine="426"/>
        <w:jc w:val="both"/>
        <w:rPr>
          <w:color w:val="auto"/>
          <w:sz w:val="24"/>
          <w:szCs w:val="24"/>
        </w:rPr>
      </w:pPr>
    </w:p>
    <w:p w14:paraId="1FC9ADB9" w14:textId="7845E66E" w:rsidR="006A66B1" w:rsidRPr="00C67C8D" w:rsidRDefault="00996500" w:rsidP="00B90CEF">
      <w:pPr>
        <w:numPr>
          <w:ilvl w:val="0"/>
          <w:numId w:val="6"/>
        </w:numPr>
        <w:tabs>
          <w:tab w:val="left" w:pos="709"/>
          <w:tab w:val="left" w:pos="1134"/>
        </w:tabs>
        <w:ind w:left="0" w:firstLine="426"/>
        <w:contextualSpacing/>
        <w:jc w:val="both"/>
        <w:rPr>
          <w:color w:val="auto"/>
          <w:sz w:val="24"/>
          <w:szCs w:val="24"/>
        </w:rPr>
      </w:pPr>
      <w:r>
        <w:rPr>
          <w:color w:val="auto"/>
          <w:sz w:val="24"/>
          <w:szCs w:val="24"/>
        </w:rPr>
        <w:t>Далее необходимо добавить связи между сущностями</w:t>
      </w:r>
      <w:r w:rsidR="006A66B1" w:rsidRPr="00C67C8D">
        <w:rPr>
          <w:color w:val="auto"/>
          <w:sz w:val="24"/>
          <w:szCs w:val="24"/>
        </w:rPr>
        <w:t>.</w:t>
      </w:r>
    </w:p>
    <w:p w14:paraId="688AFE3E" w14:textId="5A7EAFB9" w:rsidR="006A66B1" w:rsidRPr="00C67C8D" w:rsidRDefault="003C2038" w:rsidP="006A66B1">
      <w:pPr>
        <w:tabs>
          <w:tab w:val="left" w:pos="709"/>
        </w:tabs>
        <w:ind w:firstLine="0"/>
        <w:jc w:val="center"/>
        <w:rPr>
          <w:color w:val="auto"/>
          <w:sz w:val="24"/>
          <w:szCs w:val="24"/>
        </w:rPr>
      </w:pPr>
      <w:r w:rsidRPr="003C2038">
        <w:rPr>
          <w:noProof/>
          <w:color w:val="auto"/>
          <w:sz w:val="24"/>
          <w:szCs w:val="24"/>
        </w:rPr>
        <w:drawing>
          <wp:inline distT="0" distB="0" distL="0" distR="0" wp14:anchorId="4928393A" wp14:editId="6B1C729C">
            <wp:extent cx="4320000" cy="2768155"/>
            <wp:effectExtent l="0" t="0" r="444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0000" cy="2768155"/>
                    </a:xfrm>
                    <a:prstGeom prst="rect">
                      <a:avLst/>
                    </a:prstGeom>
                  </pic:spPr>
                </pic:pic>
              </a:graphicData>
            </a:graphic>
          </wp:inline>
        </w:drawing>
      </w:r>
    </w:p>
    <w:p w14:paraId="115E78C4" w14:textId="31F4870F" w:rsidR="006A66B1" w:rsidRPr="00996500" w:rsidRDefault="00996500" w:rsidP="00B90CEF">
      <w:pPr>
        <w:numPr>
          <w:ilvl w:val="0"/>
          <w:numId w:val="6"/>
        </w:numPr>
        <w:tabs>
          <w:tab w:val="left" w:pos="709"/>
          <w:tab w:val="left" w:pos="1134"/>
        </w:tabs>
        <w:ind w:left="0" w:firstLine="426"/>
        <w:contextualSpacing/>
        <w:jc w:val="both"/>
        <w:rPr>
          <w:color w:val="auto"/>
          <w:sz w:val="24"/>
          <w:szCs w:val="24"/>
        </w:rPr>
      </w:pPr>
      <w:r>
        <w:rPr>
          <w:color w:val="auto"/>
          <w:sz w:val="24"/>
          <w:szCs w:val="24"/>
        </w:rPr>
        <w:t>Добавить имена атрибутам (и сами атрибуты при необходимости).</w:t>
      </w:r>
    </w:p>
    <w:p w14:paraId="5A5A7402" w14:textId="546A2645" w:rsidR="00996500" w:rsidRDefault="003C2038" w:rsidP="003C2038">
      <w:pPr>
        <w:tabs>
          <w:tab w:val="left" w:pos="709"/>
        </w:tabs>
        <w:ind w:firstLine="0"/>
        <w:jc w:val="center"/>
        <w:rPr>
          <w:bCs/>
          <w:color w:val="auto"/>
          <w:sz w:val="24"/>
          <w:szCs w:val="24"/>
        </w:rPr>
      </w:pPr>
      <w:r w:rsidRPr="003C2038">
        <w:rPr>
          <w:bCs/>
          <w:noProof/>
          <w:color w:val="auto"/>
          <w:sz w:val="24"/>
          <w:szCs w:val="24"/>
        </w:rPr>
        <w:drawing>
          <wp:inline distT="0" distB="0" distL="0" distR="0" wp14:anchorId="074B05BA" wp14:editId="0EC21584">
            <wp:extent cx="4320000" cy="3278516"/>
            <wp:effectExtent l="0" t="0" r="444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20000" cy="3278516"/>
                    </a:xfrm>
                    <a:prstGeom prst="rect">
                      <a:avLst/>
                    </a:prstGeom>
                  </pic:spPr>
                </pic:pic>
              </a:graphicData>
            </a:graphic>
          </wp:inline>
        </w:drawing>
      </w:r>
    </w:p>
    <w:p w14:paraId="78518162" w14:textId="3DD29CF4" w:rsidR="00996500" w:rsidRPr="003C2038" w:rsidRDefault="003C2038" w:rsidP="00B90CEF">
      <w:pPr>
        <w:numPr>
          <w:ilvl w:val="0"/>
          <w:numId w:val="6"/>
        </w:numPr>
        <w:tabs>
          <w:tab w:val="left" w:pos="709"/>
          <w:tab w:val="left" w:pos="1134"/>
        </w:tabs>
        <w:ind w:left="0" w:firstLine="426"/>
        <w:contextualSpacing/>
        <w:jc w:val="both"/>
        <w:rPr>
          <w:color w:val="auto"/>
          <w:sz w:val="24"/>
          <w:szCs w:val="24"/>
        </w:rPr>
      </w:pPr>
      <w:r>
        <w:rPr>
          <w:color w:val="auto"/>
          <w:sz w:val="24"/>
          <w:szCs w:val="24"/>
        </w:rPr>
        <w:t>Указать атрибуты, которые являются внешними ключами</w:t>
      </w:r>
    </w:p>
    <w:p w14:paraId="64AC3FF6" w14:textId="61E905EC" w:rsidR="00996500" w:rsidRDefault="003C2038" w:rsidP="006A66B1">
      <w:pPr>
        <w:tabs>
          <w:tab w:val="left" w:pos="709"/>
        </w:tabs>
        <w:ind w:firstLine="426"/>
        <w:jc w:val="both"/>
        <w:rPr>
          <w:bCs/>
          <w:color w:val="auto"/>
          <w:sz w:val="24"/>
          <w:szCs w:val="24"/>
        </w:rPr>
      </w:pPr>
      <w:r>
        <w:rPr>
          <w:bCs/>
          <w:color w:val="auto"/>
          <w:sz w:val="24"/>
          <w:szCs w:val="24"/>
        </w:rPr>
        <w:lastRenderedPageBreak/>
        <w:t>Для этого нужно выделить атрибут. Щелкнуть по нему правой кнопкой мыши и в контекстном меню выбрать пункт «Задать внешний ключ».</w:t>
      </w:r>
    </w:p>
    <w:p w14:paraId="6DB94612" w14:textId="07891B37" w:rsidR="003C2038" w:rsidRDefault="003C2038" w:rsidP="003C2038">
      <w:pPr>
        <w:tabs>
          <w:tab w:val="left" w:pos="709"/>
        </w:tabs>
        <w:ind w:firstLine="0"/>
        <w:jc w:val="center"/>
        <w:rPr>
          <w:bCs/>
          <w:color w:val="auto"/>
          <w:sz w:val="24"/>
          <w:szCs w:val="24"/>
        </w:rPr>
      </w:pPr>
      <w:r w:rsidRPr="003C2038">
        <w:rPr>
          <w:bCs/>
          <w:noProof/>
          <w:color w:val="auto"/>
          <w:sz w:val="24"/>
          <w:szCs w:val="24"/>
        </w:rPr>
        <w:drawing>
          <wp:inline distT="0" distB="0" distL="0" distR="0" wp14:anchorId="31E5C87A" wp14:editId="39FECCD3">
            <wp:extent cx="4320000" cy="3292607"/>
            <wp:effectExtent l="0" t="0" r="4445" b="317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20000" cy="3292607"/>
                    </a:xfrm>
                    <a:prstGeom prst="rect">
                      <a:avLst/>
                    </a:prstGeom>
                  </pic:spPr>
                </pic:pic>
              </a:graphicData>
            </a:graphic>
          </wp:inline>
        </w:drawing>
      </w:r>
    </w:p>
    <w:p w14:paraId="2D12101B" w14:textId="090274EC" w:rsidR="006A66B1" w:rsidRPr="003C2038" w:rsidRDefault="006A66B1" w:rsidP="00B90CEF">
      <w:pPr>
        <w:numPr>
          <w:ilvl w:val="0"/>
          <w:numId w:val="6"/>
        </w:numPr>
        <w:tabs>
          <w:tab w:val="left" w:pos="709"/>
          <w:tab w:val="left" w:pos="1134"/>
        </w:tabs>
        <w:ind w:left="0" w:firstLine="426"/>
        <w:contextualSpacing/>
        <w:jc w:val="both"/>
        <w:rPr>
          <w:color w:val="auto"/>
          <w:sz w:val="24"/>
          <w:szCs w:val="24"/>
        </w:rPr>
      </w:pPr>
      <w:r w:rsidRPr="003C2038">
        <w:rPr>
          <w:color w:val="auto"/>
          <w:sz w:val="24"/>
          <w:szCs w:val="24"/>
        </w:rPr>
        <w:t>Создание физической модели</w:t>
      </w:r>
    </w:p>
    <w:p w14:paraId="3470FA9A" w14:textId="40511829" w:rsidR="0003759F" w:rsidRDefault="003C2038" w:rsidP="006F0F2A">
      <w:pPr>
        <w:tabs>
          <w:tab w:val="left" w:pos="709"/>
        </w:tabs>
        <w:ind w:firstLine="426"/>
        <w:jc w:val="both"/>
        <w:rPr>
          <w:sz w:val="24"/>
          <w:szCs w:val="24"/>
        </w:rPr>
      </w:pPr>
      <w:r>
        <w:rPr>
          <w:sz w:val="24"/>
          <w:szCs w:val="24"/>
        </w:rPr>
        <w:t>Для этого необходимо дублировать созданную модель на новый лист. Для этого щелкнуть правой кнопкой мыши по текущему листу и в контекстном меню выбрать пункт Дублировать.</w:t>
      </w:r>
    </w:p>
    <w:p w14:paraId="0218BAEF" w14:textId="467CC220" w:rsidR="003C2038" w:rsidRPr="003C2038" w:rsidRDefault="003C2038" w:rsidP="00B90CEF">
      <w:pPr>
        <w:numPr>
          <w:ilvl w:val="0"/>
          <w:numId w:val="6"/>
        </w:numPr>
        <w:tabs>
          <w:tab w:val="left" w:pos="709"/>
          <w:tab w:val="left" w:pos="1134"/>
        </w:tabs>
        <w:ind w:left="0" w:firstLine="426"/>
        <w:contextualSpacing/>
        <w:jc w:val="both"/>
        <w:rPr>
          <w:color w:val="auto"/>
          <w:sz w:val="24"/>
          <w:szCs w:val="24"/>
        </w:rPr>
      </w:pPr>
      <w:r>
        <w:rPr>
          <w:color w:val="auto"/>
          <w:sz w:val="24"/>
          <w:szCs w:val="24"/>
        </w:rPr>
        <w:t>Затем на новом листе по очереди выбрать каждую сущность и в ее контекстном меню выбрать пункт Показать типы атрибутов.</w:t>
      </w:r>
    </w:p>
    <w:p w14:paraId="42A5DE9C" w14:textId="2D580491" w:rsidR="001E286E" w:rsidRDefault="003C2038" w:rsidP="003C2038">
      <w:pPr>
        <w:tabs>
          <w:tab w:val="left" w:pos="709"/>
        </w:tabs>
        <w:ind w:firstLine="0"/>
        <w:jc w:val="center"/>
        <w:rPr>
          <w:sz w:val="24"/>
          <w:szCs w:val="24"/>
        </w:rPr>
      </w:pPr>
      <w:r w:rsidRPr="003C2038">
        <w:rPr>
          <w:noProof/>
          <w:sz w:val="24"/>
          <w:szCs w:val="24"/>
        </w:rPr>
        <w:drawing>
          <wp:inline distT="0" distB="0" distL="0" distR="0" wp14:anchorId="24B406F1" wp14:editId="547A373A">
            <wp:extent cx="4320000" cy="2634146"/>
            <wp:effectExtent l="0" t="0" r="444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0000" cy="2634146"/>
                    </a:xfrm>
                    <a:prstGeom prst="rect">
                      <a:avLst/>
                    </a:prstGeom>
                  </pic:spPr>
                </pic:pic>
              </a:graphicData>
            </a:graphic>
          </wp:inline>
        </w:drawing>
      </w:r>
    </w:p>
    <w:p w14:paraId="21BD9198" w14:textId="1A281267" w:rsidR="003C2038" w:rsidRPr="003C2038" w:rsidRDefault="003C2038" w:rsidP="00B90CEF">
      <w:pPr>
        <w:numPr>
          <w:ilvl w:val="0"/>
          <w:numId w:val="6"/>
        </w:numPr>
        <w:tabs>
          <w:tab w:val="left" w:pos="709"/>
          <w:tab w:val="left" w:pos="1134"/>
        </w:tabs>
        <w:ind w:left="0" w:firstLine="426"/>
        <w:contextualSpacing/>
        <w:jc w:val="both"/>
        <w:rPr>
          <w:color w:val="auto"/>
          <w:sz w:val="24"/>
          <w:szCs w:val="24"/>
        </w:rPr>
      </w:pPr>
      <w:r>
        <w:rPr>
          <w:color w:val="auto"/>
          <w:sz w:val="24"/>
          <w:szCs w:val="24"/>
        </w:rPr>
        <w:t xml:space="preserve">Затем необходимо указать соответствующие типы данных, в зависимости от СУБД в которой будет выполняться реализация системы. Например, для </w:t>
      </w:r>
      <w:r>
        <w:rPr>
          <w:color w:val="auto"/>
          <w:sz w:val="24"/>
          <w:szCs w:val="24"/>
          <w:lang w:val="en-US"/>
        </w:rPr>
        <w:t xml:space="preserve">MS Access </w:t>
      </w:r>
      <w:r w:rsidR="00246CA3">
        <w:rPr>
          <w:color w:val="auto"/>
          <w:sz w:val="24"/>
          <w:szCs w:val="24"/>
        </w:rPr>
        <w:t>модель примет вид:</w:t>
      </w:r>
    </w:p>
    <w:p w14:paraId="488326FC" w14:textId="0F683105" w:rsidR="003C2038" w:rsidRDefault="00246CA3" w:rsidP="00246CA3">
      <w:pPr>
        <w:tabs>
          <w:tab w:val="left" w:pos="709"/>
        </w:tabs>
        <w:ind w:firstLine="0"/>
        <w:jc w:val="center"/>
        <w:rPr>
          <w:sz w:val="24"/>
          <w:szCs w:val="24"/>
        </w:rPr>
      </w:pPr>
      <w:r w:rsidRPr="00246CA3">
        <w:rPr>
          <w:noProof/>
          <w:sz w:val="24"/>
          <w:szCs w:val="24"/>
        </w:rPr>
        <w:lastRenderedPageBreak/>
        <w:drawing>
          <wp:inline distT="0" distB="0" distL="0" distR="0" wp14:anchorId="27E14745" wp14:editId="38D4C291">
            <wp:extent cx="4320000" cy="2514741"/>
            <wp:effectExtent l="0" t="0" r="444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0000" cy="2514741"/>
                    </a:xfrm>
                    <a:prstGeom prst="rect">
                      <a:avLst/>
                    </a:prstGeom>
                  </pic:spPr>
                </pic:pic>
              </a:graphicData>
            </a:graphic>
          </wp:inline>
        </w:drawing>
      </w:r>
    </w:p>
    <w:p w14:paraId="25277195" w14:textId="4ACA077E" w:rsidR="003C2038" w:rsidRDefault="00246CA3" w:rsidP="006F0F2A">
      <w:pPr>
        <w:tabs>
          <w:tab w:val="left" w:pos="709"/>
        </w:tabs>
        <w:ind w:firstLine="426"/>
        <w:jc w:val="both"/>
        <w:rPr>
          <w:sz w:val="24"/>
          <w:szCs w:val="24"/>
        </w:rPr>
      </w:pPr>
      <w:r>
        <w:rPr>
          <w:sz w:val="24"/>
          <w:szCs w:val="24"/>
        </w:rPr>
        <w:t>Чтобы изменить размер ячейки, в которой указывается тип данных нужно выделить сущность и используя желтые точки изменить размер.</w:t>
      </w:r>
    </w:p>
    <w:p w14:paraId="438E505A" w14:textId="5B0B1E2B" w:rsidR="00246CA3" w:rsidRDefault="00246CA3" w:rsidP="00246CA3">
      <w:pPr>
        <w:tabs>
          <w:tab w:val="left" w:pos="709"/>
        </w:tabs>
        <w:ind w:firstLine="0"/>
        <w:jc w:val="center"/>
        <w:rPr>
          <w:sz w:val="24"/>
          <w:szCs w:val="24"/>
        </w:rPr>
      </w:pPr>
      <w:r w:rsidRPr="00246CA3">
        <w:rPr>
          <w:noProof/>
          <w:sz w:val="24"/>
          <w:szCs w:val="24"/>
        </w:rPr>
        <w:drawing>
          <wp:inline distT="0" distB="0" distL="0" distR="0" wp14:anchorId="5491326F" wp14:editId="4C0A8447">
            <wp:extent cx="1800000" cy="3202248"/>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00000" cy="3202248"/>
                    </a:xfrm>
                    <a:prstGeom prst="rect">
                      <a:avLst/>
                    </a:prstGeom>
                  </pic:spPr>
                </pic:pic>
              </a:graphicData>
            </a:graphic>
          </wp:inline>
        </w:drawing>
      </w:r>
    </w:p>
    <w:p w14:paraId="7CEAF322" w14:textId="77777777" w:rsidR="003C2038" w:rsidRPr="006F0F2A" w:rsidRDefault="003C2038" w:rsidP="006F0F2A">
      <w:pPr>
        <w:tabs>
          <w:tab w:val="left" w:pos="709"/>
        </w:tabs>
        <w:ind w:firstLine="426"/>
        <w:jc w:val="both"/>
        <w:rPr>
          <w:sz w:val="24"/>
          <w:szCs w:val="24"/>
        </w:rPr>
      </w:pPr>
    </w:p>
    <w:p w14:paraId="6EC06145" w14:textId="42F61407" w:rsidR="006F0F2A" w:rsidRPr="006F0F2A" w:rsidRDefault="006F0F2A" w:rsidP="001E286E">
      <w:pPr>
        <w:pStyle w:val="a6"/>
        <w:tabs>
          <w:tab w:val="left" w:pos="709"/>
        </w:tabs>
        <w:ind w:left="426" w:firstLine="0"/>
        <w:jc w:val="both"/>
        <w:rPr>
          <w:b/>
          <w:bCs/>
          <w:sz w:val="24"/>
          <w:szCs w:val="24"/>
        </w:rPr>
      </w:pPr>
      <w:r w:rsidRPr="006F0F2A">
        <w:rPr>
          <w:b/>
          <w:bCs/>
          <w:sz w:val="24"/>
          <w:szCs w:val="24"/>
        </w:rPr>
        <w:t xml:space="preserve">Задание </w:t>
      </w:r>
      <w:r w:rsidR="001E286E">
        <w:rPr>
          <w:b/>
          <w:bCs/>
          <w:sz w:val="24"/>
          <w:szCs w:val="24"/>
        </w:rPr>
        <w:t>самостоятельной работы</w:t>
      </w:r>
    </w:p>
    <w:p w14:paraId="44A67281" w14:textId="5D7DF9BB" w:rsidR="006F0F2A" w:rsidRDefault="006F0F2A" w:rsidP="006F0F2A">
      <w:pPr>
        <w:tabs>
          <w:tab w:val="left" w:pos="709"/>
        </w:tabs>
        <w:ind w:firstLine="426"/>
        <w:jc w:val="both"/>
        <w:rPr>
          <w:sz w:val="24"/>
          <w:szCs w:val="24"/>
        </w:rPr>
      </w:pPr>
      <w:r w:rsidRPr="006F0F2A">
        <w:rPr>
          <w:sz w:val="24"/>
          <w:szCs w:val="24"/>
        </w:rPr>
        <w:t xml:space="preserve">В соответствии с </w:t>
      </w:r>
      <w:r w:rsidR="00170118">
        <w:rPr>
          <w:sz w:val="24"/>
          <w:szCs w:val="24"/>
        </w:rPr>
        <w:t xml:space="preserve">индивидуальным </w:t>
      </w:r>
      <w:r w:rsidRPr="006F0F2A">
        <w:rPr>
          <w:sz w:val="24"/>
          <w:szCs w:val="24"/>
        </w:rPr>
        <w:t xml:space="preserve">вариантом, </w:t>
      </w:r>
      <w:r w:rsidR="001E286E">
        <w:rPr>
          <w:sz w:val="24"/>
          <w:szCs w:val="24"/>
        </w:rPr>
        <w:t xml:space="preserve">провести анализ предметной области, построить </w:t>
      </w:r>
      <w:r w:rsidR="001E286E">
        <w:rPr>
          <w:sz w:val="24"/>
          <w:szCs w:val="24"/>
          <w:lang w:val="en-US"/>
        </w:rPr>
        <w:t>ER</w:t>
      </w:r>
      <w:r w:rsidR="001E286E" w:rsidRPr="001E286E">
        <w:rPr>
          <w:sz w:val="24"/>
          <w:szCs w:val="24"/>
        </w:rPr>
        <w:t>-</w:t>
      </w:r>
      <w:r w:rsidR="001E286E">
        <w:rPr>
          <w:sz w:val="24"/>
          <w:szCs w:val="24"/>
        </w:rPr>
        <w:t xml:space="preserve">модель в нотации Чена и </w:t>
      </w:r>
      <w:r w:rsidR="001E286E">
        <w:rPr>
          <w:sz w:val="24"/>
          <w:szCs w:val="24"/>
          <w:lang w:val="en-US"/>
        </w:rPr>
        <w:t>IDEF</w:t>
      </w:r>
      <w:r w:rsidR="001E286E" w:rsidRPr="001E286E">
        <w:rPr>
          <w:sz w:val="24"/>
          <w:szCs w:val="24"/>
        </w:rPr>
        <w:t>1</w:t>
      </w:r>
      <w:r w:rsidR="001E286E">
        <w:rPr>
          <w:sz w:val="24"/>
          <w:szCs w:val="24"/>
          <w:lang w:val="en-US"/>
        </w:rPr>
        <w:t>X</w:t>
      </w:r>
      <w:r w:rsidR="001E286E">
        <w:rPr>
          <w:sz w:val="24"/>
          <w:szCs w:val="24"/>
        </w:rPr>
        <w:t xml:space="preserve"> и</w:t>
      </w:r>
      <w:r w:rsidRPr="006F0F2A">
        <w:rPr>
          <w:sz w:val="24"/>
          <w:szCs w:val="24"/>
        </w:rPr>
        <w:t xml:space="preserve"> на основании ГОСТ 34.602-89, разработать документ Техническое задание.</w:t>
      </w:r>
    </w:p>
    <w:p w14:paraId="5D7C19E2" w14:textId="4FED6DE5" w:rsidR="001E286E" w:rsidRPr="006F0F2A" w:rsidRDefault="001E286E" w:rsidP="006F0F2A">
      <w:pPr>
        <w:tabs>
          <w:tab w:val="left" w:pos="709"/>
        </w:tabs>
        <w:ind w:firstLine="426"/>
        <w:jc w:val="both"/>
        <w:rPr>
          <w:sz w:val="24"/>
          <w:szCs w:val="24"/>
        </w:rPr>
      </w:pPr>
      <w:r>
        <w:rPr>
          <w:sz w:val="24"/>
          <w:szCs w:val="24"/>
        </w:rPr>
        <w:t>Перечень индивидуальных вариантов приведен в приложении А.</w:t>
      </w:r>
    </w:p>
    <w:p w14:paraId="408394BB" w14:textId="77777777" w:rsidR="006F0F2A" w:rsidRPr="006F0F2A" w:rsidRDefault="006F0F2A" w:rsidP="006F0F2A">
      <w:pPr>
        <w:tabs>
          <w:tab w:val="left" w:pos="709"/>
          <w:tab w:val="left" w:pos="1134"/>
        </w:tabs>
        <w:ind w:firstLine="426"/>
        <w:rPr>
          <w:b/>
          <w:color w:val="auto"/>
          <w:sz w:val="24"/>
          <w:szCs w:val="24"/>
        </w:rPr>
      </w:pPr>
    </w:p>
    <w:p w14:paraId="39449F10" w14:textId="77777777" w:rsidR="006F0F2A" w:rsidRPr="006F0F2A" w:rsidRDefault="006F0F2A" w:rsidP="001E286E">
      <w:pPr>
        <w:pStyle w:val="a6"/>
        <w:tabs>
          <w:tab w:val="left" w:pos="709"/>
        </w:tabs>
        <w:ind w:left="426" w:firstLine="0"/>
        <w:jc w:val="both"/>
        <w:rPr>
          <w:b/>
          <w:bCs/>
          <w:sz w:val="24"/>
          <w:szCs w:val="24"/>
        </w:rPr>
      </w:pPr>
      <w:r w:rsidRPr="006F0F2A">
        <w:rPr>
          <w:b/>
          <w:bCs/>
          <w:sz w:val="24"/>
          <w:szCs w:val="24"/>
        </w:rPr>
        <w:t>Контрольные вопросы</w:t>
      </w:r>
    </w:p>
    <w:p w14:paraId="18970607" w14:textId="77777777" w:rsidR="006F0F2A" w:rsidRPr="006F0F2A" w:rsidRDefault="006F0F2A" w:rsidP="006F0F2A">
      <w:pPr>
        <w:tabs>
          <w:tab w:val="left" w:pos="709"/>
        </w:tabs>
        <w:ind w:firstLine="426"/>
        <w:jc w:val="both"/>
        <w:rPr>
          <w:sz w:val="24"/>
          <w:szCs w:val="24"/>
        </w:rPr>
      </w:pPr>
    </w:p>
    <w:p w14:paraId="1F7DC8AF" w14:textId="6A0BB031" w:rsidR="001E286E" w:rsidRDefault="00246CA3" w:rsidP="00B90CEF">
      <w:pPr>
        <w:numPr>
          <w:ilvl w:val="0"/>
          <w:numId w:val="35"/>
        </w:numPr>
        <w:tabs>
          <w:tab w:val="left" w:pos="851"/>
        </w:tabs>
        <w:ind w:left="0" w:firstLine="426"/>
        <w:jc w:val="both"/>
        <w:rPr>
          <w:sz w:val="24"/>
          <w:szCs w:val="24"/>
        </w:rPr>
      </w:pPr>
      <w:r>
        <w:rPr>
          <w:sz w:val="24"/>
          <w:szCs w:val="24"/>
        </w:rPr>
        <w:t>Ч</w:t>
      </w:r>
      <w:r w:rsidR="001E286E">
        <w:rPr>
          <w:sz w:val="24"/>
          <w:szCs w:val="24"/>
        </w:rPr>
        <w:t>то такое предметная область?</w:t>
      </w:r>
    </w:p>
    <w:p w14:paraId="393AC0FF" w14:textId="42F67286" w:rsidR="001E286E" w:rsidRDefault="001E286E" w:rsidP="00B90CEF">
      <w:pPr>
        <w:numPr>
          <w:ilvl w:val="0"/>
          <w:numId w:val="35"/>
        </w:numPr>
        <w:tabs>
          <w:tab w:val="left" w:pos="851"/>
        </w:tabs>
        <w:ind w:left="0" w:firstLine="426"/>
        <w:jc w:val="both"/>
        <w:rPr>
          <w:sz w:val="24"/>
          <w:szCs w:val="24"/>
        </w:rPr>
      </w:pPr>
      <w:r>
        <w:rPr>
          <w:sz w:val="24"/>
          <w:szCs w:val="24"/>
        </w:rPr>
        <w:t>Этапы анализа предметной области.</w:t>
      </w:r>
    </w:p>
    <w:p w14:paraId="03944F3B" w14:textId="758B57B2" w:rsidR="00246CA3" w:rsidRDefault="00246CA3" w:rsidP="00B90CEF">
      <w:pPr>
        <w:numPr>
          <w:ilvl w:val="0"/>
          <w:numId w:val="35"/>
        </w:numPr>
        <w:tabs>
          <w:tab w:val="left" w:pos="851"/>
        </w:tabs>
        <w:ind w:left="0" w:firstLine="426"/>
        <w:jc w:val="both"/>
        <w:rPr>
          <w:sz w:val="24"/>
          <w:szCs w:val="24"/>
        </w:rPr>
      </w:pPr>
      <w:r>
        <w:rPr>
          <w:sz w:val="24"/>
          <w:szCs w:val="24"/>
        </w:rPr>
        <w:t xml:space="preserve">Что такое </w:t>
      </w:r>
      <w:r>
        <w:rPr>
          <w:sz w:val="24"/>
          <w:szCs w:val="24"/>
          <w:lang w:val="en-US"/>
        </w:rPr>
        <w:t>ER-</w:t>
      </w:r>
      <w:r>
        <w:rPr>
          <w:sz w:val="24"/>
          <w:szCs w:val="24"/>
        </w:rPr>
        <w:t>модель?</w:t>
      </w:r>
    </w:p>
    <w:p w14:paraId="7DB04F35" w14:textId="66E91D9C" w:rsidR="00246CA3" w:rsidRDefault="00246CA3" w:rsidP="00B90CEF">
      <w:pPr>
        <w:numPr>
          <w:ilvl w:val="0"/>
          <w:numId w:val="35"/>
        </w:numPr>
        <w:tabs>
          <w:tab w:val="left" w:pos="851"/>
        </w:tabs>
        <w:ind w:left="0" w:firstLine="426"/>
        <w:jc w:val="both"/>
        <w:rPr>
          <w:sz w:val="24"/>
          <w:szCs w:val="24"/>
        </w:rPr>
      </w:pPr>
      <w:r>
        <w:rPr>
          <w:sz w:val="24"/>
          <w:szCs w:val="24"/>
        </w:rPr>
        <w:t xml:space="preserve">В каких нотациях можно построить </w:t>
      </w:r>
      <w:r>
        <w:rPr>
          <w:sz w:val="24"/>
          <w:szCs w:val="24"/>
          <w:lang w:val="en-US"/>
        </w:rPr>
        <w:t>ER</w:t>
      </w:r>
      <w:r w:rsidRPr="00246CA3">
        <w:rPr>
          <w:sz w:val="24"/>
          <w:szCs w:val="24"/>
        </w:rPr>
        <w:t>-</w:t>
      </w:r>
      <w:r>
        <w:rPr>
          <w:sz w:val="24"/>
          <w:szCs w:val="24"/>
        </w:rPr>
        <w:t>модель?</w:t>
      </w:r>
    </w:p>
    <w:p w14:paraId="1821C516" w14:textId="66884B99" w:rsidR="00246CA3" w:rsidRDefault="00246CA3" w:rsidP="00B90CEF">
      <w:pPr>
        <w:numPr>
          <w:ilvl w:val="0"/>
          <w:numId w:val="35"/>
        </w:numPr>
        <w:tabs>
          <w:tab w:val="left" w:pos="851"/>
        </w:tabs>
        <w:ind w:left="0" w:firstLine="426"/>
        <w:jc w:val="both"/>
        <w:rPr>
          <w:sz w:val="24"/>
          <w:szCs w:val="24"/>
        </w:rPr>
      </w:pPr>
      <w:r>
        <w:rPr>
          <w:sz w:val="24"/>
          <w:szCs w:val="24"/>
        </w:rPr>
        <w:t>Элементы диаграммы Чена.</w:t>
      </w:r>
    </w:p>
    <w:p w14:paraId="15C9133D" w14:textId="7BE172D7" w:rsidR="00246CA3" w:rsidRDefault="00246CA3" w:rsidP="00B90CEF">
      <w:pPr>
        <w:numPr>
          <w:ilvl w:val="0"/>
          <w:numId w:val="35"/>
        </w:numPr>
        <w:tabs>
          <w:tab w:val="left" w:pos="851"/>
        </w:tabs>
        <w:ind w:left="0" w:firstLine="426"/>
        <w:jc w:val="both"/>
        <w:rPr>
          <w:sz w:val="24"/>
          <w:szCs w:val="24"/>
        </w:rPr>
      </w:pPr>
      <w:r>
        <w:rPr>
          <w:sz w:val="24"/>
          <w:szCs w:val="24"/>
        </w:rPr>
        <w:t xml:space="preserve">Элементы диаграммы в нотации </w:t>
      </w:r>
      <w:r>
        <w:rPr>
          <w:sz w:val="24"/>
          <w:szCs w:val="24"/>
          <w:lang w:val="en-US"/>
        </w:rPr>
        <w:t>IDEF</w:t>
      </w:r>
      <w:r w:rsidRPr="00246CA3">
        <w:rPr>
          <w:sz w:val="24"/>
          <w:szCs w:val="24"/>
        </w:rPr>
        <w:t>1</w:t>
      </w:r>
      <w:r>
        <w:rPr>
          <w:sz w:val="24"/>
          <w:szCs w:val="24"/>
          <w:lang w:val="en-US"/>
        </w:rPr>
        <w:t>X</w:t>
      </w:r>
      <w:r>
        <w:rPr>
          <w:sz w:val="24"/>
          <w:szCs w:val="24"/>
        </w:rPr>
        <w:t>.</w:t>
      </w:r>
    </w:p>
    <w:p w14:paraId="21EA7B4C" w14:textId="77777777" w:rsidR="00246CA3" w:rsidRPr="00C67C8D" w:rsidRDefault="00246CA3" w:rsidP="00B90CEF">
      <w:pPr>
        <w:numPr>
          <w:ilvl w:val="0"/>
          <w:numId w:val="35"/>
        </w:numPr>
        <w:tabs>
          <w:tab w:val="left" w:pos="851"/>
          <w:tab w:val="left" w:pos="1134"/>
        </w:tabs>
        <w:ind w:left="0" w:firstLine="426"/>
        <w:contextualSpacing/>
        <w:jc w:val="both"/>
        <w:rPr>
          <w:color w:val="auto"/>
          <w:sz w:val="24"/>
          <w:szCs w:val="24"/>
        </w:rPr>
      </w:pPr>
      <w:r w:rsidRPr="00C67C8D">
        <w:rPr>
          <w:color w:val="auto"/>
          <w:sz w:val="24"/>
          <w:szCs w:val="24"/>
        </w:rPr>
        <w:t>Для чего предназначена диаграмма «сущность-связь»?</w:t>
      </w:r>
    </w:p>
    <w:p w14:paraId="71EF0E9E" w14:textId="77777777" w:rsidR="00246CA3" w:rsidRPr="00C67C8D" w:rsidRDefault="00246CA3" w:rsidP="00B90CEF">
      <w:pPr>
        <w:numPr>
          <w:ilvl w:val="0"/>
          <w:numId w:val="35"/>
        </w:numPr>
        <w:tabs>
          <w:tab w:val="left" w:pos="851"/>
          <w:tab w:val="left" w:pos="1134"/>
        </w:tabs>
        <w:ind w:left="0" w:firstLine="426"/>
        <w:contextualSpacing/>
        <w:jc w:val="both"/>
        <w:rPr>
          <w:color w:val="auto"/>
          <w:sz w:val="24"/>
          <w:szCs w:val="24"/>
        </w:rPr>
      </w:pPr>
      <w:r w:rsidRPr="00C67C8D">
        <w:rPr>
          <w:color w:val="auto"/>
          <w:sz w:val="24"/>
          <w:szCs w:val="24"/>
        </w:rPr>
        <w:t xml:space="preserve">Что представляет собой нормализация? </w:t>
      </w:r>
    </w:p>
    <w:p w14:paraId="12FF8A69" w14:textId="7B10C6D2" w:rsidR="00246CA3" w:rsidRDefault="00246CA3" w:rsidP="00B90CEF">
      <w:pPr>
        <w:numPr>
          <w:ilvl w:val="0"/>
          <w:numId w:val="35"/>
        </w:numPr>
        <w:tabs>
          <w:tab w:val="left" w:pos="851"/>
        </w:tabs>
        <w:ind w:left="0" w:firstLine="426"/>
        <w:jc w:val="both"/>
        <w:rPr>
          <w:sz w:val="24"/>
          <w:szCs w:val="24"/>
        </w:rPr>
      </w:pPr>
      <w:r w:rsidRPr="00C67C8D">
        <w:rPr>
          <w:color w:val="auto"/>
          <w:sz w:val="24"/>
          <w:szCs w:val="24"/>
        </w:rPr>
        <w:t>В чем разница между логическим уровнем модели данных и физическим?</w:t>
      </w:r>
    </w:p>
    <w:p w14:paraId="62BB61FC" w14:textId="77777777" w:rsidR="006F0F2A" w:rsidRPr="006F0F2A" w:rsidRDefault="006F0F2A" w:rsidP="00B90CEF">
      <w:pPr>
        <w:numPr>
          <w:ilvl w:val="0"/>
          <w:numId w:val="35"/>
        </w:numPr>
        <w:tabs>
          <w:tab w:val="left" w:pos="851"/>
        </w:tabs>
        <w:ind w:left="0" w:firstLine="426"/>
        <w:jc w:val="both"/>
        <w:rPr>
          <w:sz w:val="24"/>
          <w:szCs w:val="24"/>
        </w:rPr>
      </w:pPr>
      <w:r w:rsidRPr="006F0F2A">
        <w:rPr>
          <w:sz w:val="24"/>
          <w:szCs w:val="24"/>
        </w:rPr>
        <w:lastRenderedPageBreak/>
        <w:t xml:space="preserve">Назначение, содержание и степень адаптивности стандарта </w:t>
      </w:r>
      <w:r w:rsidRPr="006F0F2A">
        <w:rPr>
          <w:bCs/>
          <w:sz w:val="24"/>
          <w:szCs w:val="24"/>
        </w:rPr>
        <w:t>ГОСТ 34.601-90?</w:t>
      </w:r>
    </w:p>
    <w:p w14:paraId="49AAE241" w14:textId="77777777" w:rsidR="006F0F2A" w:rsidRPr="006F0F2A" w:rsidRDefault="006F0F2A" w:rsidP="00B90CEF">
      <w:pPr>
        <w:numPr>
          <w:ilvl w:val="0"/>
          <w:numId w:val="35"/>
        </w:numPr>
        <w:tabs>
          <w:tab w:val="left" w:pos="851"/>
        </w:tabs>
        <w:ind w:left="0" w:firstLine="426"/>
        <w:jc w:val="both"/>
        <w:rPr>
          <w:sz w:val="24"/>
          <w:szCs w:val="24"/>
        </w:rPr>
      </w:pPr>
      <w:r w:rsidRPr="006F0F2A">
        <w:rPr>
          <w:bCs/>
          <w:sz w:val="24"/>
          <w:szCs w:val="24"/>
        </w:rPr>
        <w:t>Стадии и этапы создания АС в соответствии с ГОСТ 34.601-90?</w:t>
      </w:r>
    </w:p>
    <w:p w14:paraId="3BB6AC0F" w14:textId="77777777" w:rsidR="006F0F2A" w:rsidRPr="006F0F2A" w:rsidRDefault="006F0F2A" w:rsidP="00B90CEF">
      <w:pPr>
        <w:numPr>
          <w:ilvl w:val="0"/>
          <w:numId w:val="35"/>
        </w:numPr>
        <w:tabs>
          <w:tab w:val="left" w:pos="851"/>
        </w:tabs>
        <w:ind w:left="0" w:firstLine="426"/>
        <w:jc w:val="both"/>
        <w:rPr>
          <w:sz w:val="24"/>
          <w:szCs w:val="24"/>
        </w:rPr>
      </w:pPr>
      <w:r w:rsidRPr="006F0F2A">
        <w:rPr>
          <w:sz w:val="24"/>
          <w:szCs w:val="24"/>
        </w:rPr>
        <w:t xml:space="preserve">Назначение, содержание стандарта </w:t>
      </w:r>
      <w:r w:rsidRPr="006F0F2A">
        <w:rPr>
          <w:bCs/>
          <w:sz w:val="24"/>
          <w:szCs w:val="24"/>
        </w:rPr>
        <w:t>ГОСТ 34.602-89?</w:t>
      </w:r>
    </w:p>
    <w:p w14:paraId="4D2447D5" w14:textId="77777777" w:rsidR="006F0F2A" w:rsidRPr="006F0F2A" w:rsidRDefault="006F0F2A" w:rsidP="00B90CEF">
      <w:pPr>
        <w:numPr>
          <w:ilvl w:val="0"/>
          <w:numId w:val="35"/>
        </w:numPr>
        <w:tabs>
          <w:tab w:val="left" w:pos="851"/>
        </w:tabs>
        <w:ind w:left="0" w:firstLine="426"/>
        <w:jc w:val="both"/>
        <w:rPr>
          <w:sz w:val="24"/>
          <w:szCs w:val="24"/>
        </w:rPr>
      </w:pPr>
      <w:r w:rsidRPr="006F0F2A">
        <w:rPr>
          <w:sz w:val="24"/>
          <w:szCs w:val="24"/>
        </w:rPr>
        <w:t>Назначение программного документа Техническое задание на создание АС. Порядок разработки, согласования и утверждения документа?</w:t>
      </w:r>
    </w:p>
    <w:p w14:paraId="03E49C23" w14:textId="77777777" w:rsidR="006F0F2A" w:rsidRPr="006F0F2A" w:rsidRDefault="006F0F2A" w:rsidP="00B90CEF">
      <w:pPr>
        <w:numPr>
          <w:ilvl w:val="0"/>
          <w:numId w:val="35"/>
        </w:numPr>
        <w:tabs>
          <w:tab w:val="left" w:pos="851"/>
        </w:tabs>
        <w:ind w:left="0" w:firstLine="426"/>
        <w:jc w:val="both"/>
        <w:rPr>
          <w:sz w:val="24"/>
          <w:szCs w:val="24"/>
        </w:rPr>
      </w:pPr>
      <w:r w:rsidRPr="006F0F2A">
        <w:rPr>
          <w:sz w:val="24"/>
          <w:szCs w:val="24"/>
        </w:rPr>
        <w:t>Состав и содержание документа ТЗ?</w:t>
      </w:r>
    </w:p>
    <w:p w14:paraId="632E45C5" w14:textId="77777777" w:rsidR="006F0F2A" w:rsidRDefault="006F0F2A" w:rsidP="00C05147">
      <w:pPr>
        <w:tabs>
          <w:tab w:val="left" w:pos="709"/>
        </w:tabs>
        <w:ind w:firstLine="426"/>
        <w:jc w:val="center"/>
        <w:rPr>
          <w:color w:val="auto"/>
          <w:sz w:val="24"/>
          <w:szCs w:val="24"/>
        </w:rPr>
      </w:pPr>
    </w:p>
    <w:p w14:paraId="1E7A956D" w14:textId="77777777" w:rsidR="006F0F2A" w:rsidRDefault="006F0F2A">
      <w:pPr>
        <w:rPr>
          <w:color w:val="auto"/>
          <w:sz w:val="24"/>
          <w:szCs w:val="24"/>
        </w:rPr>
      </w:pPr>
      <w:r>
        <w:rPr>
          <w:color w:val="auto"/>
          <w:sz w:val="24"/>
          <w:szCs w:val="24"/>
        </w:rPr>
        <w:br w:type="page"/>
      </w:r>
    </w:p>
    <w:p w14:paraId="255FFDAB" w14:textId="0896C498" w:rsidR="00170118" w:rsidRPr="006F0F2A" w:rsidRDefault="00170118" w:rsidP="00170118">
      <w:pPr>
        <w:pStyle w:val="1"/>
        <w:rPr>
          <w:sz w:val="24"/>
          <w:szCs w:val="24"/>
        </w:rPr>
      </w:pPr>
      <w:bookmarkStart w:id="7" w:name="_Toc106711041"/>
      <w:bookmarkStart w:id="8" w:name="_Toc106711081"/>
      <w:r w:rsidRPr="006F0F2A">
        <w:rPr>
          <w:sz w:val="24"/>
          <w:szCs w:val="24"/>
        </w:rPr>
        <w:lastRenderedPageBreak/>
        <w:t xml:space="preserve">Практическая работа </w:t>
      </w:r>
      <w:r>
        <w:rPr>
          <w:sz w:val="24"/>
          <w:szCs w:val="24"/>
        </w:rPr>
        <w:t>№2</w:t>
      </w:r>
      <w:bookmarkEnd w:id="7"/>
      <w:bookmarkEnd w:id="8"/>
    </w:p>
    <w:p w14:paraId="08D69D0C" w14:textId="303BC0D0" w:rsidR="00C05147" w:rsidRPr="00EE6EE9" w:rsidRDefault="00EE6EE9" w:rsidP="00EE6EE9">
      <w:pPr>
        <w:tabs>
          <w:tab w:val="left" w:pos="709"/>
        </w:tabs>
        <w:ind w:firstLine="0"/>
        <w:jc w:val="center"/>
        <w:rPr>
          <w:b/>
          <w:color w:val="auto"/>
          <w:sz w:val="24"/>
          <w:szCs w:val="24"/>
        </w:rPr>
      </w:pPr>
      <w:r w:rsidRPr="00EE6EE9">
        <w:rPr>
          <w:b/>
          <w:color w:val="auto"/>
          <w:sz w:val="24"/>
          <w:szCs w:val="24"/>
        </w:rPr>
        <w:t>Построение архитектуры программного средства. Изучение работы в системе контроля версий</w:t>
      </w:r>
    </w:p>
    <w:p w14:paraId="5832DCAE" w14:textId="77777777" w:rsidR="00EE6EE9" w:rsidRPr="006F0F2A" w:rsidRDefault="00EE6EE9" w:rsidP="00EE6EE9">
      <w:pPr>
        <w:tabs>
          <w:tab w:val="left" w:pos="709"/>
        </w:tabs>
        <w:ind w:firstLine="426"/>
        <w:jc w:val="both"/>
        <w:rPr>
          <w:sz w:val="24"/>
          <w:szCs w:val="24"/>
        </w:rPr>
      </w:pPr>
    </w:p>
    <w:p w14:paraId="3248F24D" w14:textId="7BDAFBDD" w:rsidR="00EE6EE9" w:rsidRDefault="00EE6EE9" w:rsidP="00AA44F0">
      <w:pPr>
        <w:tabs>
          <w:tab w:val="left" w:pos="709"/>
        </w:tabs>
        <w:ind w:firstLine="426"/>
        <w:jc w:val="both"/>
        <w:rPr>
          <w:sz w:val="24"/>
          <w:szCs w:val="24"/>
        </w:rPr>
      </w:pPr>
      <w:r w:rsidRPr="006F0F2A">
        <w:rPr>
          <w:b/>
          <w:sz w:val="24"/>
          <w:szCs w:val="24"/>
        </w:rPr>
        <w:t xml:space="preserve">Цель: </w:t>
      </w:r>
      <w:r w:rsidR="00AA44F0" w:rsidRPr="00AA44F0">
        <w:rPr>
          <w:sz w:val="24"/>
          <w:szCs w:val="24"/>
        </w:rPr>
        <w:t>Изучение базовых принципов и шаблонов построения архитектуры приложений, выбор стратегии и шаблона проектирования, которые помогут при проектировании слоев, компонентов и сервисов решения, а также</w:t>
      </w:r>
      <w:r w:rsidR="00AA44F0">
        <w:rPr>
          <w:sz w:val="24"/>
          <w:szCs w:val="24"/>
        </w:rPr>
        <w:t xml:space="preserve"> </w:t>
      </w:r>
      <w:r w:rsidR="00AA44F0" w:rsidRPr="00AA44F0">
        <w:rPr>
          <w:sz w:val="24"/>
          <w:szCs w:val="24"/>
        </w:rPr>
        <w:t>визуальное проектирование архитектуры приложения с использованием Microsoft Visio</w:t>
      </w:r>
      <w:r w:rsidR="00AA44F0">
        <w:rPr>
          <w:sz w:val="24"/>
          <w:szCs w:val="24"/>
        </w:rPr>
        <w:t>.</w:t>
      </w:r>
    </w:p>
    <w:p w14:paraId="1AFD4FAA" w14:textId="47A5AAE9" w:rsidR="0067048C" w:rsidRPr="006F0F2A" w:rsidRDefault="0067048C" w:rsidP="0067048C">
      <w:pPr>
        <w:tabs>
          <w:tab w:val="left" w:pos="709"/>
        </w:tabs>
        <w:ind w:firstLine="426"/>
        <w:jc w:val="both"/>
        <w:rPr>
          <w:sz w:val="24"/>
          <w:szCs w:val="24"/>
        </w:rPr>
      </w:pPr>
      <w:r w:rsidRPr="0067048C">
        <w:rPr>
          <w:sz w:val="24"/>
          <w:szCs w:val="24"/>
        </w:rPr>
        <w:t>Изучить на практике понятия и компоненты систем контроля версий (СКВ), приемы работы с ними.Освоить специализированное ПО и распространенный сервис для работы с распределенной СКВ Git — TortoiseGit и GitHub.com.</w:t>
      </w:r>
    </w:p>
    <w:p w14:paraId="33844DD0" w14:textId="77777777" w:rsidR="00EE6EE9" w:rsidRDefault="00EE6EE9" w:rsidP="00EE6EE9">
      <w:pPr>
        <w:tabs>
          <w:tab w:val="left" w:pos="709"/>
        </w:tabs>
        <w:ind w:firstLine="426"/>
        <w:jc w:val="both"/>
        <w:rPr>
          <w:b/>
          <w:bCs/>
          <w:sz w:val="24"/>
          <w:szCs w:val="24"/>
        </w:rPr>
      </w:pPr>
    </w:p>
    <w:p w14:paraId="75A9F63B" w14:textId="77777777" w:rsidR="00EE6EE9" w:rsidRPr="00AC7180" w:rsidRDefault="00EE6EE9" w:rsidP="00EE6EE9">
      <w:pPr>
        <w:tabs>
          <w:tab w:val="left" w:pos="709"/>
        </w:tabs>
        <w:ind w:firstLine="426"/>
        <w:jc w:val="both"/>
        <w:rPr>
          <w:b/>
          <w:bCs/>
          <w:sz w:val="24"/>
          <w:szCs w:val="24"/>
        </w:rPr>
      </w:pPr>
      <w:r w:rsidRPr="00AC7180">
        <w:rPr>
          <w:b/>
          <w:bCs/>
          <w:sz w:val="24"/>
          <w:szCs w:val="24"/>
        </w:rPr>
        <w:t xml:space="preserve">Форма отчета: </w:t>
      </w:r>
    </w:p>
    <w:p w14:paraId="2F4E991D" w14:textId="77777777" w:rsidR="00EE6EE9" w:rsidRPr="009751F3" w:rsidRDefault="00EE6EE9" w:rsidP="00EE6EE9">
      <w:pPr>
        <w:shd w:val="clear" w:color="auto" w:fill="FFFFFF"/>
        <w:ind w:firstLine="426"/>
        <w:jc w:val="both"/>
        <w:rPr>
          <w:color w:val="000000"/>
          <w:sz w:val="24"/>
          <w:szCs w:val="24"/>
        </w:rPr>
      </w:pPr>
      <w:r w:rsidRPr="009751F3">
        <w:rPr>
          <w:color w:val="000000"/>
          <w:sz w:val="24"/>
          <w:szCs w:val="24"/>
        </w:rPr>
        <w:t>С целью реализации начальных этапов разработки ПС в соответствии с техническим заданием:</w:t>
      </w:r>
    </w:p>
    <w:p w14:paraId="457F0573" w14:textId="04DBDF56" w:rsidR="00EE6EE9" w:rsidRPr="00EE6EE9" w:rsidRDefault="00AA44F0" w:rsidP="00B90CEF">
      <w:pPr>
        <w:pStyle w:val="a6"/>
        <w:numPr>
          <w:ilvl w:val="0"/>
          <w:numId w:val="43"/>
        </w:numPr>
        <w:shd w:val="clear" w:color="auto" w:fill="FFFFFF"/>
        <w:ind w:left="0" w:firstLine="426"/>
        <w:jc w:val="both"/>
        <w:rPr>
          <w:color w:val="000000"/>
          <w:sz w:val="24"/>
          <w:szCs w:val="24"/>
        </w:rPr>
      </w:pPr>
      <w:r>
        <w:rPr>
          <w:color w:val="000000"/>
          <w:sz w:val="24"/>
          <w:szCs w:val="24"/>
        </w:rPr>
        <w:t>создать архитектуру приложения</w:t>
      </w:r>
      <w:r w:rsidR="00EE6EE9" w:rsidRPr="00EE6EE9">
        <w:rPr>
          <w:color w:val="000000"/>
          <w:sz w:val="24"/>
          <w:szCs w:val="24"/>
        </w:rPr>
        <w:t>.</w:t>
      </w:r>
    </w:p>
    <w:p w14:paraId="59A32875" w14:textId="5D8DB82F" w:rsidR="00EE6EE9" w:rsidRPr="0067048C" w:rsidRDefault="0067048C" w:rsidP="00EE6EE9">
      <w:pPr>
        <w:tabs>
          <w:tab w:val="left" w:pos="709"/>
        </w:tabs>
        <w:ind w:firstLine="426"/>
        <w:jc w:val="both"/>
        <w:rPr>
          <w:bCs/>
          <w:sz w:val="24"/>
          <w:szCs w:val="24"/>
        </w:rPr>
      </w:pPr>
      <w:r>
        <w:rPr>
          <w:bCs/>
          <w:sz w:val="24"/>
          <w:szCs w:val="24"/>
        </w:rPr>
        <w:t>Описать методику работы в системе контроля версий.</w:t>
      </w:r>
    </w:p>
    <w:p w14:paraId="25FE4CA0" w14:textId="77777777" w:rsidR="0067048C" w:rsidRDefault="0067048C" w:rsidP="00EE6EE9">
      <w:pPr>
        <w:tabs>
          <w:tab w:val="left" w:pos="709"/>
        </w:tabs>
        <w:ind w:firstLine="426"/>
        <w:jc w:val="both"/>
        <w:rPr>
          <w:b/>
          <w:bCs/>
          <w:sz w:val="24"/>
          <w:szCs w:val="24"/>
        </w:rPr>
      </w:pPr>
    </w:p>
    <w:p w14:paraId="6353F1C2" w14:textId="77777777" w:rsidR="00EE6EE9" w:rsidRPr="006B593A" w:rsidRDefault="00EE6EE9" w:rsidP="00EE6EE9">
      <w:pPr>
        <w:tabs>
          <w:tab w:val="left" w:pos="709"/>
        </w:tabs>
        <w:ind w:firstLine="426"/>
        <w:jc w:val="both"/>
        <w:rPr>
          <w:b/>
          <w:bCs/>
          <w:sz w:val="24"/>
          <w:szCs w:val="24"/>
        </w:rPr>
      </w:pPr>
      <w:r w:rsidRPr="006B593A">
        <w:rPr>
          <w:b/>
          <w:bCs/>
          <w:sz w:val="24"/>
          <w:szCs w:val="24"/>
        </w:rPr>
        <w:t>Теоретические сведения</w:t>
      </w:r>
    </w:p>
    <w:p w14:paraId="2733F220" w14:textId="62D57D45" w:rsidR="0067048C" w:rsidRDefault="0067048C" w:rsidP="00EE6EE9">
      <w:pPr>
        <w:tabs>
          <w:tab w:val="left" w:pos="709"/>
        </w:tabs>
        <w:ind w:firstLine="426"/>
        <w:jc w:val="both"/>
        <w:rPr>
          <w:color w:val="auto"/>
          <w:sz w:val="24"/>
          <w:szCs w:val="24"/>
        </w:rPr>
      </w:pPr>
      <w:r w:rsidRPr="00EE6EE9">
        <w:rPr>
          <w:b/>
          <w:color w:val="auto"/>
          <w:sz w:val="24"/>
          <w:szCs w:val="24"/>
        </w:rPr>
        <w:t>Построение архитектуры программного средства</w:t>
      </w:r>
    </w:p>
    <w:p w14:paraId="78A0496B" w14:textId="7F923624" w:rsidR="00EE6EE9" w:rsidRPr="00EE6EE9" w:rsidRDefault="00EE6EE9" w:rsidP="00EE6EE9">
      <w:pPr>
        <w:tabs>
          <w:tab w:val="left" w:pos="709"/>
        </w:tabs>
        <w:ind w:firstLine="426"/>
        <w:jc w:val="both"/>
        <w:rPr>
          <w:color w:val="auto"/>
          <w:sz w:val="24"/>
          <w:szCs w:val="24"/>
        </w:rPr>
      </w:pPr>
      <w:r w:rsidRPr="00EE6EE9">
        <w:rPr>
          <w:color w:val="auto"/>
          <w:sz w:val="24"/>
          <w:szCs w:val="24"/>
        </w:rPr>
        <w:t>При возникновении потребностей в заказе, приобретении, разработке, эксплуатации и сопровождении программ перед всеми сторонами, вовлеченными в жизненный цикл программного средства (ПС), возникает целый ряд вопросов, связанных с определением и детальным структурированием жизненного цикла (ЖЦ) ПС, с организационными и техническими правами и обязанностями сторон, с управлением ЖЦ и контролем за его реализацией. Одним из действенных инструментов для решения данных вопросов является использование унифицированных подходов, закрепленных в современных международных и российских стандартах.</w:t>
      </w:r>
    </w:p>
    <w:p w14:paraId="382D74F9"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Понятия «жизненный цикл системы» или «жизненный цикл программного средства» часто появляются в статьях и звучат в разговорах разработчиков, по крайней мере, руководителей проектов и подразделений.</w:t>
      </w:r>
    </w:p>
    <w:p w14:paraId="42ED4BE6"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Всем понятно, что относятся они к тому, что и в какой последовательности должно делаться при создании и эксплуатации систем. Но прежде чем две организации или два специалиста договорятся о том, что конкретно входит или не входит в ЖЦ, проходит значительное время. А позже вполне может обнаружиться, что эти двое (две «стороны») все-таки по-разному понимают, какие работы будут входить в ЖЦ, а какие - нет, какие проверки будут планироваться, когда и т. д. Естественно, общие принципы организации работ описаны давно, но что делать сторонам в конкретном проекте — это каждый раз приходится решать заново.</w:t>
      </w:r>
    </w:p>
    <w:p w14:paraId="24858F6C"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В стандартах, регламентирующих жизненный цикл программных средств, обобщаются опыт и результаты исследований множества специалистов и рекомендуются наиболее эффективные современные методы и процессы создания и развития комплексов программ. В результате таких обобщений оттачиваются технологические процессы и приемы разработки, а также методическая база для их автоматизации.</w:t>
      </w:r>
    </w:p>
    <w:p w14:paraId="32DBE60C"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ЖЦ ПС в стандартах представляет собой набор этапов, частных работ и операций в последовательности их выполнения и взаимосвязи, регламентирующих ведение работ от подготовки технического задания до завершения испытаний ряда версий и окончания эксплуатации ПС или информационной системы (ИС).</w:t>
      </w:r>
    </w:p>
    <w:p w14:paraId="39151C99"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Стандарты включают правила описания исходной информации, способов и методов выполнения операций, устанавливают правила контроля технологических процессов, требования к оформлению их результатов, а также регламентируют содержание технологических и эксплуатационных документов на комплексы программ. Они определяют организационную структуру коллектива, обеспечивают распределение и планирование заданий, а также, контроль за ходом создания ПС.</w:t>
      </w:r>
    </w:p>
    <w:p w14:paraId="79F6E2EF"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lastRenderedPageBreak/>
        <w:t>Для того чтобы привнести порядок и понимание, общие для любых сторон, участвующих в ЖЦ систем и ПС, давно разрабатывались стандарты различных уровней утверждения - национальные и международные.</w:t>
      </w:r>
    </w:p>
    <w:p w14:paraId="0F6CE45C"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В России основы построения и использования профилей стандартов ЖЦ ПС заложены принятием в качестве базового стандарта ГОСТ Р ИСО/МЭК 12207. Данный документ введен в действие с 1 июля 2000 г., тесно взаимоувязан с рядом стандартов, принятых ранее, и с некоторыми стандартами, разрабатываемыми в данное время на основе прямого применения стандартов ИСО.</w:t>
      </w:r>
    </w:p>
    <w:p w14:paraId="5F8168E0"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Актуальность стандарта ГОСТ Р ИСО/МЭК 12207 для современных условий настолько высока, что принятие в ISO его исходного, международного варианта вскоре вызвало самую положительную оценку российских экспертов. Был дан ряд рекомендаций по его использованию в реальных условиях.</w:t>
      </w:r>
    </w:p>
    <w:p w14:paraId="02A12FD9"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В данном стандарте программное обеспечение (ПО) или программный продукт определяется как набор компьютерных программ, процедур и связанной с ними документации и данных.</w:t>
      </w:r>
    </w:p>
    <w:p w14:paraId="7CB53C78"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Процесс определяется как совокупность взаимосвязанных действий, преобразующих некоторые входные данные в выходные. Каждый процесс характеризуется определенными задачами и методами их решения, исходными данными, полученными от других процессов, и результатами.</w:t>
      </w:r>
    </w:p>
    <w:p w14:paraId="4FDDC0FB"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В соответствии с ГОСТ Р ИСО/МЭК 12207 все процессы ЖЦ ПО разделены на три группы:</w:t>
      </w:r>
    </w:p>
    <w:p w14:paraId="094131A2"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1) Основные процессы:</w:t>
      </w:r>
    </w:p>
    <w:p w14:paraId="2519BC2A"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−приобретение;</w:t>
      </w:r>
    </w:p>
    <w:p w14:paraId="67546674"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−поставка;</w:t>
      </w:r>
    </w:p>
    <w:p w14:paraId="2BEB701F"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−разработка;</w:t>
      </w:r>
    </w:p>
    <w:p w14:paraId="02391208"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−эксплуатация;</w:t>
      </w:r>
    </w:p>
    <w:p w14:paraId="62757C4B"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−сопровождение.</w:t>
      </w:r>
    </w:p>
    <w:p w14:paraId="502E3CB6"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2) Вспомогательные процессы:</w:t>
      </w:r>
    </w:p>
    <w:p w14:paraId="18DBFF71"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−документирование;</w:t>
      </w:r>
    </w:p>
    <w:p w14:paraId="4AE3460D"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−управление конфигурацией;</w:t>
      </w:r>
    </w:p>
    <w:p w14:paraId="0C033CD0"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−обеспечение качества;</w:t>
      </w:r>
    </w:p>
    <w:p w14:paraId="7340B41A"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−верификация;</w:t>
      </w:r>
    </w:p>
    <w:p w14:paraId="144A40A9"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−аттестация;</w:t>
      </w:r>
    </w:p>
    <w:p w14:paraId="7F9F4691"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−совместная оценка;</w:t>
      </w:r>
    </w:p>
    <w:p w14:paraId="1C632B34"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−аудит;</w:t>
      </w:r>
    </w:p>
    <w:p w14:paraId="237D2D8E"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−разрешение проблем.</w:t>
      </w:r>
    </w:p>
    <w:p w14:paraId="144954E4"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3) Организационные процессы:</w:t>
      </w:r>
    </w:p>
    <w:p w14:paraId="5C4A5A0F"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−управление;</w:t>
      </w:r>
    </w:p>
    <w:p w14:paraId="2B6DEA3C"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−усовершенствование;</w:t>
      </w:r>
    </w:p>
    <w:p w14:paraId="32BFD225"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−создание инфраструктуры;</w:t>
      </w:r>
    </w:p>
    <w:p w14:paraId="03EDA0D3"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−обучение.</w:t>
      </w:r>
    </w:p>
    <w:p w14:paraId="4E3F67CA"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Процесс разработки предусматривает действия и задачи, выполняемые разработчиком, и включает следующие действия:</w:t>
      </w:r>
    </w:p>
    <w:p w14:paraId="717D7F81"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А) Подготовительная работа, которая начинается с выбора модели ЖЦ ПО, соответствующей масштабу, значимости и сложности проекта. Действия и задачи процесса должны соответствовать выбранной модели. Разработчик должен выбрать, адаптировать к условиям проекта и использовать согласованные с заказчиком стандарты, методы и средства разработки, а также составить план выполнения работ.</w:t>
      </w:r>
    </w:p>
    <w:p w14:paraId="769170DF"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Б) Анализ требований к системе подразумевает определение ее функциональных возможностей, пользовательских требований, требований к надежности и безопасности, требований к внешним интерфейсам и т.д. Требования к системе оцениваются исходя из критериев реализуемости и возможности проверки при тестировании.</w:t>
      </w:r>
    </w:p>
    <w:p w14:paraId="44A40256"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Анализ требований к ПО предполагает определение следующих характеристик для каждого компонента ПО:</w:t>
      </w:r>
    </w:p>
    <w:p w14:paraId="62FA89A9"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−функциональных возможностей, включая характеристики производительности и среды функционирования компонента;</w:t>
      </w:r>
    </w:p>
    <w:p w14:paraId="4080123A"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lastRenderedPageBreak/>
        <w:t>−внешних интерфейсов;</w:t>
      </w:r>
    </w:p>
    <w:p w14:paraId="0C482240"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−спецификаций надежности и безопасности;</w:t>
      </w:r>
    </w:p>
    <w:p w14:paraId="4656A94C"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−эргономических требований;</w:t>
      </w:r>
    </w:p>
    <w:p w14:paraId="05A99D5B"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−требований к используемым данным;</w:t>
      </w:r>
    </w:p>
    <w:p w14:paraId="5706703E"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−требований к установке и приемке;</w:t>
      </w:r>
    </w:p>
    <w:p w14:paraId="2D0CDF9A"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−требований к пользовательской документации;</w:t>
      </w:r>
    </w:p>
    <w:p w14:paraId="61EAF20E"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−требований к эксплуатации и сопровождению.</w:t>
      </w:r>
    </w:p>
    <w:p w14:paraId="0D54FE7F"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Требования к ПО оцениваются исходя из критериев соответствия требованиям к системе, реализуемости и возможности проверки при тестировании.</w:t>
      </w:r>
    </w:p>
    <w:p w14:paraId="10B407D6"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В) Проектирование архитектуры системы на высоком уровне заключается в определении компонентов ее оборудования, ПО и операций, выполняемых эксплуатирующим систему персоналом. Архитектура системы должна соответствовать требованиям, предъявляемым к системе, а также принятым проектным стандартам и методам.</w:t>
      </w:r>
    </w:p>
    <w:p w14:paraId="659D4AF9"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Проектирование архитектуры ПО включает следующие задачи:</w:t>
      </w:r>
    </w:p>
    <w:p w14:paraId="5E520F11"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 трансформацию требований к ПО в архитектуру, определяющую на высоком уровне структуру ПО и состав ее компонентов;</w:t>
      </w:r>
    </w:p>
    <w:p w14:paraId="0D18EC80"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 разработку и документирование программных интерфейсов ПО и баз данных;</w:t>
      </w:r>
    </w:p>
    <w:p w14:paraId="10359E81"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 разработку предварительной версии пользовательской документации;</w:t>
      </w:r>
    </w:p>
    <w:p w14:paraId="740E7096"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 разработку и документирование предварительных требований к тестам и планам интеграции ПО.</w:t>
      </w:r>
    </w:p>
    <w:p w14:paraId="69020D65"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Архитектура компонентов ПО должна соответствовать требованиям, предъявляемым к ним, а также принятым проектным стандартам и методам.</w:t>
      </w:r>
    </w:p>
    <w:p w14:paraId="0EC8D2E8"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Г) Детальное проектирование ПО включает следующие задачи:</w:t>
      </w:r>
    </w:p>
    <w:p w14:paraId="494FC162"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 описание компонентов и интерфейсов между ними на более низком уровне, достаточном для их последующего самостоятельного кодирования и тестирования;</w:t>
      </w:r>
    </w:p>
    <w:p w14:paraId="13BAA1CC"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 разработку и документирование детального проекта базы данных;</w:t>
      </w:r>
    </w:p>
    <w:p w14:paraId="79DDD6BD"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 обновление (при необходимости) пользовательской документации;</w:t>
      </w:r>
    </w:p>
    <w:p w14:paraId="4E840360"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Д) Кодирование и тестирование ПО охватывает задачи:</w:t>
      </w:r>
    </w:p>
    <w:p w14:paraId="39825750"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 разработку и документирование каждого компонента ПО и базы данных, а также совокупности тестовых процедур и данных для их тестирования;</w:t>
      </w:r>
    </w:p>
    <w:p w14:paraId="585C5EF2"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 тестирование каждого компонента ПО и базы данных на соответствие предъявляемых к ним требованиям. Результаты тестирования компонентов должны быть документированы;</w:t>
      </w:r>
    </w:p>
    <w:p w14:paraId="6AB33D4F"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 обновление (при необходимости) пользовательской документации;</w:t>
      </w:r>
    </w:p>
    <w:p w14:paraId="7943DFE7"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 обновление плана интеграции ПО.</w:t>
      </w:r>
    </w:p>
    <w:p w14:paraId="3BF1A9D0"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Е) Интеграция ПО предусматривает сборку разработанных компонентов ПО в соответствии с планом интеграции и тестирование агрегированных компонентов. Для каждого из агрегированных компонентов разрабатываются наборы тестов и тестовые процедуры, предназначенные для проверки каждого из квалификационных требований при последующем квалификационном тестировании.</w:t>
      </w:r>
    </w:p>
    <w:p w14:paraId="410C6502"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Ж) Квалификационное тестирование - это набор критериев и условий,</w:t>
      </w:r>
    </w:p>
    <w:p w14:paraId="138BCC68"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которые необходимо выполнить, чтобы квалифицировать программный продукт как соответствующий своим спецификациям и готовый к использованию в условиях эксплуатации.</w:t>
      </w:r>
    </w:p>
    <w:p w14:paraId="752D5A9D"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Квалификационное тестирование ПО проводится разработчиком, в присутствии заказчика (по возможности), для демонстрации того, что ПО удовлетворяет своим спецификациям и готово к использованию в условиях эксплуатации. Квалификационное тестирование выполняется для каждого компонента ПО по всем разделам требований при широком варьировании тестов.</w:t>
      </w:r>
    </w:p>
    <w:p w14:paraId="67FA3903" w14:textId="77777777" w:rsidR="00EE6EE9" w:rsidRPr="00EE6EE9" w:rsidRDefault="00EE6EE9" w:rsidP="00EE6EE9">
      <w:pPr>
        <w:tabs>
          <w:tab w:val="left" w:pos="709"/>
        </w:tabs>
        <w:ind w:firstLine="426"/>
        <w:jc w:val="both"/>
        <w:rPr>
          <w:color w:val="auto"/>
          <w:sz w:val="24"/>
          <w:szCs w:val="24"/>
        </w:rPr>
      </w:pPr>
      <w:r w:rsidRPr="00EE6EE9">
        <w:rPr>
          <w:color w:val="auto"/>
          <w:sz w:val="24"/>
          <w:szCs w:val="24"/>
        </w:rPr>
        <w:t>З) Установка ПО осуществляется разработчиком в соответствии с планом в той среде и на том оборудовании, которые предусмотрены договором. В процессе установки проверяется работоспособность ПО и баз данных.</w:t>
      </w:r>
    </w:p>
    <w:p w14:paraId="34E10AB3" w14:textId="056A0B39" w:rsidR="00246CA3" w:rsidRDefault="00EE6EE9" w:rsidP="00EE6EE9">
      <w:pPr>
        <w:tabs>
          <w:tab w:val="left" w:pos="709"/>
        </w:tabs>
        <w:ind w:firstLine="426"/>
        <w:jc w:val="both"/>
        <w:rPr>
          <w:color w:val="auto"/>
          <w:sz w:val="24"/>
          <w:szCs w:val="24"/>
        </w:rPr>
      </w:pPr>
      <w:r w:rsidRPr="00EE6EE9">
        <w:rPr>
          <w:color w:val="auto"/>
          <w:sz w:val="24"/>
          <w:szCs w:val="24"/>
        </w:rPr>
        <w:t>И) Приемка ПО предусматривает оценку результатов квалификационного тестирования ПО и системы и документирование результатов оценки, которые проводятся заказчиком с помощью разработчика.</w:t>
      </w:r>
    </w:p>
    <w:p w14:paraId="47A4839B" w14:textId="2A75760C" w:rsidR="00EE6EE9" w:rsidRDefault="00EE6EE9" w:rsidP="00C05147">
      <w:pPr>
        <w:tabs>
          <w:tab w:val="left" w:pos="709"/>
        </w:tabs>
        <w:ind w:firstLine="426"/>
        <w:jc w:val="both"/>
        <w:rPr>
          <w:color w:val="auto"/>
          <w:sz w:val="24"/>
          <w:szCs w:val="24"/>
        </w:rPr>
      </w:pPr>
    </w:p>
    <w:p w14:paraId="091FC1BF" w14:textId="43B76478" w:rsidR="00AA44F0" w:rsidRPr="00AA44F0" w:rsidRDefault="00AA44F0" w:rsidP="00AA44F0">
      <w:pPr>
        <w:tabs>
          <w:tab w:val="left" w:pos="709"/>
        </w:tabs>
        <w:ind w:firstLine="426"/>
        <w:jc w:val="both"/>
        <w:rPr>
          <w:color w:val="auto"/>
          <w:sz w:val="24"/>
          <w:szCs w:val="24"/>
        </w:rPr>
      </w:pPr>
      <w:r w:rsidRPr="00AA44F0">
        <w:rPr>
          <w:color w:val="auto"/>
          <w:sz w:val="24"/>
          <w:szCs w:val="24"/>
        </w:rPr>
        <w:lastRenderedPageBreak/>
        <w:t>Создание архитектуры приложения — это процесс формирования структурированного решения, отвечающего всем техническим и операционным требованиям и обеспечивающего оптимальные общие атрибуты качества, такие как производительность, безопасность и управляемость. Он включает принятие ряда решений на основании широкого диапазона факторов. Каждое из этих решений может иметь существенное влияние на качество, производительность, удобство обслуживания и общий успех приложения.</w:t>
      </w:r>
    </w:p>
    <w:p w14:paraId="4FED2547" w14:textId="2DD70A7A" w:rsidR="00AA44F0" w:rsidRPr="00AA44F0" w:rsidRDefault="00AA44F0" w:rsidP="00AA44F0">
      <w:pPr>
        <w:tabs>
          <w:tab w:val="left" w:pos="709"/>
        </w:tabs>
        <w:ind w:firstLine="426"/>
        <w:jc w:val="both"/>
        <w:rPr>
          <w:color w:val="auto"/>
          <w:sz w:val="24"/>
          <w:szCs w:val="24"/>
        </w:rPr>
      </w:pPr>
      <w:r w:rsidRPr="00AA44F0">
        <w:rPr>
          <w:color w:val="auto"/>
          <w:sz w:val="24"/>
          <w:szCs w:val="24"/>
        </w:rPr>
        <w:t>Как и любая другая сложная структура, программное обеспечение (ПО) должно строиться на прочном фундаменте. Неправильное определение ключевых сценариев, неправильное проектирование общих вопросов или неспособность выявить долгосрочные последствия основных решений могут поставить под угрозу все приложение. Современные инструменты и платформы упрощают задачу по созданию приложений, но не устраняют необходимости в тщательном их проектировании на основании конкретных сценариев и требований. Неправильно выработанная архитектура обусловливает нестабильность ПО, невозможность поддерживать существующие или будущие бизнес-требования, сложности при развертывании или управлении в среде производственной эксплуатации. Проектирование систем должно осуществляться с учетом потребностей пользователя, системы (ИТ-инфраструктуры) и бизнес-целей. Для каждой из этих составляющих определяются ключевые сценарии и выделяются важные параметры качества</w:t>
      </w:r>
      <w:r>
        <w:rPr>
          <w:color w:val="auto"/>
          <w:sz w:val="24"/>
          <w:szCs w:val="24"/>
        </w:rPr>
        <w:t xml:space="preserve"> </w:t>
      </w:r>
      <w:r w:rsidRPr="00AA44F0">
        <w:rPr>
          <w:color w:val="auto"/>
          <w:sz w:val="24"/>
          <w:szCs w:val="24"/>
        </w:rPr>
        <w:t xml:space="preserve">(например, надежность или масштабируемость), а также основные области удовлетворенности и неудовлетворенности. По возможности необходимо выработать и учесть показатели успешности в каждой из этих областей. </w:t>
      </w:r>
    </w:p>
    <w:p w14:paraId="2366C5D9" w14:textId="41CF7A2B" w:rsidR="00AA44F0" w:rsidRPr="00AA44F0" w:rsidRDefault="00AA44F0" w:rsidP="00AA44F0">
      <w:pPr>
        <w:tabs>
          <w:tab w:val="left" w:pos="709"/>
        </w:tabs>
        <w:ind w:firstLine="426"/>
        <w:jc w:val="both"/>
        <w:rPr>
          <w:color w:val="auto"/>
          <w:sz w:val="24"/>
          <w:szCs w:val="24"/>
        </w:rPr>
      </w:pPr>
      <w:r w:rsidRPr="00AA44F0">
        <w:rPr>
          <w:color w:val="auto"/>
          <w:sz w:val="24"/>
          <w:szCs w:val="24"/>
        </w:rPr>
        <w:t>Основное назначение архитектуры — описание использования или взаимодействия основных элементов и компонентов приложения. Выбор структур данных и алгоритмов их обработки или деталей реализации отдельных компонентов являются вопросами проектирования. Часто вопросы архитектуры и проектирования пересекаются. Вместо того чтобы вводить жесткие правила, разграничивающие архитектуру и проектирование, имеет смысл комбинировать эти две области.</w:t>
      </w:r>
    </w:p>
    <w:p w14:paraId="7122192F" w14:textId="2EC33374" w:rsidR="00AA44F0" w:rsidRPr="00AA44F0" w:rsidRDefault="00AA44F0" w:rsidP="00AA44F0">
      <w:pPr>
        <w:tabs>
          <w:tab w:val="left" w:pos="709"/>
        </w:tabs>
        <w:ind w:firstLine="426"/>
        <w:jc w:val="both"/>
        <w:rPr>
          <w:color w:val="auto"/>
          <w:sz w:val="24"/>
          <w:szCs w:val="24"/>
        </w:rPr>
      </w:pPr>
      <w:r w:rsidRPr="00AA44F0">
        <w:rPr>
          <w:color w:val="auto"/>
          <w:sz w:val="24"/>
          <w:szCs w:val="24"/>
        </w:rPr>
        <w:t xml:space="preserve">В некоторых случаях, принимаемые решения, очевидно, являются архитектурными по своей природе, в других — больше касаются проектирования и реализации архитектуры. Приступая к работе над архитектурой приложения, необходимо помнить об основных принципах проектирования. Это поможет создать архитектуру, которая будет следовать проверенным подходам, обеспечит минимизацию затрат, простоту обслуживания, удобство использования и расширяемость. </w:t>
      </w:r>
    </w:p>
    <w:p w14:paraId="442D1EEE" w14:textId="77777777" w:rsidR="00AA44F0" w:rsidRPr="00AA44F0" w:rsidRDefault="00AA44F0" w:rsidP="00AA44F0">
      <w:pPr>
        <w:tabs>
          <w:tab w:val="left" w:pos="709"/>
        </w:tabs>
        <w:ind w:firstLine="426"/>
        <w:jc w:val="both"/>
        <w:rPr>
          <w:color w:val="auto"/>
          <w:sz w:val="24"/>
          <w:szCs w:val="24"/>
        </w:rPr>
      </w:pPr>
      <w:r w:rsidRPr="00AA44F0">
        <w:rPr>
          <w:color w:val="auto"/>
          <w:sz w:val="24"/>
          <w:szCs w:val="24"/>
        </w:rPr>
        <w:t xml:space="preserve">Рассмотрим основные принципы: </w:t>
      </w:r>
    </w:p>
    <w:p w14:paraId="05891DCB" w14:textId="242DA69C" w:rsidR="00AA44F0" w:rsidRPr="00AA44F0" w:rsidRDefault="00AA44F0" w:rsidP="00AA44F0">
      <w:pPr>
        <w:tabs>
          <w:tab w:val="left" w:pos="709"/>
        </w:tabs>
        <w:ind w:firstLine="426"/>
        <w:jc w:val="both"/>
        <w:rPr>
          <w:color w:val="auto"/>
          <w:sz w:val="24"/>
          <w:szCs w:val="24"/>
        </w:rPr>
      </w:pPr>
      <w:r w:rsidRPr="00AA44F0">
        <w:rPr>
          <w:color w:val="auto"/>
          <w:sz w:val="24"/>
          <w:szCs w:val="24"/>
        </w:rPr>
        <w:t xml:space="preserve">1. Разделение функций. Разделите приложение на отдельные компоненты, по возможности, минимальным перекрытием функциональности. Важным фактором является предельное уменьшение количества точек соприкосновения, что обеспечит высокую связность (high cohesion) и слабую связанность (low coupling). Неверное разграничение функциональности может привести к высокой связанности и сложностям взаимодействия, даже несмотря на слабое перекрытие функциональности отдельных компонентов. </w:t>
      </w:r>
    </w:p>
    <w:p w14:paraId="0D6C038E" w14:textId="77777777" w:rsidR="00AA44F0" w:rsidRDefault="00AA44F0" w:rsidP="00AA44F0">
      <w:pPr>
        <w:tabs>
          <w:tab w:val="left" w:pos="709"/>
        </w:tabs>
        <w:ind w:firstLine="426"/>
        <w:jc w:val="both"/>
        <w:rPr>
          <w:color w:val="auto"/>
          <w:sz w:val="24"/>
          <w:szCs w:val="24"/>
        </w:rPr>
      </w:pPr>
      <w:r w:rsidRPr="00AA44F0">
        <w:rPr>
          <w:color w:val="auto"/>
          <w:sz w:val="24"/>
          <w:szCs w:val="24"/>
        </w:rPr>
        <w:t xml:space="preserve">2. Принцип единственности ответственности. Каждый отдельно взятый компонент или модуль должен отвечать только за одно конкретное свойство/функцию или совокупность связанных функций. </w:t>
      </w:r>
    </w:p>
    <w:p w14:paraId="3FAAC41C" w14:textId="466A624A" w:rsidR="00AA44F0" w:rsidRPr="00AA44F0" w:rsidRDefault="00AA44F0" w:rsidP="00AA44F0">
      <w:pPr>
        <w:tabs>
          <w:tab w:val="left" w:pos="709"/>
        </w:tabs>
        <w:ind w:firstLine="426"/>
        <w:jc w:val="both"/>
        <w:rPr>
          <w:color w:val="auto"/>
          <w:sz w:val="24"/>
          <w:szCs w:val="24"/>
        </w:rPr>
      </w:pPr>
      <w:r w:rsidRPr="00AA44F0">
        <w:rPr>
          <w:color w:val="auto"/>
          <w:sz w:val="24"/>
          <w:szCs w:val="24"/>
        </w:rPr>
        <w:t>3. Принцип минимального знания (также известный как Закон Деметера (</w:t>
      </w:r>
      <w:r w:rsidRPr="00AA44F0">
        <w:rPr>
          <w:color w:val="auto"/>
          <w:sz w:val="24"/>
          <w:szCs w:val="24"/>
          <w:lang w:val="en-US"/>
        </w:rPr>
        <w:t>Law</w:t>
      </w:r>
      <w:r w:rsidRPr="00AA44F0">
        <w:rPr>
          <w:color w:val="auto"/>
          <w:sz w:val="24"/>
          <w:szCs w:val="24"/>
        </w:rPr>
        <w:t xml:space="preserve"> </w:t>
      </w:r>
      <w:r w:rsidRPr="00AA44F0">
        <w:rPr>
          <w:color w:val="auto"/>
          <w:sz w:val="24"/>
          <w:szCs w:val="24"/>
          <w:lang w:val="en-US"/>
        </w:rPr>
        <w:t>of</w:t>
      </w:r>
      <w:r w:rsidRPr="00AA44F0">
        <w:rPr>
          <w:color w:val="auto"/>
          <w:sz w:val="24"/>
          <w:szCs w:val="24"/>
        </w:rPr>
        <w:t xml:space="preserve"> </w:t>
      </w:r>
      <w:r w:rsidRPr="00AA44F0">
        <w:rPr>
          <w:color w:val="auto"/>
          <w:sz w:val="24"/>
          <w:szCs w:val="24"/>
          <w:lang w:val="en-US"/>
        </w:rPr>
        <w:t>Demeter</w:t>
      </w:r>
      <w:r w:rsidRPr="00AA44F0">
        <w:rPr>
          <w:color w:val="auto"/>
          <w:sz w:val="24"/>
          <w:szCs w:val="24"/>
        </w:rPr>
        <w:t xml:space="preserve">, </w:t>
      </w:r>
      <w:r w:rsidRPr="00AA44F0">
        <w:rPr>
          <w:color w:val="auto"/>
          <w:sz w:val="24"/>
          <w:szCs w:val="24"/>
          <w:lang w:val="en-US"/>
        </w:rPr>
        <w:t>LoD</w:t>
      </w:r>
      <w:r w:rsidRPr="00AA44F0">
        <w:rPr>
          <w:color w:val="auto"/>
          <w:sz w:val="24"/>
          <w:szCs w:val="24"/>
        </w:rPr>
        <w:t xml:space="preserve">)). Компоненту или объектуне должны быть известны внутренние детали других компонентов или объектов. </w:t>
      </w:r>
    </w:p>
    <w:p w14:paraId="09958434" w14:textId="53B31315" w:rsidR="00AA44F0" w:rsidRPr="00AA44F0" w:rsidRDefault="00AA44F0" w:rsidP="00AA44F0">
      <w:pPr>
        <w:tabs>
          <w:tab w:val="left" w:pos="709"/>
        </w:tabs>
        <w:ind w:firstLine="426"/>
        <w:jc w:val="both"/>
        <w:rPr>
          <w:color w:val="auto"/>
          <w:sz w:val="24"/>
          <w:szCs w:val="24"/>
        </w:rPr>
      </w:pPr>
      <w:r w:rsidRPr="00AA44F0">
        <w:rPr>
          <w:color w:val="auto"/>
          <w:sz w:val="24"/>
          <w:szCs w:val="24"/>
        </w:rPr>
        <w:t>4. Не повторяйтесь. Намерение должно быть обозначено только один раз. В применении к проектированию приложения</w:t>
      </w:r>
      <w:r>
        <w:rPr>
          <w:color w:val="auto"/>
          <w:sz w:val="24"/>
          <w:szCs w:val="24"/>
        </w:rPr>
        <w:t xml:space="preserve"> </w:t>
      </w:r>
      <w:r w:rsidRPr="00AA44F0">
        <w:rPr>
          <w:color w:val="auto"/>
          <w:sz w:val="24"/>
          <w:szCs w:val="24"/>
        </w:rPr>
        <w:t xml:space="preserve">это означает, что определенная функциональность должна быть реализована только в одном компоненте и не должна дублироваться ни в одном другом компоненте. </w:t>
      </w:r>
    </w:p>
    <w:p w14:paraId="13FA6361" w14:textId="2781838F" w:rsidR="00AA44F0" w:rsidRPr="00AA44F0" w:rsidRDefault="00AA44F0" w:rsidP="00AA44F0">
      <w:pPr>
        <w:tabs>
          <w:tab w:val="left" w:pos="709"/>
        </w:tabs>
        <w:ind w:firstLine="426"/>
        <w:jc w:val="both"/>
        <w:rPr>
          <w:color w:val="auto"/>
          <w:sz w:val="24"/>
          <w:szCs w:val="24"/>
        </w:rPr>
      </w:pPr>
      <w:r w:rsidRPr="00AA44F0">
        <w:rPr>
          <w:color w:val="auto"/>
          <w:sz w:val="24"/>
          <w:szCs w:val="24"/>
        </w:rPr>
        <w:t xml:space="preserve">5. Минимизируйте проектирование наперед. Проектируйте только то, что необходимо. В некоторых случаях, когда стоимость разработки или издержки в случае неудачного дизайна очень высоки, может потребоваться полное предварительное проектирование и тестирование. В других случаях, особенно при гибкой разработке, можно избежать масштабного проектирования. Если требования к приложению четко не определены, или существует вероятность изменения дизайна со временем, старайтесь не тратить много сил на проектирование раньше времени. </w:t>
      </w:r>
    </w:p>
    <w:p w14:paraId="74CABB3A" w14:textId="0AC14B8C" w:rsidR="00AA44F0" w:rsidRPr="00AA44F0" w:rsidRDefault="00AA44F0" w:rsidP="00AA44F0">
      <w:pPr>
        <w:tabs>
          <w:tab w:val="left" w:pos="709"/>
        </w:tabs>
        <w:ind w:firstLine="426"/>
        <w:jc w:val="both"/>
        <w:rPr>
          <w:color w:val="auto"/>
          <w:sz w:val="24"/>
          <w:szCs w:val="24"/>
        </w:rPr>
      </w:pPr>
      <w:r w:rsidRPr="00AA44F0">
        <w:rPr>
          <w:color w:val="auto"/>
          <w:sz w:val="24"/>
          <w:szCs w:val="24"/>
        </w:rPr>
        <w:lastRenderedPageBreak/>
        <w:t xml:space="preserve">Цель архитектора ПО при проектировании приложения или системы — максимальное упрощение дизайна через его разбиение на функциональные области. Например, пользовательский интерфейс (user interface, UI), выполнение бизнеспроцессов или доступ к данным — все это разные функциональные области. Компоненты в каждой из этих областей должны реализовывать данную конкретную функциональность и не должны смешивать в себе код разных функциональных областей. Так в компонентах UI не должно быть кода прямого доступа к источнику данных; для извлечения данных в них должны использоваться либо бизнес-компоненты, либо компоненты доступа к данным. </w:t>
      </w:r>
    </w:p>
    <w:p w14:paraId="1A134512" w14:textId="2DD9E084" w:rsidR="00AA44F0" w:rsidRPr="00AA44F0" w:rsidRDefault="00AA44F0" w:rsidP="00AA44F0">
      <w:pPr>
        <w:tabs>
          <w:tab w:val="left" w:pos="709"/>
        </w:tabs>
        <w:ind w:firstLine="426"/>
        <w:jc w:val="both"/>
        <w:rPr>
          <w:color w:val="auto"/>
          <w:sz w:val="24"/>
          <w:szCs w:val="24"/>
        </w:rPr>
      </w:pPr>
      <w:r w:rsidRPr="00AA44F0">
        <w:rPr>
          <w:color w:val="auto"/>
          <w:sz w:val="24"/>
          <w:szCs w:val="24"/>
        </w:rPr>
        <w:t xml:space="preserve">Также необходимо проанализировать соотношение затрат/выгод для инвестиций в приложение. В некоторых случаях может быть целесообразным упростить структуру и разрешить, например, связывание элементов UI с результирующими данными. В общем, оценивайте реализацию функциональности также и с коммерческой точки зрения. Далее приводятся обобщенные рекомендации, которые помогут учесть широкий диапазон факторов, влияющих на проектирование, реализацию, развертывание, тестирование и обслуживание приложения. </w:t>
      </w:r>
    </w:p>
    <w:p w14:paraId="2747E392" w14:textId="2A4C2454" w:rsidR="00AA44F0" w:rsidRPr="00AA44F0" w:rsidRDefault="00AA44F0" w:rsidP="00AA44F0">
      <w:pPr>
        <w:tabs>
          <w:tab w:val="left" w:pos="709"/>
        </w:tabs>
        <w:ind w:firstLine="426"/>
        <w:jc w:val="both"/>
        <w:rPr>
          <w:color w:val="auto"/>
          <w:sz w:val="24"/>
          <w:szCs w:val="24"/>
        </w:rPr>
      </w:pPr>
      <w:r w:rsidRPr="00AA44F0">
        <w:rPr>
          <w:color w:val="auto"/>
          <w:sz w:val="24"/>
          <w:szCs w:val="24"/>
        </w:rPr>
        <w:t>Архитектура программного обеспечения заключает в себе ряд важных решений об организации программной системы, среди которых выбор структурных элементов и их интерфейсов,</w:t>
      </w:r>
      <w:r>
        <w:rPr>
          <w:color w:val="auto"/>
          <w:sz w:val="24"/>
          <w:szCs w:val="24"/>
        </w:rPr>
        <w:t xml:space="preserve"> </w:t>
      </w:r>
      <w:r w:rsidRPr="00AA44F0">
        <w:rPr>
          <w:color w:val="auto"/>
          <w:sz w:val="24"/>
          <w:szCs w:val="24"/>
        </w:rPr>
        <w:t>составляющих и объединяющих систему в единое целое; поведение, обеспечиваемое совместной работой этих элементов; организацию этих структурных и поведенческих элементов</w:t>
      </w:r>
      <w:r>
        <w:rPr>
          <w:color w:val="auto"/>
          <w:sz w:val="24"/>
          <w:szCs w:val="24"/>
        </w:rPr>
        <w:t xml:space="preserve"> </w:t>
      </w:r>
      <w:r w:rsidRPr="00AA44F0">
        <w:rPr>
          <w:color w:val="auto"/>
          <w:sz w:val="24"/>
          <w:szCs w:val="24"/>
        </w:rPr>
        <w:t xml:space="preserve">в более крупные подсистемы, а также архитектурный стиль, которого придерживается данная организация. </w:t>
      </w:r>
    </w:p>
    <w:p w14:paraId="5B650CA1" w14:textId="2CA0AA65" w:rsidR="00AA44F0" w:rsidRPr="00AA44F0" w:rsidRDefault="00AA44F0" w:rsidP="00AA44F0">
      <w:pPr>
        <w:tabs>
          <w:tab w:val="left" w:pos="709"/>
        </w:tabs>
        <w:ind w:firstLine="426"/>
        <w:jc w:val="both"/>
        <w:rPr>
          <w:color w:val="auto"/>
          <w:sz w:val="24"/>
          <w:szCs w:val="24"/>
        </w:rPr>
      </w:pPr>
      <w:r w:rsidRPr="00AA44F0">
        <w:rPr>
          <w:color w:val="auto"/>
          <w:sz w:val="24"/>
          <w:szCs w:val="24"/>
        </w:rPr>
        <w:t>Выбор архитектуры ПО также касается функциональности, удобства использования, устойчивости, производительности, повторного использования, понятности, экономических и технологических ограничений, эстетического восприятия и поиска компромиссов.</w:t>
      </w:r>
    </w:p>
    <w:p w14:paraId="6D0ADF8B" w14:textId="16283B2A" w:rsidR="00AA44F0" w:rsidRPr="00AA44F0" w:rsidRDefault="00AA44F0" w:rsidP="00AA44F0">
      <w:pPr>
        <w:tabs>
          <w:tab w:val="left" w:pos="709"/>
        </w:tabs>
        <w:ind w:firstLine="426"/>
        <w:jc w:val="both"/>
        <w:rPr>
          <w:color w:val="auto"/>
          <w:sz w:val="24"/>
          <w:szCs w:val="24"/>
        </w:rPr>
      </w:pPr>
      <w:r w:rsidRPr="00AA44F0">
        <w:rPr>
          <w:color w:val="auto"/>
          <w:sz w:val="24"/>
          <w:szCs w:val="24"/>
        </w:rPr>
        <w:t xml:space="preserve">Архитектурный стиль, иногда называемый архитектурным шаблоном — это набор принципов, высокоуровневая схема, обеспечивающая абстрактную инфраструктуру для семейства систем. Архитектурный стиль улучшает секционирование и способствует повторному использованию дизайна благодаря обеспечению решений часто встречающихся проблем. Архитектурные стили и шаблоны можно рассматривать как набор принципов, формирующих приложение. </w:t>
      </w:r>
    </w:p>
    <w:p w14:paraId="64432F1F" w14:textId="626B08EA" w:rsidR="00AA44F0" w:rsidRPr="00AA44F0" w:rsidRDefault="00AA44F0" w:rsidP="00AA44F0">
      <w:pPr>
        <w:tabs>
          <w:tab w:val="left" w:pos="709"/>
        </w:tabs>
        <w:ind w:firstLine="426"/>
        <w:jc w:val="both"/>
        <w:rPr>
          <w:color w:val="auto"/>
          <w:sz w:val="24"/>
          <w:szCs w:val="24"/>
        </w:rPr>
      </w:pPr>
      <w:r w:rsidRPr="00AA44F0">
        <w:rPr>
          <w:color w:val="auto"/>
          <w:sz w:val="24"/>
          <w:szCs w:val="24"/>
        </w:rPr>
        <w:t>Понимание архитектурных стилей обеспечивает несколько преимуществ. Самое главное из них — общий язык. Также они дают возможность вести диалог, не касаясь технологий, т. е. обсуждать схемы и принципы, не вдаваясь в детали. Например, архитектурные стили позволяют сравнивать схемуклиент/сервер с n-уровневой схемой приложения. Архитектурные стили можно организовать по их фокусу.</w:t>
      </w:r>
    </w:p>
    <w:p w14:paraId="773E76EF" w14:textId="280BFDE4" w:rsidR="00EE6EE9" w:rsidRPr="00AA44F0" w:rsidRDefault="00AA44F0" w:rsidP="00AA44F0">
      <w:pPr>
        <w:tabs>
          <w:tab w:val="left" w:pos="709"/>
        </w:tabs>
        <w:ind w:firstLine="426"/>
        <w:jc w:val="both"/>
        <w:rPr>
          <w:color w:val="auto"/>
          <w:sz w:val="24"/>
          <w:szCs w:val="24"/>
        </w:rPr>
      </w:pPr>
      <w:r w:rsidRPr="00AA44F0">
        <w:rPr>
          <w:color w:val="auto"/>
          <w:sz w:val="24"/>
          <w:szCs w:val="24"/>
        </w:rPr>
        <w:t>В табл</w:t>
      </w:r>
      <w:r>
        <w:rPr>
          <w:color w:val="auto"/>
          <w:sz w:val="24"/>
          <w:szCs w:val="24"/>
        </w:rPr>
        <w:t>ице</w:t>
      </w:r>
      <w:r w:rsidRPr="00AA44F0">
        <w:rPr>
          <w:color w:val="auto"/>
          <w:sz w:val="24"/>
          <w:szCs w:val="24"/>
        </w:rPr>
        <w:t xml:space="preserve"> приведен список типовых архитектурных стилей, и дается краткое описание каждого из них.</w:t>
      </w:r>
    </w:p>
    <w:p w14:paraId="717EAE4E" w14:textId="5D0BE1A7" w:rsidR="00EE6EE9" w:rsidRDefault="00EE6EE9" w:rsidP="00C05147">
      <w:pPr>
        <w:tabs>
          <w:tab w:val="left" w:pos="709"/>
        </w:tabs>
        <w:ind w:firstLine="426"/>
        <w:jc w:val="both"/>
        <w:rPr>
          <w:color w:val="auto"/>
          <w:sz w:val="24"/>
          <w:szCs w:val="24"/>
        </w:rPr>
      </w:pPr>
    </w:p>
    <w:tbl>
      <w:tblPr>
        <w:tblStyle w:val="af2"/>
        <w:tblW w:w="0" w:type="auto"/>
        <w:tblLook w:val="04A0" w:firstRow="1" w:lastRow="0" w:firstColumn="1" w:lastColumn="0" w:noHBand="0" w:noVBand="1"/>
      </w:tblPr>
      <w:tblGrid>
        <w:gridCol w:w="5094"/>
        <w:gridCol w:w="5095"/>
      </w:tblGrid>
      <w:tr w:rsidR="00AA44F0" w14:paraId="361C4F75" w14:textId="77777777" w:rsidTr="00AA44F0">
        <w:tc>
          <w:tcPr>
            <w:tcW w:w="5094" w:type="dxa"/>
          </w:tcPr>
          <w:p w14:paraId="2DEE0927" w14:textId="3F5D4DE4" w:rsidR="00AA44F0" w:rsidRDefault="00AA44F0" w:rsidP="00AA44F0">
            <w:pPr>
              <w:tabs>
                <w:tab w:val="left" w:pos="709"/>
              </w:tabs>
              <w:jc w:val="both"/>
              <w:rPr>
                <w:sz w:val="24"/>
                <w:szCs w:val="24"/>
              </w:rPr>
            </w:pPr>
            <w:r w:rsidRPr="00AA44F0">
              <w:rPr>
                <w:sz w:val="24"/>
                <w:szCs w:val="24"/>
              </w:rPr>
              <w:t xml:space="preserve">Архитектурный стиль/парадигма </w:t>
            </w:r>
          </w:p>
        </w:tc>
        <w:tc>
          <w:tcPr>
            <w:tcW w:w="5095" w:type="dxa"/>
          </w:tcPr>
          <w:p w14:paraId="1FE1D7B0" w14:textId="63CB1F85" w:rsidR="00AA44F0" w:rsidRDefault="00AA44F0" w:rsidP="00C05147">
            <w:pPr>
              <w:tabs>
                <w:tab w:val="left" w:pos="709"/>
              </w:tabs>
              <w:jc w:val="both"/>
              <w:rPr>
                <w:sz w:val="24"/>
                <w:szCs w:val="24"/>
              </w:rPr>
            </w:pPr>
            <w:r w:rsidRPr="00AA44F0">
              <w:rPr>
                <w:sz w:val="24"/>
                <w:szCs w:val="24"/>
              </w:rPr>
              <w:t>Описание</w:t>
            </w:r>
          </w:p>
        </w:tc>
      </w:tr>
      <w:tr w:rsidR="00AA44F0" w14:paraId="50D11D3D" w14:textId="77777777" w:rsidTr="00AA44F0">
        <w:tc>
          <w:tcPr>
            <w:tcW w:w="5094" w:type="dxa"/>
          </w:tcPr>
          <w:p w14:paraId="77211125" w14:textId="39665FD5" w:rsidR="00AA44F0" w:rsidRDefault="00AA44F0" w:rsidP="00AA44F0">
            <w:pPr>
              <w:tabs>
                <w:tab w:val="left" w:pos="709"/>
              </w:tabs>
              <w:jc w:val="both"/>
              <w:rPr>
                <w:sz w:val="24"/>
                <w:szCs w:val="24"/>
              </w:rPr>
            </w:pPr>
            <w:r w:rsidRPr="00AA44F0">
              <w:rPr>
                <w:sz w:val="24"/>
                <w:szCs w:val="24"/>
              </w:rPr>
              <w:t>Клиент/сервер</w:t>
            </w:r>
          </w:p>
        </w:tc>
        <w:tc>
          <w:tcPr>
            <w:tcW w:w="5095" w:type="dxa"/>
          </w:tcPr>
          <w:p w14:paraId="4A9BA9E2" w14:textId="366F44A6" w:rsidR="00AA44F0" w:rsidRDefault="00AA44F0" w:rsidP="00AA44F0">
            <w:pPr>
              <w:tabs>
                <w:tab w:val="left" w:pos="709"/>
              </w:tabs>
              <w:jc w:val="both"/>
              <w:rPr>
                <w:sz w:val="24"/>
                <w:szCs w:val="24"/>
              </w:rPr>
            </w:pPr>
            <w:r w:rsidRPr="00AA44F0">
              <w:rPr>
                <w:sz w:val="24"/>
                <w:szCs w:val="24"/>
              </w:rPr>
              <w:t>Система разделяется на два приложения, где клиент выполняет запросы к серверу. Во многих случаях в роли сервера выступает база данных,</w:t>
            </w:r>
            <w:r>
              <w:rPr>
                <w:sz w:val="24"/>
                <w:szCs w:val="24"/>
              </w:rPr>
              <w:t xml:space="preserve"> </w:t>
            </w:r>
            <w:r w:rsidRPr="00AA44F0">
              <w:rPr>
                <w:sz w:val="24"/>
                <w:szCs w:val="24"/>
              </w:rPr>
              <w:t>а логика приложения представлена процедурами хранения</w:t>
            </w:r>
          </w:p>
        </w:tc>
      </w:tr>
      <w:tr w:rsidR="00AA44F0" w14:paraId="7CB3551E" w14:textId="77777777" w:rsidTr="00AA44F0">
        <w:tc>
          <w:tcPr>
            <w:tcW w:w="5094" w:type="dxa"/>
          </w:tcPr>
          <w:p w14:paraId="015B9AB6" w14:textId="12801EFA" w:rsidR="00AA44F0" w:rsidRDefault="00AA44F0" w:rsidP="00AA44F0">
            <w:pPr>
              <w:tabs>
                <w:tab w:val="left" w:pos="709"/>
              </w:tabs>
              <w:jc w:val="both"/>
              <w:rPr>
                <w:sz w:val="24"/>
                <w:szCs w:val="24"/>
              </w:rPr>
            </w:pPr>
            <w:r w:rsidRPr="00AA44F0">
              <w:rPr>
                <w:sz w:val="24"/>
                <w:szCs w:val="24"/>
              </w:rPr>
              <w:t>Компонентная архитектура</w:t>
            </w:r>
          </w:p>
        </w:tc>
        <w:tc>
          <w:tcPr>
            <w:tcW w:w="5095" w:type="dxa"/>
          </w:tcPr>
          <w:p w14:paraId="324ADAA9" w14:textId="250D587D" w:rsidR="00AA44F0" w:rsidRDefault="00AA44F0" w:rsidP="00AA44F0">
            <w:pPr>
              <w:tabs>
                <w:tab w:val="left" w:pos="709"/>
              </w:tabs>
              <w:jc w:val="both"/>
              <w:rPr>
                <w:sz w:val="24"/>
                <w:szCs w:val="24"/>
              </w:rPr>
            </w:pPr>
            <w:r w:rsidRPr="00AA44F0">
              <w:rPr>
                <w:sz w:val="24"/>
                <w:szCs w:val="24"/>
              </w:rPr>
              <w:t>Дизайн приложения разлагается на функциональные или логические компоненты с возможностью повторного использования, предоставляющие тщательно проработанные интерфейсы связи</w:t>
            </w:r>
          </w:p>
        </w:tc>
      </w:tr>
      <w:tr w:rsidR="00AA44F0" w14:paraId="18877A6D" w14:textId="77777777" w:rsidTr="00AA44F0">
        <w:tc>
          <w:tcPr>
            <w:tcW w:w="5094" w:type="dxa"/>
          </w:tcPr>
          <w:p w14:paraId="06D54F6F" w14:textId="1B7E832C" w:rsidR="00AA44F0" w:rsidRDefault="00AA44F0" w:rsidP="00AA44F0">
            <w:pPr>
              <w:tabs>
                <w:tab w:val="left" w:pos="709"/>
              </w:tabs>
              <w:jc w:val="both"/>
              <w:rPr>
                <w:sz w:val="24"/>
                <w:szCs w:val="24"/>
              </w:rPr>
            </w:pPr>
            <w:r w:rsidRPr="00AA44F0">
              <w:rPr>
                <w:sz w:val="24"/>
                <w:szCs w:val="24"/>
              </w:rPr>
              <w:t>Дизайн на основе предметной области 4</w:t>
            </w:r>
          </w:p>
        </w:tc>
        <w:tc>
          <w:tcPr>
            <w:tcW w:w="5095" w:type="dxa"/>
          </w:tcPr>
          <w:p w14:paraId="40550401" w14:textId="0EE6563C" w:rsidR="00AA44F0" w:rsidRDefault="00AA44F0" w:rsidP="00AA44F0">
            <w:pPr>
              <w:tabs>
                <w:tab w:val="left" w:pos="709"/>
              </w:tabs>
              <w:jc w:val="both"/>
              <w:rPr>
                <w:sz w:val="24"/>
                <w:szCs w:val="24"/>
              </w:rPr>
            </w:pPr>
            <w:r w:rsidRPr="00AA44F0">
              <w:rPr>
                <w:sz w:val="24"/>
                <w:szCs w:val="24"/>
              </w:rPr>
              <w:t>Объектно-ориентированный архитектурный стиль, ориентированный на моделирование сферы деловой активности и определяющий бизнес-объекты на основании сущностей этой сферы</w:t>
            </w:r>
          </w:p>
        </w:tc>
      </w:tr>
      <w:tr w:rsidR="00AA44F0" w14:paraId="6C352171" w14:textId="77777777" w:rsidTr="00AA44F0">
        <w:tc>
          <w:tcPr>
            <w:tcW w:w="5094" w:type="dxa"/>
          </w:tcPr>
          <w:p w14:paraId="207055D5" w14:textId="7129F413" w:rsidR="00AA44F0" w:rsidRDefault="00AA44F0" w:rsidP="00AA44F0">
            <w:pPr>
              <w:tabs>
                <w:tab w:val="left" w:pos="709"/>
              </w:tabs>
              <w:jc w:val="both"/>
              <w:rPr>
                <w:sz w:val="24"/>
                <w:szCs w:val="24"/>
              </w:rPr>
            </w:pPr>
            <w:r w:rsidRPr="00AA44F0">
              <w:rPr>
                <w:sz w:val="24"/>
                <w:szCs w:val="24"/>
              </w:rPr>
              <w:lastRenderedPageBreak/>
              <w:t>Многослойная архитектура</w:t>
            </w:r>
          </w:p>
        </w:tc>
        <w:tc>
          <w:tcPr>
            <w:tcW w:w="5095" w:type="dxa"/>
          </w:tcPr>
          <w:p w14:paraId="109982A1" w14:textId="038EE643" w:rsidR="00AA44F0" w:rsidRDefault="00AA44F0" w:rsidP="00AA44F0">
            <w:pPr>
              <w:tabs>
                <w:tab w:val="left" w:pos="709"/>
              </w:tabs>
              <w:jc w:val="both"/>
              <w:rPr>
                <w:sz w:val="24"/>
                <w:szCs w:val="24"/>
              </w:rPr>
            </w:pPr>
            <w:r w:rsidRPr="00AA44F0">
              <w:rPr>
                <w:sz w:val="24"/>
                <w:szCs w:val="24"/>
              </w:rPr>
              <w:t>Функциональные области приложения разделяются на многослойные группы (уровни)</w:t>
            </w:r>
          </w:p>
        </w:tc>
      </w:tr>
      <w:tr w:rsidR="00AA44F0" w14:paraId="563BADE2" w14:textId="77777777" w:rsidTr="00AA44F0">
        <w:tc>
          <w:tcPr>
            <w:tcW w:w="5094" w:type="dxa"/>
          </w:tcPr>
          <w:p w14:paraId="4D50ECC7" w14:textId="65C14831" w:rsidR="00AA44F0" w:rsidRDefault="00AA44F0" w:rsidP="00AA44F0">
            <w:pPr>
              <w:tabs>
                <w:tab w:val="left" w:pos="709"/>
              </w:tabs>
              <w:jc w:val="both"/>
              <w:rPr>
                <w:sz w:val="24"/>
                <w:szCs w:val="24"/>
              </w:rPr>
            </w:pPr>
            <w:r w:rsidRPr="00AA44F0">
              <w:rPr>
                <w:sz w:val="24"/>
                <w:szCs w:val="24"/>
              </w:rPr>
              <w:t>Шина сообщений</w:t>
            </w:r>
          </w:p>
        </w:tc>
        <w:tc>
          <w:tcPr>
            <w:tcW w:w="5095" w:type="dxa"/>
          </w:tcPr>
          <w:p w14:paraId="34986A88" w14:textId="450FD773" w:rsidR="00AA44F0" w:rsidRDefault="00AA44F0" w:rsidP="00AA44F0">
            <w:pPr>
              <w:tabs>
                <w:tab w:val="left" w:pos="709"/>
              </w:tabs>
              <w:jc w:val="both"/>
              <w:rPr>
                <w:sz w:val="24"/>
                <w:szCs w:val="24"/>
              </w:rPr>
            </w:pPr>
            <w:r w:rsidRPr="00AA44F0">
              <w:rPr>
                <w:sz w:val="24"/>
                <w:szCs w:val="24"/>
              </w:rPr>
              <w:t>Архитектурный стиль, предписывающий использование программной системы, которая может принимать и отправлять сообщения по одному или более каналам связи, так что приложения получают возможность взаимодействовать, не располагая конкретными сведениями друг о друге</w:t>
            </w:r>
          </w:p>
        </w:tc>
      </w:tr>
      <w:tr w:rsidR="00AA44F0" w14:paraId="7C01EC43" w14:textId="77777777" w:rsidTr="00AA44F0">
        <w:tc>
          <w:tcPr>
            <w:tcW w:w="5094" w:type="dxa"/>
          </w:tcPr>
          <w:p w14:paraId="4A8AA612" w14:textId="00618BC3" w:rsidR="00AA44F0" w:rsidRDefault="00AA44F0" w:rsidP="00AA44F0">
            <w:pPr>
              <w:tabs>
                <w:tab w:val="left" w:pos="709"/>
              </w:tabs>
              <w:jc w:val="both"/>
              <w:rPr>
                <w:sz w:val="24"/>
                <w:szCs w:val="24"/>
              </w:rPr>
            </w:pPr>
            <w:r w:rsidRPr="00AA44F0">
              <w:rPr>
                <w:sz w:val="24"/>
                <w:szCs w:val="24"/>
              </w:rPr>
              <w:t>N-уровневая / 3-уровневая</w:t>
            </w:r>
          </w:p>
        </w:tc>
        <w:tc>
          <w:tcPr>
            <w:tcW w:w="5095" w:type="dxa"/>
          </w:tcPr>
          <w:p w14:paraId="4411DAC1" w14:textId="2A8A9D45" w:rsidR="00AA44F0" w:rsidRDefault="00AA44F0" w:rsidP="00AA44F0">
            <w:pPr>
              <w:tabs>
                <w:tab w:val="left" w:pos="709"/>
              </w:tabs>
              <w:jc w:val="both"/>
              <w:rPr>
                <w:sz w:val="24"/>
                <w:szCs w:val="24"/>
              </w:rPr>
            </w:pPr>
            <w:r w:rsidRPr="00AA44F0">
              <w:rPr>
                <w:sz w:val="24"/>
                <w:szCs w:val="24"/>
              </w:rPr>
              <w:t>Функциональность выделяется в отдельные сегменты, во многом аналогично многослойному стилю, но в данном случае сегменты физически располагаются на разных компьютерах.</w:t>
            </w:r>
          </w:p>
        </w:tc>
      </w:tr>
      <w:tr w:rsidR="00AA44F0" w14:paraId="178E938E" w14:textId="77777777" w:rsidTr="00AA44F0">
        <w:tc>
          <w:tcPr>
            <w:tcW w:w="5094" w:type="dxa"/>
          </w:tcPr>
          <w:p w14:paraId="70D1B17C" w14:textId="74525BA2" w:rsidR="00AA44F0" w:rsidRDefault="00AA44F0" w:rsidP="00AA44F0">
            <w:pPr>
              <w:tabs>
                <w:tab w:val="left" w:pos="709"/>
              </w:tabs>
              <w:jc w:val="both"/>
              <w:rPr>
                <w:sz w:val="24"/>
                <w:szCs w:val="24"/>
              </w:rPr>
            </w:pPr>
            <w:r w:rsidRPr="00AA44F0">
              <w:rPr>
                <w:sz w:val="24"/>
                <w:szCs w:val="24"/>
              </w:rPr>
              <w:t>Объектно</w:t>
            </w:r>
            <w:r>
              <w:rPr>
                <w:sz w:val="24"/>
                <w:szCs w:val="24"/>
              </w:rPr>
              <w:t>-</w:t>
            </w:r>
            <w:r w:rsidRPr="00AA44F0">
              <w:rPr>
                <w:sz w:val="24"/>
                <w:szCs w:val="24"/>
              </w:rPr>
              <w:t>ориентированная</w:t>
            </w:r>
          </w:p>
        </w:tc>
        <w:tc>
          <w:tcPr>
            <w:tcW w:w="5095" w:type="dxa"/>
          </w:tcPr>
          <w:p w14:paraId="3792D8A9" w14:textId="09DA25EC" w:rsidR="00AA44F0" w:rsidRDefault="00AA44F0" w:rsidP="00AA44F0">
            <w:pPr>
              <w:tabs>
                <w:tab w:val="left" w:pos="709"/>
              </w:tabs>
              <w:jc w:val="both"/>
              <w:rPr>
                <w:sz w:val="24"/>
                <w:szCs w:val="24"/>
              </w:rPr>
            </w:pPr>
            <w:r w:rsidRPr="00AA44F0">
              <w:rPr>
                <w:sz w:val="24"/>
                <w:szCs w:val="24"/>
              </w:rPr>
              <w:t>Парадигма проектирования, основанная на распределении ответственности приложения или системы между отдельными многократно используемыми и самостоятельными объектами, содержащими данные и поведение</w:t>
            </w:r>
          </w:p>
        </w:tc>
      </w:tr>
      <w:tr w:rsidR="00AA44F0" w14:paraId="47446EA9" w14:textId="77777777" w:rsidTr="00AA44F0">
        <w:tc>
          <w:tcPr>
            <w:tcW w:w="5094" w:type="dxa"/>
          </w:tcPr>
          <w:p w14:paraId="0476DEE2" w14:textId="5F7713E0" w:rsidR="00AA44F0" w:rsidRDefault="00AA44F0" w:rsidP="00AA44F0">
            <w:pPr>
              <w:tabs>
                <w:tab w:val="left" w:pos="709"/>
              </w:tabs>
              <w:jc w:val="both"/>
              <w:rPr>
                <w:sz w:val="24"/>
                <w:szCs w:val="24"/>
              </w:rPr>
            </w:pPr>
            <w:r w:rsidRPr="00AA44F0">
              <w:rPr>
                <w:sz w:val="24"/>
                <w:szCs w:val="24"/>
              </w:rPr>
              <w:t>Сервисно</w:t>
            </w:r>
            <w:r>
              <w:rPr>
                <w:sz w:val="24"/>
                <w:szCs w:val="24"/>
              </w:rPr>
              <w:t>-</w:t>
            </w:r>
            <w:r w:rsidRPr="00AA44F0">
              <w:rPr>
                <w:sz w:val="24"/>
                <w:szCs w:val="24"/>
              </w:rPr>
              <w:t>оринетрированная архитектура (SOA)</w:t>
            </w:r>
          </w:p>
        </w:tc>
        <w:tc>
          <w:tcPr>
            <w:tcW w:w="5095" w:type="dxa"/>
          </w:tcPr>
          <w:p w14:paraId="5F5126A5" w14:textId="24CBB239" w:rsidR="00AA44F0" w:rsidRDefault="00AA44F0" w:rsidP="00AA44F0">
            <w:pPr>
              <w:tabs>
                <w:tab w:val="left" w:pos="709"/>
              </w:tabs>
              <w:jc w:val="both"/>
              <w:rPr>
                <w:sz w:val="24"/>
                <w:szCs w:val="24"/>
              </w:rPr>
            </w:pPr>
            <w:r w:rsidRPr="00AA44F0">
              <w:rPr>
                <w:sz w:val="24"/>
                <w:szCs w:val="24"/>
              </w:rPr>
              <w:t>Описывает приложения, предоставляющие и потребляющие функциональность в виде сервисов с помощью контрактов и сообщений</w:t>
            </w:r>
          </w:p>
        </w:tc>
      </w:tr>
    </w:tbl>
    <w:p w14:paraId="284A5C0C" w14:textId="779A4449" w:rsidR="00AA44F0" w:rsidRPr="00AA44F0" w:rsidRDefault="00AA44F0" w:rsidP="00AA44F0">
      <w:pPr>
        <w:tabs>
          <w:tab w:val="left" w:pos="709"/>
        </w:tabs>
        <w:ind w:firstLine="426"/>
        <w:jc w:val="both"/>
        <w:rPr>
          <w:color w:val="auto"/>
          <w:sz w:val="24"/>
          <w:szCs w:val="24"/>
        </w:rPr>
      </w:pPr>
      <w:r w:rsidRPr="00AA44F0">
        <w:rPr>
          <w:color w:val="auto"/>
          <w:sz w:val="24"/>
          <w:szCs w:val="24"/>
        </w:rPr>
        <w:t>Архитектура программной системы практически никогда не ограничена лишь одним архитектурным стилем, зачастую она является сочетанием архитектурных стилей, образующих полную систему. Например, может существовать SOA-дизайн, состоящий из сервисов, при разработке которых использовалась многослойная архитектура и объектно</w:t>
      </w:r>
      <w:r>
        <w:rPr>
          <w:color w:val="auto"/>
          <w:sz w:val="24"/>
          <w:szCs w:val="24"/>
        </w:rPr>
        <w:t>-</w:t>
      </w:r>
      <w:r w:rsidRPr="00AA44F0">
        <w:rPr>
          <w:color w:val="auto"/>
          <w:sz w:val="24"/>
          <w:szCs w:val="24"/>
        </w:rPr>
        <w:t xml:space="preserve">ориентированный архитектурный стиль. </w:t>
      </w:r>
    </w:p>
    <w:p w14:paraId="0CFE508E" w14:textId="77777777" w:rsidR="00AA44F0" w:rsidRPr="00AA44F0" w:rsidRDefault="00AA44F0" w:rsidP="00AA44F0">
      <w:pPr>
        <w:tabs>
          <w:tab w:val="left" w:pos="709"/>
        </w:tabs>
        <w:ind w:firstLine="426"/>
        <w:jc w:val="both"/>
        <w:rPr>
          <w:color w:val="auto"/>
          <w:sz w:val="24"/>
          <w:szCs w:val="24"/>
        </w:rPr>
      </w:pPr>
      <w:r w:rsidRPr="00AA44F0">
        <w:rPr>
          <w:color w:val="auto"/>
          <w:sz w:val="24"/>
          <w:szCs w:val="24"/>
        </w:rPr>
        <w:t xml:space="preserve">Рассмотрим основные базовые типы приложений: </w:t>
      </w:r>
    </w:p>
    <w:p w14:paraId="4FCE877E" w14:textId="112D3D0A" w:rsidR="00AA44F0" w:rsidRPr="00AA44F0" w:rsidRDefault="00AA44F0" w:rsidP="00AA44F0">
      <w:pPr>
        <w:tabs>
          <w:tab w:val="left" w:pos="709"/>
        </w:tabs>
        <w:ind w:firstLine="426"/>
        <w:jc w:val="both"/>
        <w:rPr>
          <w:color w:val="auto"/>
          <w:sz w:val="24"/>
          <w:szCs w:val="24"/>
        </w:rPr>
      </w:pPr>
      <w:r w:rsidRPr="00AA44F0">
        <w:rPr>
          <w:color w:val="auto"/>
          <w:sz w:val="24"/>
          <w:szCs w:val="24"/>
        </w:rPr>
        <w:t xml:space="preserve">1. Мобильные приложения. Приложения этого типа могут разрабатываться как тонкий клиент или насыщенное клиентское приложение. Насыщенные клиентские мобильные приложения могут поддерживать сценарии без постоянного подключения или без подключения вообще. Веб-приложения или тонкие клиентские приложения поддерживают только сценарии с подключением. Ограничением при разработке мобильных приложений могут быть устройства, на которых их предполагается выполнять. </w:t>
      </w:r>
    </w:p>
    <w:p w14:paraId="7BE04D8F" w14:textId="0B6BB4D6" w:rsidR="00AA44F0" w:rsidRPr="00AA44F0" w:rsidRDefault="00AA44F0" w:rsidP="00AA44F0">
      <w:pPr>
        <w:tabs>
          <w:tab w:val="left" w:pos="709"/>
        </w:tabs>
        <w:ind w:firstLine="426"/>
        <w:jc w:val="both"/>
        <w:rPr>
          <w:color w:val="auto"/>
          <w:sz w:val="24"/>
          <w:szCs w:val="24"/>
        </w:rPr>
      </w:pPr>
      <w:r w:rsidRPr="00AA44F0">
        <w:rPr>
          <w:color w:val="auto"/>
          <w:sz w:val="24"/>
          <w:szCs w:val="24"/>
        </w:rPr>
        <w:t xml:space="preserve">2. Насыщенные клиентские приложения. Приложения этого типа обычно разрабатываются как самодостаточные приложения с графическим пользовательским интерфейсом, который обеспечивает отображение данных с помощью набора элементов управления. Насыщенные клиентские приложения могут поддерживать сценарии без подключения или без постоянного подключения, если должны выполнять доступ к удаленным данным или функциональности. </w:t>
      </w:r>
    </w:p>
    <w:p w14:paraId="5D171C81" w14:textId="2465C4E2" w:rsidR="00AA44F0" w:rsidRPr="00AA44F0" w:rsidRDefault="00AA44F0" w:rsidP="00AA44F0">
      <w:pPr>
        <w:tabs>
          <w:tab w:val="left" w:pos="709"/>
        </w:tabs>
        <w:ind w:firstLine="426"/>
        <w:jc w:val="both"/>
        <w:rPr>
          <w:color w:val="auto"/>
          <w:sz w:val="24"/>
          <w:szCs w:val="24"/>
        </w:rPr>
      </w:pPr>
      <w:r w:rsidRPr="00AA44F0">
        <w:rPr>
          <w:color w:val="auto"/>
          <w:sz w:val="24"/>
          <w:szCs w:val="24"/>
        </w:rPr>
        <w:t xml:space="preserve">3. Насыщенные Интернет-приложения. Приложения этого типа могут поддерживать множество платформ и браузеров. Насыщенные Интернет-приложения выполняются в изолированной программной среде браузера, которая ограничивает доступ к некоторым возможностям клиента. </w:t>
      </w:r>
    </w:p>
    <w:p w14:paraId="2C2CCE25" w14:textId="2D97B760" w:rsidR="00AA44F0" w:rsidRPr="00AA44F0" w:rsidRDefault="00AA44F0" w:rsidP="00AA44F0">
      <w:pPr>
        <w:tabs>
          <w:tab w:val="left" w:pos="709"/>
        </w:tabs>
        <w:ind w:firstLine="426"/>
        <w:jc w:val="both"/>
        <w:rPr>
          <w:color w:val="auto"/>
          <w:sz w:val="24"/>
          <w:szCs w:val="24"/>
        </w:rPr>
      </w:pPr>
      <w:r w:rsidRPr="00AA44F0">
        <w:rPr>
          <w:color w:val="auto"/>
          <w:sz w:val="24"/>
          <w:szCs w:val="24"/>
        </w:rPr>
        <w:t xml:space="preserve">4. Сервисные приложения. Сервисы предоставляют бизнес-функциональность для совместного использования и позволяют клиентам доступ к ней из локальной или удаленной системы. Вызов операций сервиса осуществляется с помощью сообщений, соответствующих XML-схемам и передаваемых по транспортным каналам. Целью данного типа приложений является обеспечение слабой связанности между клиентом и сервером. </w:t>
      </w:r>
    </w:p>
    <w:p w14:paraId="32E1C2B8" w14:textId="6258FDD4" w:rsidR="00AA44F0" w:rsidRPr="00AA44F0" w:rsidRDefault="00AA44F0" w:rsidP="00AA44F0">
      <w:pPr>
        <w:tabs>
          <w:tab w:val="left" w:pos="709"/>
        </w:tabs>
        <w:ind w:firstLine="426"/>
        <w:jc w:val="both"/>
        <w:rPr>
          <w:color w:val="auto"/>
          <w:sz w:val="24"/>
          <w:szCs w:val="24"/>
        </w:rPr>
      </w:pPr>
      <w:r w:rsidRPr="00AA44F0">
        <w:rPr>
          <w:color w:val="auto"/>
          <w:sz w:val="24"/>
          <w:szCs w:val="24"/>
        </w:rPr>
        <w:t xml:space="preserve">5. Веб-приложения. Приложения этого типа, как правило, поддерживают сценарии с постоянным подключением и различные браузеры, выполняющиеся в разнообразнейших операционных системах и на разных платформах. </w:t>
      </w:r>
    </w:p>
    <w:p w14:paraId="2BDCAF57" w14:textId="7A677636" w:rsidR="00EE6EE9" w:rsidRPr="00AA44F0" w:rsidRDefault="00AA44F0" w:rsidP="00AA44F0">
      <w:pPr>
        <w:tabs>
          <w:tab w:val="left" w:pos="709"/>
        </w:tabs>
        <w:ind w:firstLine="426"/>
        <w:jc w:val="both"/>
        <w:rPr>
          <w:color w:val="auto"/>
          <w:sz w:val="24"/>
          <w:szCs w:val="24"/>
        </w:rPr>
      </w:pPr>
      <w:r w:rsidRPr="00AA44F0">
        <w:rPr>
          <w:color w:val="auto"/>
          <w:sz w:val="24"/>
          <w:szCs w:val="24"/>
        </w:rPr>
        <w:lastRenderedPageBreak/>
        <w:t>6. Существует множество других более специализированных типов приложений. Как правило, эти типы являются</w:t>
      </w:r>
      <w:r>
        <w:rPr>
          <w:color w:val="auto"/>
          <w:sz w:val="24"/>
          <w:szCs w:val="24"/>
        </w:rPr>
        <w:t xml:space="preserve"> </w:t>
      </w:r>
      <w:r w:rsidRPr="00AA44F0">
        <w:rPr>
          <w:color w:val="auto"/>
          <w:sz w:val="24"/>
          <w:szCs w:val="24"/>
        </w:rPr>
        <w:t>специализациями или сочетаниями базовых типов, перечисленных в данном списке.</w:t>
      </w:r>
    </w:p>
    <w:p w14:paraId="4F3F2711" w14:textId="79615E15" w:rsidR="00EE6EE9" w:rsidRDefault="00AA44F0" w:rsidP="00C05147">
      <w:pPr>
        <w:tabs>
          <w:tab w:val="left" w:pos="709"/>
        </w:tabs>
        <w:ind w:firstLine="426"/>
        <w:jc w:val="both"/>
        <w:rPr>
          <w:color w:val="auto"/>
          <w:sz w:val="24"/>
          <w:szCs w:val="24"/>
        </w:rPr>
      </w:pPr>
      <w:r w:rsidRPr="00AA44F0">
        <w:rPr>
          <w:color w:val="auto"/>
          <w:sz w:val="24"/>
          <w:szCs w:val="24"/>
        </w:rPr>
        <w:t>В табл</w:t>
      </w:r>
      <w:r>
        <w:rPr>
          <w:color w:val="auto"/>
          <w:sz w:val="24"/>
          <w:szCs w:val="24"/>
        </w:rPr>
        <w:t>ице</w:t>
      </w:r>
      <w:r w:rsidRPr="00AA44F0">
        <w:rPr>
          <w:color w:val="auto"/>
          <w:sz w:val="24"/>
          <w:szCs w:val="24"/>
        </w:rPr>
        <w:t xml:space="preserve"> перечислены преимущества и недостатки общих архетипов приложений</w:t>
      </w:r>
      <w:r>
        <w:rPr>
          <w:color w:val="auto"/>
          <w:sz w:val="24"/>
          <w:szCs w:val="24"/>
        </w:rPr>
        <w:t>.</w:t>
      </w:r>
    </w:p>
    <w:tbl>
      <w:tblPr>
        <w:tblStyle w:val="af2"/>
        <w:tblW w:w="0" w:type="auto"/>
        <w:tblLook w:val="04A0" w:firstRow="1" w:lastRow="0" w:firstColumn="1" w:lastColumn="0" w:noHBand="0" w:noVBand="1"/>
      </w:tblPr>
      <w:tblGrid>
        <w:gridCol w:w="3396"/>
        <w:gridCol w:w="3396"/>
        <w:gridCol w:w="3397"/>
      </w:tblGrid>
      <w:tr w:rsidR="00AA44F0" w14:paraId="46B7E13E" w14:textId="77777777" w:rsidTr="00AA44F0">
        <w:tc>
          <w:tcPr>
            <w:tcW w:w="3396" w:type="dxa"/>
          </w:tcPr>
          <w:p w14:paraId="6DAD219B" w14:textId="1CC72C06" w:rsidR="00AA44F0" w:rsidRDefault="00AA44F0" w:rsidP="00AA44F0">
            <w:pPr>
              <w:tabs>
                <w:tab w:val="left" w:pos="709"/>
              </w:tabs>
              <w:jc w:val="both"/>
              <w:rPr>
                <w:sz w:val="24"/>
                <w:szCs w:val="24"/>
              </w:rPr>
            </w:pPr>
            <w:r w:rsidRPr="00AA44F0">
              <w:rPr>
                <w:sz w:val="24"/>
                <w:szCs w:val="24"/>
              </w:rPr>
              <w:t>Тип приложения</w:t>
            </w:r>
          </w:p>
        </w:tc>
        <w:tc>
          <w:tcPr>
            <w:tcW w:w="3396" w:type="dxa"/>
          </w:tcPr>
          <w:p w14:paraId="25EF1F16" w14:textId="264589BA" w:rsidR="00AA44F0" w:rsidRDefault="00AA44F0" w:rsidP="00C05147">
            <w:pPr>
              <w:tabs>
                <w:tab w:val="left" w:pos="709"/>
              </w:tabs>
              <w:jc w:val="both"/>
              <w:rPr>
                <w:sz w:val="24"/>
                <w:szCs w:val="24"/>
              </w:rPr>
            </w:pPr>
            <w:r w:rsidRPr="00AA44F0">
              <w:rPr>
                <w:sz w:val="24"/>
                <w:szCs w:val="24"/>
              </w:rPr>
              <w:t>Преимущества</w:t>
            </w:r>
          </w:p>
        </w:tc>
        <w:tc>
          <w:tcPr>
            <w:tcW w:w="3397" w:type="dxa"/>
          </w:tcPr>
          <w:p w14:paraId="6188587F" w14:textId="093CAEAA" w:rsidR="00AA44F0" w:rsidRDefault="00AA44F0" w:rsidP="00C05147">
            <w:pPr>
              <w:tabs>
                <w:tab w:val="left" w:pos="709"/>
              </w:tabs>
              <w:jc w:val="both"/>
              <w:rPr>
                <w:sz w:val="24"/>
                <w:szCs w:val="24"/>
              </w:rPr>
            </w:pPr>
            <w:r w:rsidRPr="00AA44F0">
              <w:rPr>
                <w:sz w:val="24"/>
                <w:szCs w:val="24"/>
              </w:rPr>
              <w:t>Недостатки</w:t>
            </w:r>
          </w:p>
        </w:tc>
      </w:tr>
      <w:tr w:rsidR="00AA44F0" w14:paraId="04527499" w14:textId="77777777" w:rsidTr="00AA44F0">
        <w:tc>
          <w:tcPr>
            <w:tcW w:w="3396" w:type="dxa"/>
          </w:tcPr>
          <w:p w14:paraId="1748F0F3" w14:textId="71464393" w:rsidR="00AA44F0" w:rsidRDefault="00AA44F0" w:rsidP="00AA44F0">
            <w:pPr>
              <w:tabs>
                <w:tab w:val="left" w:pos="709"/>
              </w:tabs>
              <w:jc w:val="both"/>
              <w:rPr>
                <w:sz w:val="24"/>
                <w:szCs w:val="24"/>
              </w:rPr>
            </w:pPr>
            <w:r w:rsidRPr="00AA44F0">
              <w:rPr>
                <w:sz w:val="24"/>
                <w:szCs w:val="24"/>
              </w:rPr>
              <w:t xml:space="preserve">Насыщенные клиентские приложения </w:t>
            </w:r>
          </w:p>
        </w:tc>
        <w:tc>
          <w:tcPr>
            <w:tcW w:w="3396" w:type="dxa"/>
          </w:tcPr>
          <w:p w14:paraId="6450638E" w14:textId="60C4FB60" w:rsidR="00AA44F0" w:rsidRDefault="00AA44F0" w:rsidP="00AA44F0">
            <w:pPr>
              <w:tabs>
                <w:tab w:val="left" w:pos="709"/>
              </w:tabs>
              <w:jc w:val="both"/>
              <w:rPr>
                <w:sz w:val="24"/>
                <w:szCs w:val="24"/>
              </w:rPr>
            </w:pPr>
            <w:r w:rsidRPr="00AA44F0">
              <w:rPr>
                <w:sz w:val="24"/>
                <w:szCs w:val="24"/>
              </w:rPr>
              <w:t>Возможность использования ресурсов клиента. Лучшее время отклика, насыщенная функциональность UI и улучшенное взаимодействие с пользователем. Очень динамичное взаимодействие с коротким временем отклика. Поддержка сценариев без подключения и сценариев без постоянного подключения</w:t>
            </w:r>
          </w:p>
        </w:tc>
        <w:tc>
          <w:tcPr>
            <w:tcW w:w="3397" w:type="dxa"/>
          </w:tcPr>
          <w:p w14:paraId="7B083126" w14:textId="40C1BE6A" w:rsidR="00AA44F0" w:rsidRDefault="00AA44F0" w:rsidP="00AA44F0">
            <w:pPr>
              <w:tabs>
                <w:tab w:val="left" w:pos="709"/>
              </w:tabs>
              <w:jc w:val="both"/>
              <w:rPr>
                <w:sz w:val="24"/>
                <w:szCs w:val="24"/>
              </w:rPr>
            </w:pPr>
            <w:r w:rsidRPr="00AA44F0">
              <w:rPr>
                <w:sz w:val="24"/>
                <w:szCs w:val="24"/>
              </w:rPr>
              <w:t xml:space="preserve">Сложность развертывания; при этом широкий выбор вариантов установки, таких как </w:t>
            </w:r>
            <w:r w:rsidRPr="00AA44F0">
              <w:rPr>
                <w:sz w:val="24"/>
                <w:szCs w:val="24"/>
                <w:lang w:val="en-US"/>
              </w:rPr>
              <w:t>ClickOnce</w:t>
            </w:r>
            <w:r w:rsidRPr="00AA44F0">
              <w:rPr>
                <w:sz w:val="24"/>
                <w:szCs w:val="24"/>
              </w:rPr>
              <w:t xml:space="preserve">, </w:t>
            </w:r>
            <w:r w:rsidRPr="00AA44F0">
              <w:rPr>
                <w:sz w:val="24"/>
                <w:szCs w:val="24"/>
                <w:lang w:val="en-US"/>
              </w:rPr>
              <w:t>Windows</w:t>
            </w:r>
            <w:r w:rsidRPr="00AA44F0">
              <w:rPr>
                <w:sz w:val="24"/>
                <w:szCs w:val="24"/>
              </w:rPr>
              <w:t xml:space="preserve"> </w:t>
            </w:r>
            <w:r w:rsidRPr="00AA44F0">
              <w:rPr>
                <w:sz w:val="24"/>
                <w:szCs w:val="24"/>
                <w:lang w:val="en-US"/>
              </w:rPr>
              <w:t>Installer</w:t>
            </w:r>
            <w:r w:rsidRPr="00AA44F0">
              <w:rPr>
                <w:sz w:val="24"/>
                <w:szCs w:val="24"/>
              </w:rPr>
              <w:t xml:space="preserve"> и </w:t>
            </w:r>
            <w:r w:rsidRPr="00AA44F0">
              <w:rPr>
                <w:sz w:val="24"/>
                <w:szCs w:val="24"/>
                <w:lang w:val="en-US"/>
              </w:rPr>
              <w:t>XCOPY</w:t>
            </w:r>
            <w:r w:rsidRPr="00AA44F0">
              <w:rPr>
                <w:sz w:val="24"/>
                <w:szCs w:val="24"/>
              </w:rPr>
              <w:t>. Сложности обеспечения совместимости версий. Зависимость от платформы</w:t>
            </w:r>
          </w:p>
        </w:tc>
      </w:tr>
      <w:tr w:rsidR="00AA44F0" w14:paraId="50B2DD0A" w14:textId="77777777" w:rsidTr="00AA44F0">
        <w:tc>
          <w:tcPr>
            <w:tcW w:w="3396" w:type="dxa"/>
          </w:tcPr>
          <w:p w14:paraId="6A4FB35F" w14:textId="73C1B136" w:rsidR="00AA44F0" w:rsidRDefault="00AA44F0" w:rsidP="00AA44F0">
            <w:pPr>
              <w:tabs>
                <w:tab w:val="left" w:pos="709"/>
              </w:tabs>
              <w:jc w:val="both"/>
              <w:rPr>
                <w:sz w:val="24"/>
                <w:szCs w:val="24"/>
              </w:rPr>
            </w:pPr>
            <w:r w:rsidRPr="00AA44F0">
              <w:rPr>
                <w:sz w:val="24"/>
                <w:szCs w:val="24"/>
              </w:rPr>
              <w:t xml:space="preserve">Мобильные приложения </w:t>
            </w:r>
          </w:p>
        </w:tc>
        <w:tc>
          <w:tcPr>
            <w:tcW w:w="3396" w:type="dxa"/>
          </w:tcPr>
          <w:p w14:paraId="0EA140A5" w14:textId="323CEF3F" w:rsidR="00AA44F0" w:rsidRDefault="00AA44F0" w:rsidP="00AA44F0">
            <w:pPr>
              <w:tabs>
                <w:tab w:val="left" w:pos="709"/>
              </w:tabs>
              <w:jc w:val="both"/>
              <w:rPr>
                <w:sz w:val="24"/>
                <w:szCs w:val="24"/>
              </w:rPr>
            </w:pPr>
            <w:r w:rsidRPr="00AA44F0">
              <w:rPr>
                <w:sz w:val="24"/>
                <w:szCs w:val="24"/>
              </w:rPr>
              <w:t>Поддержка портативных устройств. Доступность и простота использования для мобильных пользователей. Поддержка сценариев без подключения и сценариев без постоянного подключения</w:t>
            </w:r>
          </w:p>
        </w:tc>
        <w:tc>
          <w:tcPr>
            <w:tcW w:w="3397" w:type="dxa"/>
          </w:tcPr>
          <w:p w14:paraId="5B39BA74" w14:textId="4A49F25D" w:rsidR="00AA44F0" w:rsidRDefault="00AA44F0" w:rsidP="00AA44F0">
            <w:pPr>
              <w:tabs>
                <w:tab w:val="left" w:pos="709"/>
              </w:tabs>
              <w:jc w:val="both"/>
              <w:rPr>
                <w:sz w:val="24"/>
                <w:szCs w:val="24"/>
              </w:rPr>
            </w:pPr>
            <w:r w:rsidRPr="00AA44F0">
              <w:rPr>
                <w:sz w:val="24"/>
                <w:szCs w:val="24"/>
              </w:rPr>
              <w:t>Ограниченные возможности ввода и навигации. Ограниченная область отображения экрана</w:t>
            </w:r>
          </w:p>
        </w:tc>
      </w:tr>
      <w:tr w:rsidR="00AA44F0" w14:paraId="6C5D4E86" w14:textId="77777777" w:rsidTr="00AA44F0">
        <w:tc>
          <w:tcPr>
            <w:tcW w:w="3396" w:type="dxa"/>
          </w:tcPr>
          <w:p w14:paraId="78D6ADDC" w14:textId="2FC4B7D8" w:rsidR="00AA44F0" w:rsidRDefault="00AA44F0" w:rsidP="00AA44F0">
            <w:pPr>
              <w:tabs>
                <w:tab w:val="left" w:pos="709"/>
              </w:tabs>
              <w:jc w:val="both"/>
              <w:rPr>
                <w:sz w:val="24"/>
                <w:szCs w:val="24"/>
              </w:rPr>
            </w:pPr>
            <w:r w:rsidRPr="00AA44F0">
              <w:rPr>
                <w:sz w:val="24"/>
                <w:szCs w:val="24"/>
              </w:rPr>
              <w:t xml:space="preserve">Насыщенные Интернетприложения (RIA) </w:t>
            </w:r>
          </w:p>
        </w:tc>
        <w:tc>
          <w:tcPr>
            <w:tcW w:w="3396" w:type="dxa"/>
          </w:tcPr>
          <w:p w14:paraId="5ED8B9F8" w14:textId="615CA2C0" w:rsidR="00AA44F0" w:rsidRDefault="00AA44F0" w:rsidP="00D70293">
            <w:pPr>
              <w:tabs>
                <w:tab w:val="left" w:pos="709"/>
              </w:tabs>
              <w:jc w:val="both"/>
              <w:rPr>
                <w:sz w:val="24"/>
                <w:szCs w:val="24"/>
              </w:rPr>
            </w:pPr>
            <w:r w:rsidRPr="00AA44F0">
              <w:rPr>
                <w:sz w:val="24"/>
                <w:szCs w:val="24"/>
              </w:rPr>
              <w:t>Такие же насыщенные возможности пользовательского интерфейса, как и для насыщенных клиентов. Поддержка насыщенных и потоковых мультимедиа и графики</w:t>
            </w:r>
            <w:r w:rsidR="00D70293">
              <w:rPr>
                <w:sz w:val="24"/>
                <w:szCs w:val="24"/>
              </w:rPr>
              <w:t>.</w:t>
            </w:r>
            <w:r w:rsidR="00D70293" w:rsidRPr="00D70293">
              <w:rPr>
                <w:sz w:val="24"/>
                <w:szCs w:val="24"/>
              </w:rPr>
              <w:t xml:space="preserve"> Простота развертывания с возможностями распределения (насыщенными) такими же, как и для Веб</w:t>
            </w:r>
            <w:r w:rsidR="00D70293">
              <w:rPr>
                <w:sz w:val="24"/>
                <w:szCs w:val="24"/>
              </w:rPr>
              <w:t>-</w:t>
            </w:r>
            <w:r w:rsidR="00D70293" w:rsidRPr="00D70293">
              <w:rPr>
                <w:sz w:val="24"/>
                <w:szCs w:val="24"/>
              </w:rPr>
              <w:t>клиентов.</w:t>
            </w:r>
            <w:r w:rsidR="00D70293">
              <w:rPr>
                <w:sz w:val="24"/>
                <w:szCs w:val="24"/>
              </w:rPr>
              <w:t xml:space="preserve"> </w:t>
            </w:r>
            <w:r w:rsidR="00D70293" w:rsidRPr="00D70293">
              <w:rPr>
                <w:sz w:val="24"/>
                <w:szCs w:val="24"/>
              </w:rPr>
              <w:t>Простота обновления и смены версий. Поддержка различных платформ и браузеров</w:t>
            </w:r>
          </w:p>
        </w:tc>
        <w:tc>
          <w:tcPr>
            <w:tcW w:w="3397" w:type="dxa"/>
          </w:tcPr>
          <w:p w14:paraId="3B635269" w14:textId="119AC242" w:rsidR="00AA44F0" w:rsidRDefault="00AA44F0" w:rsidP="00D70293">
            <w:pPr>
              <w:tabs>
                <w:tab w:val="left" w:pos="709"/>
              </w:tabs>
              <w:jc w:val="both"/>
              <w:rPr>
                <w:sz w:val="24"/>
                <w:szCs w:val="24"/>
              </w:rPr>
            </w:pPr>
            <w:r w:rsidRPr="00AA44F0">
              <w:rPr>
                <w:sz w:val="24"/>
                <w:szCs w:val="24"/>
              </w:rPr>
              <w:t>Больший объем памяти, занимаемый на клиенте, по сравнению с Веб</w:t>
            </w:r>
            <w:r>
              <w:rPr>
                <w:sz w:val="24"/>
                <w:szCs w:val="24"/>
              </w:rPr>
              <w:t>-</w:t>
            </w:r>
            <w:r w:rsidRPr="00AA44F0">
              <w:rPr>
                <w:sz w:val="24"/>
                <w:szCs w:val="24"/>
              </w:rPr>
              <w:t>приложением</w:t>
            </w:r>
            <w:r w:rsidR="00D70293">
              <w:rPr>
                <w:sz w:val="24"/>
                <w:szCs w:val="24"/>
              </w:rPr>
              <w:t>.</w:t>
            </w:r>
            <w:r w:rsidR="00D70293" w:rsidRPr="00D70293">
              <w:rPr>
                <w:sz w:val="24"/>
                <w:szCs w:val="24"/>
              </w:rPr>
              <w:t xml:space="preserve"> Ограниченное использование ресурсов клиента по сравнению с насыщенным клиентским приложением.</w:t>
            </w:r>
            <w:r w:rsidR="00D70293">
              <w:rPr>
                <w:sz w:val="24"/>
                <w:szCs w:val="24"/>
              </w:rPr>
              <w:t xml:space="preserve"> </w:t>
            </w:r>
            <w:r w:rsidR="00D70293" w:rsidRPr="00D70293">
              <w:rPr>
                <w:sz w:val="24"/>
                <w:szCs w:val="24"/>
              </w:rPr>
              <w:t>Необходимость развертывания на клиенте подходящей среды выполнения</w:t>
            </w:r>
          </w:p>
        </w:tc>
      </w:tr>
      <w:tr w:rsidR="00AA44F0" w14:paraId="68796AF6" w14:textId="77777777" w:rsidTr="00AA44F0">
        <w:tc>
          <w:tcPr>
            <w:tcW w:w="3396" w:type="dxa"/>
          </w:tcPr>
          <w:p w14:paraId="416EB88A" w14:textId="76A9DC47" w:rsidR="00AA44F0" w:rsidRDefault="00D70293" w:rsidP="00D70293">
            <w:pPr>
              <w:tabs>
                <w:tab w:val="left" w:pos="709"/>
              </w:tabs>
              <w:jc w:val="both"/>
              <w:rPr>
                <w:sz w:val="24"/>
                <w:szCs w:val="24"/>
              </w:rPr>
            </w:pPr>
            <w:r w:rsidRPr="00D70293">
              <w:rPr>
                <w:sz w:val="24"/>
                <w:szCs w:val="24"/>
              </w:rPr>
              <w:t xml:space="preserve">Сервисные приложения </w:t>
            </w:r>
          </w:p>
        </w:tc>
        <w:tc>
          <w:tcPr>
            <w:tcW w:w="3396" w:type="dxa"/>
          </w:tcPr>
          <w:p w14:paraId="4FAA533C" w14:textId="68328577" w:rsidR="00AA44F0" w:rsidRDefault="00D70293" w:rsidP="00D70293">
            <w:pPr>
              <w:tabs>
                <w:tab w:val="left" w:pos="709"/>
              </w:tabs>
              <w:jc w:val="both"/>
              <w:rPr>
                <w:sz w:val="24"/>
                <w:szCs w:val="24"/>
              </w:rPr>
            </w:pPr>
            <w:r w:rsidRPr="00D70293">
              <w:rPr>
                <w:sz w:val="24"/>
                <w:szCs w:val="24"/>
              </w:rPr>
              <w:t>Слабо связанное взаимодействие между клиентом и сервером. Могут использоваться различными и невзаимосвязанными приложениями. Поддержка для обеспечения возможности взаимодействия</w:t>
            </w:r>
          </w:p>
        </w:tc>
        <w:tc>
          <w:tcPr>
            <w:tcW w:w="3397" w:type="dxa"/>
          </w:tcPr>
          <w:p w14:paraId="5447FB1D" w14:textId="068A43A0" w:rsidR="00AA44F0" w:rsidRDefault="00D70293" w:rsidP="00D70293">
            <w:pPr>
              <w:tabs>
                <w:tab w:val="left" w:pos="709"/>
              </w:tabs>
              <w:jc w:val="both"/>
              <w:rPr>
                <w:sz w:val="24"/>
                <w:szCs w:val="24"/>
              </w:rPr>
            </w:pPr>
            <w:r w:rsidRPr="00D70293">
              <w:rPr>
                <w:sz w:val="24"/>
                <w:szCs w:val="24"/>
              </w:rPr>
              <w:t>Отсутствие поддержки UI. Зависимость от возможности сетевого подключения</w:t>
            </w:r>
          </w:p>
        </w:tc>
      </w:tr>
      <w:tr w:rsidR="00AA44F0" w14:paraId="2D907459" w14:textId="77777777" w:rsidTr="00AA44F0">
        <w:tc>
          <w:tcPr>
            <w:tcW w:w="3396" w:type="dxa"/>
          </w:tcPr>
          <w:p w14:paraId="529A565A" w14:textId="2C365736" w:rsidR="00AA44F0" w:rsidRDefault="00D70293" w:rsidP="00D70293">
            <w:pPr>
              <w:tabs>
                <w:tab w:val="left" w:pos="709"/>
              </w:tabs>
              <w:jc w:val="both"/>
              <w:rPr>
                <w:sz w:val="24"/>
                <w:szCs w:val="24"/>
              </w:rPr>
            </w:pPr>
            <w:r w:rsidRPr="00D70293">
              <w:rPr>
                <w:sz w:val="24"/>
                <w:szCs w:val="24"/>
              </w:rPr>
              <w:t>Веб</w:t>
            </w:r>
            <w:r>
              <w:rPr>
                <w:sz w:val="24"/>
                <w:szCs w:val="24"/>
              </w:rPr>
              <w:t>-</w:t>
            </w:r>
            <w:r w:rsidRPr="00D70293">
              <w:rPr>
                <w:sz w:val="24"/>
                <w:szCs w:val="24"/>
              </w:rPr>
              <w:t xml:space="preserve">приложения </w:t>
            </w:r>
          </w:p>
        </w:tc>
        <w:tc>
          <w:tcPr>
            <w:tcW w:w="3396" w:type="dxa"/>
          </w:tcPr>
          <w:p w14:paraId="05EF954A" w14:textId="4EDF0915" w:rsidR="00AA44F0" w:rsidRDefault="00D70293" w:rsidP="00D70293">
            <w:pPr>
              <w:tabs>
                <w:tab w:val="left" w:pos="709"/>
              </w:tabs>
              <w:jc w:val="both"/>
              <w:rPr>
                <w:sz w:val="24"/>
                <w:szCs w:val="24"/>
              </w:rPr>
            </w:pPr>
            <w:r w:rsidRPr="00D70293">
              <w:rPr>
                <w:sz w:val="24"/>
                <w:szCs w:val="24"/>
              </w:rPr>
              <w:t>Широко доступный и основанный на стандартах UI, поддерживаемый на многих платформах. Простота развертывания и внесения изменений</w:t>
            </w:r>
          </w:p>
        </w:tc>
        <w:tc>
          <w:tcPr>
            <w:tcW w:w="3397" w:type="dxa"/>
          </w:tcPr>
          <w:p w14:paraId="533EDC26" w14:textId="757467EE" w:rsidR="00AA44F0" w:rsidRDefault="00D70293" w:rsidP="00D70293">
            <w:pPr>
              <w:tabs>
                <w:tab w:val="left" w:pos="709"/>
              </w:tabs>
              <w:jc w:val="both"/>
              <w:rPr>
                <w:sz w:val="24"/>
                <w:szCs w:val="24"/>
              </w:rPr>
            </w:pPr>
            <w:r w:rsidRPr="00D70293">
              <w:rPr>
                <w:sz w:val="24"/>
                <w:szCs w:val="24"/>
              </w:rPr>
              <w:t>Необходимость устойчивого сетевого подключения. Сложно обеспечить насыщенный пользовательский интерфейс</w:t>
            </w:r>
          </w:p>
        </w:tc>
      </w:tr>
    </w:tbl>
    <w:p w14:paraId="398CB6E1" w14:textId="7B712E4B" w:rsidR="00EE6EE9" w:rsidRDefault="00EE6EE9" w:rsidP="00C05147">
      <w:pPr>
        <w:tabs>
          <w:tab w:val="left" w:pos="709"/>
        </w:tabs>
        <w:ind w:firstLine="426"/>
        <w:jc w:val="both"/>
        <w:rPr>
          <w:color w:val="auto"/>
          <w:sz w:val="24"/>
          <w:szCs w:val="24"/>
        </w:rPr>
      </w:pPr>
    </w:p>
    <w:p w14:paraId="4009DC72" w14:textId="3BADF6A5" w:rsidR="00EE6EE9" w:rsidRPr="00D70293" w:rsidRDefault="00D70293" w:rsidP="00D70293">
      <w:pPr>
        <w:tabs>
          <w:tab w:val="left" w:pos="709"/>
        </w:tabs>
        <w:ind w:firstLine="426"/>
        <w:jc w:val="both"/>
        <w:rPr>
          <w:color w:val="auto"/>
          <w:sz w:val="24"/>
          <w:szCs w:val="24"/>
        </w:rPr>
      </w:pPr>
      <w:r w:rsidRPr="00D70293">
        <w:rPr>
          <w:color w:val="auto"/>
          <w:sz w:val="24"/>
          <w:szCs w:val="24"/>
        </w:rPr>
        <w:t>Каждый тип приложения может быть реализован с использованием одной или более технологий. Выбор технологии будет определяться сценариями и ограничениями технологий, а также возможностями и опытом группы разработки.</w:t>
      </w:r>
    </w:p>
    <w:p w14:paraId="724953D0" w14:textId="596EBA13" w:rsidR="00EE6EE9" w:rsidRDefault="00EE6EE9" w:rsidP="00C05147">
      <w:pPr>
        <w:tabs>
          <w:tab w:val="left" w:pos="709"/>
        </w:tabs>
        <w:ind w:firstLine="426"/>
        <w:jc w:val="both"/>
        <w:rPr>
          <w:color w:val="auto"/>
          <w:sz w:val="24"/>
          <w:szCs w:val="24"/>
        </w:rPr>
      </w:pPr>
    </w:p>
    <w:p w14:paraId="07E54E09" w14:textId="38BFCA35" w:rsidR="0067048C" w:rsidRDefault="0067048C" w:rsidP="00C05147">
      <w:pPr>
        <w:tabs>
          <w:tab w:val="left" w:pos="709"/>
        </w:tabs>
        <w:ind w:firstLine="426"/>
        <w:jc w:val="both"/>
        <w:rPr>
          <w:color w:val="auto"/>
          <w:sz w:val="24"/>
          <w:szCs w:val="24"/>
        </w:rPr>
      </w:pPr>
      <w:r w:rsidRPr="00EE6EE9">
        <w:rPr>
          <w:b/>
          <w:color w:val="auto"/>
          <w:sz w:val="24"/>
          <w:szCs w:val="24"/>
        </w:rPr>
        <w:t>Изучение работы в системе контроля версий</w:t>
      </w:r>
    </w:p>
    <w:p w14:paraId="7EC5B1C9" w14:textId="1BC2DB29" w:rsidR="0067048C" w:rsidRPr="0067048C" w:rsidRDefault="0067048C" w:rsidP="0067048C">
      <w:pPr>
        <w:tabs>
          <w:tab w:val="left" w:pos="709"/>
        </w:tabs>
        <w:ind w:firstLine="426"/>
        <w:jc w:val="both"/>
        <w:rPr>
          <w:color w:val="auto"/>
          <w:sz w:val="24"/>
          <w:szCs w:val="24"/>
        </w:rPr>
      </w:pPr>
      <w:r w:rsidRPr="0067048C">
        <w:rPr>
          <w:color w:val="auto"/>
          <w:sz w:val="24"/>
          <w:szCs w:val="24"/>
        </w:rPr>
        <w:t xml:space="preserve">Система контроля версий Git представляет собой набор программ командной строки. Доступ к ним можно получить из терминала (в *nix) или из специальной консольной оболочки </w:t>
      </w:r>
      <w:r w:rsidRPr="0067048C">
        <w:rPr>
          <w:color w:val="auto"/>
          <w:sz w:val="24"/>
          <w:szCs w:val="24"/>
          <w:lang w:val="en-US"/>
        </w:rPr>
        <w:t>Git</w:t>
      </w:r>
      <w:r w:rsidRPr="0067048C">
        <w:rPr>
          <w:color w:val="auto"/>
          <w:sz w:val="24"/>
          <w:szCs w:val="24"/>
        </w:rPr>
        <w:t xml:space="preserve"> </w:t>
      </w:r>
      <w:r w:rsidRPr="0067048C">
        <w:rPr>
          <w:color w:val="auto"/>
          <w:sz w:val="24"/>
          <w:szCs w:val="24"/>
          <w:lang w:val="en-US"/>
        </w:rPr>
        <w:t>Bash</w:t>
      </w:r>
      <w:r w:rsidRPr="0067048C">
        <w:rPr>
          <w:color w:val="auto"/>
          <w:sz w:val="24"/>
          <w:szCs w:val="24"/>
        </w:rPr>
        <w:t xml:space="preserve"> (в </w:t>
      </w:r>
      <w:r w:rsidRPr="0067048C">
        <w:rPr>
          <w:color w:val="auto"/>
          <w:sz w:val="24"/>
          <w:szCs w:val="24"/>
          <w:lang w:val="en-US"/>
        </w:rPr>
        <w:t>Windows</w:t>
      </w:r>
      <w:r w:rsidRPr="0067048C">
        <w:rPr>
          <w:color w:val="auto"/>
          <w:sz w:val="24"/>
          <w:szCs w:val="24"/>
        </w:rPr>
        <w:t xml:space="preserve">). Однако, работа ориентирована на применение графической надстройки TortoiseGit (аналог в Linux — RabbitVCS). </w:t>
      </w:r>
    </w:p>
    <w:p w14:paraId="7BDE8242" w14:textId="4EA8906C" w:rsidR="0067048C" w:rsidRPr="0067048C" w:rsidRDefault="0067048C" w:rsidP="0067048C">
      <w:pPr>
        <w:tabs>
          <w:tab w:val="left" w:pos="709"/>
        </w:tabs>
        <w:ind w:firstLine="426"/>
        <w:jc w:val="both"/>
        <w:rPr>
          <w:color w:val="auto"/>
          <w:sz w:val="24"/>
          <w:szCs w:val="24"/>
        </w:rPr>
      </w:pPr>
      <w:r w:rsidRPr="0067048C">
        <w:rPr>
          <w:color w:val="auto"/>
          <w:sz w:val="24"/>
          <w:szCs w:val="24"/>
        </w:rPr>
        <w:t>TortoiseGit работает не как отдельная программа, а встраивается в контекстные меню «Проводника» Windows. Вместе с Git для Windows поставляется также программа gitk (Git GUI) — она гораздо менее популярна и пользоваться ей не следует.</w:t>
      </w:r>
    </w:p>
    <w:p w14:paraId="4808A662" w14:textId="77777777" w:rsidR="0067048C" w:rsidRDefault="0067048C" w:rsidP="00C05147">
      <w:pPr>
        <w:tabs>
          <w:tab w:val="left" w:pos="709"/>
        </w:tabs>
        <w:ind w:firstLine="426"/>
        <w:jc w:val="both"/>
        <w:rPr>
          <w:color w:val="auto"/>
          <w:sz w:val="24"/>
          <w:szCs w:val="24"/>
        </w:rPr>
      </w:pPr>
    </w:p>
    <w:p w14:paraId="14AB0AF7" w14:textId="318F368C" w:rsidR="00EE6EE9" w:rsidRPr="00D70293" w:rsidRDefault="00D70293" w:rsidP="00C05147">
      <w:pPr>
        <w:tabs>
          <w:tab w:val="left" w:pos="709"/>
        </w:tabs>
        <w:ind w:firstLine="426"/>
        <w:jc w:val="both"/>
        <w:rPr>
          <w:b/>
          <w:color w:val="auto"/>
          <w:sz w:val="24"/>
          <w:szCs w:val="24"/>
        </w:rPr>
      </w:pPr>
      <w:r>
        <w:rPr>
          <w:b/>
          <w:color w:val="auto"/>
          <w:sz w:val="24"/>
          <w:szCs w:val="24"/>
        </w:rPr>
        <w:t>Методика выполнения</w:t>
      </w:r>
    </w:p>
    <w:p w14:paraId="52BA3C37" w14:textId="77777777" w:rsidR="0067048C" w:rsidRDefault="0067048C" w:rsidP="0067048C">
      <w:pPr>
        <w:tabs>
          <w:tab w:val="left" w:pos="709"/>
        </w:tabs>
        <w:ind w:firstLine="426"/>
        <w:jc w:val="both"/>
        <w:rPr>
          <w:color w:val="auto"/>
          <w:sz w:val="24"/>
          <w:szCs w:val="24"/>
        </w:rPr>
      </w:pPr>
      <w:r w:rsidRPr="00EE6EE9">
        <w:rPr>
          <w:b/>
          <w:color w:val="auto"/>
          <w:sz w:val="24"/>
          <w:szCs w:val="24"/>
        </w:rPr>
        <w:t>Построение архитектуры программного средства</w:t>
      </w:r>
    </w:p>
    <w:p w14:paraId="4E59CBC0" w14:textId="26F43A53" w:rsidR="00EE6EE9" w:rsidRDefault="00D70293" w:rsidP="00D70293">
      <w:pPr>
        <w:tabs>
          <w:tab w:val="left" w:pos="709"/>
        </w:tabs>
        <w:ind w:firstLine="426"/>
        <w:jc w:val="both"/>
        <w:rPr>
          <w:color w:val="auto"/>
          <w:sz w:val="24"/>
          <w:szCs w:val="24"/>
        </w:rPr>
      </w:pPr>
      <w:r w:rsidRPr="00D70293">
        <w:rPr>
          <w:color w:val="auto"/>
          <w:sz w:val="24"/>
          <w:szCs w:val="24"/>
        </w:rPr>
        <w:t>Визуальное проектирование может быть осуществлено с помощью программ, поддерживающих базовые функции по</w:t>
      </w:r>
      <w:r>
        <w:rPr>
          <w:color w:val="auto"/>
          <w:sz w:val="24"/>
          <w:szCs w:val="24"/>
        </w:rPr>
        <w:t xml:space="preserve"> </w:t>
      </w:r>
      <w:r w:rsidRPr="00D70293">
        <w:rPr>
          <w:color w:val="auto"/>
          <w:sz w:val="24"/>
          <w:szCs w:val="24"/>
        </w:rPr>
        <w:t>построению диаграмм. Рассмотрим основные элементы, которые можно использовать для построения архитектуры в Microsoft Visio.</w:t>
      </w:r>
    </w:p>
    <w:p w14:paraId="181D9DD5" w14:textId="6A7F124B" w:rsidR="00EE6EE9" w:rsidRPr="00D70293" w:rsidRDefault="00D70293" w:rsidP="00D70293">
      <w:pPr>
        <w:tabs>
          <w:tab w:val="left" w:pos="709"/>
        </w:tabs>
        <w:ind w:firstLine="426"/>
        <w:jc w:val="both"/>
        <w:rPr>
          <w:color w:val="auto"/>
          <w:sz w:val="24"/>
          <w:szCs w:val="24"/>
        </w:rPr>
      </w:pPr>
      <w:r w:rsidRPr="00D70293">
        <w:rPr>
          <w:color w:val="auto"/>
          <w:sz w:val="24"/>
          <w:szCs w:val="24"/>
        </w:rPr>
        <w:t>При разработке основные элементы можно взять из шаб</w:t>
      </w:r>
      <w:r>
        <w:rPr>
          <w:color w:val="auto"/>
          <w:sz w:val="24"/>
          <w:szCs w:val="24"/>
        </w:rPr>
        <w:t>лонов «Программы и базы данных».</w:t>
      </w:r>
    </w:p>
    <w:p w14:paraId="6DED57FC" w14:textId="60CF6DB0" w:rsidR="00EE6EE9" w:rsidRDefault="00D70293" w:rsidP="00D70293">
      <w:pPr>
        <w:tabs>
          <w:tab w:val="left" w:pos="709"/>
        </w:tabs>
        <w:ind w:firstLine="0"/>
        <w:jc w:val="center"/>
        <w:rPr>
          <w:color w:val="auto"/>
          <w:sz w:val="24"/>
          <w:szCs w:val="24"/>
        </w:rPr>
      </w:pPr>
      <w:r w:rsidRPr="00D70293">
        <w:rPr>
          <w:noProof/>
          <w:color w:val="auto"/>
          <w:sz w:val="24"/>
          <w:szCs w:val="24"/>
        </w:rPr>
        <w:drawing>
          <wp:inline distT="0" distB="0" distL="0" distR="0" wp14:anchorId="10AFE789" wp14:editId="0F6A2340">
            <wp:extent cx="4680000" cy="2811774"/>
            <wp:effectExtent l="0" t="0" r="635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80000" cy="2811774"/>
                    </a:xfrm>
                    <a:prstGeom prst="rect">
                      <a:avLst/>
                    </a:prstGeom>
                  </pic:spPr>
                </pic:pic>
              </a:graphicData>
            </a:graphic>
          </wp:inline>
        </w:drawing>
      </w:r>
    </w:p>
    <w:p w14:paraId="003FD546" w14:textId="6CE910FD" w:rsidR="00EE6EE9" w:rsidRDefault="00D70293" w:rsidP="00D70293">
      <w:pPr>
        <w:tabs>
          <w:tab w:val="left" w:pos="709"/>
        </w:tabs>
        <w:ind w:firstLine="426"/>
        <w:jc w:val="both"/>
        <w:rPr>
          <w:color w:val="auto"/>
          <w:sz w:val="24"/>
          <w:szCs w:val="24"/>
        </w:rPr>
      </w:pPr>
      <w:r w:rsidRPr="00D70293">
        <w:rPr>
          <w:color w:val="auto"/>
          <w:sz w:val="24"/>
          <w:szCs w:val="24"/>
        </w:rPr>
        <w:t>Дополнительно можно использовать элементы из шаблонов «Сеть»</w:t>
      </w:r>
      <w:r>
        <w:rPr>
          <w:color w:val="auto"/>
          <w:sz w:val="24"/>
          <w:szCs w:val="24"/>
        </w:rPr>
        <w:t>.</w:t>
      </w:r>
    </w:p>
    <w:p w14:paraId="443D9E17" w14:textId="7D327381" w:rsidR="00D70293" w:rsidRDefault="00D70293" w:rsidP="00D70293">
      <w:pPr>
        <w:tabs>
          <w:tab w:val="left" w:pos="709"/>
        </w:tabs>
        <w:ind w:firstLine="0"/>
        <w:jc w:val="center"/>
        <w:rPr>
          <w:color w:val="auto"/>
          <w:sz w:val="24"/>
          <w:szCs w:val="24"/>
        </w:rPr>
      </w:pPr>
      <w:r w:rsidRPr="00D70293">
        <w:rPr>
          <w:noProof/>
          <w:color w:val="auto"/>
          <w:sz w:val="24"/>
          <w:szCs w:val="24"/>
        </w:rPr>
        <w:drawing>
          <wp:inline distT="0" distB="0" distL="0" distR="0" wp14:anchorId="13860EA8" wp14:editId="1FF3DED7">
            <wp:extent cx="4680000" cy="1832922"/>
            <wp:effectExtent l="0" t="0" r="635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0000" cy="1832922"/>
                    </a:xfrm>
                    <a:prstGeom prst="rect">
                      <a:avLst/>
                    </a:prstGeom>
                  </pic:spPr>
                </pic:pic>
              </a:graphicData>
            </a:graphic>
          </wp:inline>
        </w:drawing>
      </w:r>
    </w:p>
    <w:p w14:paraId="031F3B2F" w14:textId="5CD621A1" w:rsidR="00D70293" w:rsidRPr="00D70293" w:rsidRDefault="00D70293" w:rsidP="00D70293">
      <w:pPr>
        <w:tabs>
          <w:tab w:val="left" w:pos="709"/>
        </w:tabs>
        <w:ind w:firstLine="426"/>
        <w:jc w:val="both"/>
        <w:rPr>
          <w:color w:val="auto"/>
          <w:sz w:val="24"/>
          <w:szCs w:val="24"/>
        </w:rPr>
      </w:pPr>
      <w:r w:rsidRPr="00D70293">
        <w:rPr>
          <w:color w:val="auto"/>
          <w:sz w:val="24"/>
          <w:szCs w:val="24"/>
        </w:rPr>
        <w:t>При проектировании архитектуры используются блоки: «Процесс», «Объект», «Компонент», «Линия связи» и т. п.</w:t>
      </w:r>
    </w:p>
    <w:p w14:paraId="2DCE0C82" w14:textId="320A23B5" w:rsidR="00D70293" w:rsidRDefault="00D70293" w:rsidP="00D70293">
      <w:pPr>
        <w:tabs>
          <w:tab w:val="left" w:pos="709"/>
        </w:tabs>
        <w:ind w:firstLine="0"/>
        <w:jc w:val="center"/>
        <w:rPr>
          <w:color w:val="auto"/>
          <w:sz w:val="24"/>
          <w:szCs w:val="24"/>
        </w:rPr>
      </w:pPr>
      <w:r w:rsidRPr="00D70293">
        <w:rPr>
          <w:noProof/>
          <w:color w:val="auto"/>
          <w:sz w:val="24"/>
          <w:szCs w:val="24"/>
        </w:rPr>
        <w:lastRenderedPageBreak/>
        <w:drawing>
          <wp:inline distT="0" distB="0" distL="0" distR="0" wp14:anchorId="4A08A401" wp14:editId="2FC5540B">
            <wp:extent cx="1800000" cy="3513773"/>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00000" cy="3513773"/>
                    </a:xfrm>
                    <a:prstGeom prst="rect">
                      <a:avLst/>
                    </a:prstGeom>
                  </pic:spPr>
                </pic:pic>
              </a:graphicData>
            </a:graphic>
          </wp:inline>
        </w:drawing>
      </w:r>
    </w:p>
    <w:p w14:paraId="46FF7E05" w14:textId="363D150E" w:rsidR="00D70293" w:rsidRPr="0067048C" w:rsidRDefault="0067048C" w:rsidP="0067048C">
      <w:pPr>
        <w:tabs>
          <w:tab w:val="left" w:pos="709"/>
        </w:tabs>
        <w:ind w:firstLine="426"/>
        <w:jc w:val="both"/>
        <w:rPr>
          <w:color w:val="auto"/>
          <w:sz w:val="24"/>
          <w:szCs w:val="24"/>
        </w:rPr>
      </w:pPr>
      <w:r w:rsidRPr="0067048C">
        <w:rPr>
          <w:color w:val="auto"/>
          <w:sz w:val="24"/>
          <w:szCs w:val="24"/>
        </w:rPr>
        <w:t>Пример разработанной архитектуры приложения</w:t>
      </w:r>
    </w:p>
    <w:p w14:paraId="4682D1C8" w14:textId="4B67EFFA" w:rsidR="00D70293" w:rsidRDefault="0067048C" w:rsidP="0067048C">
      <w:pPr>
        <w:tabs>
          <w:tab w:val="left" w:pos="709"/>
        </w:tabs>
        <w:ind w:firstLine="0"/>
        <w:jc w:val="center"/>
        <w:rPr>
          <w:color w:val="auto"/>
          <w:sz w:val="24"/>
          <w:szCs w:val="24"/>
        </w:rPr>
      </w:pPr>
      <w:r w:rsidRPr="0067048C">
        <w:rPr>
          <w:noProof/>
          <w:color w:val="auto"/>
          <w:sz w:val="24"/>
          <w:szCs w:val="24"/>
        </w:rPr>
        <w:drawing>
          <wp:inline distT="0" distB="0" distL="0" distR="0" wp14:anchorId="04A47C84" wp14:editId="3080F7C2">
            <wp:extent cx="6120000" cy="4509474"/>
            <wp:effectExtent l="0" t="0" r="0" b="571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000" cy="4509474"/>
                    </a:xfrm>
                    <a:prstGeom prst="rect">
                      <a:avLst/>
                    </a:prstGeom>
                  </pic:spPr>
                </pic:pic>
              </a:graphicData>
            </a:graphic>
          </wp:inline>
        </w:drawing>
      </w:r>
    </w:p>
    <w:p w14:paraId="6D6E2B60" w14:textId="30368037" w:rsidR="0067048C" w:rsidRDefault="0067048C" w:rsidP="0067048C">
      <w:pPr>
        <w:tabs>
          <w:tab w:val="left" w:pos="709"/>
        </w:tabs>
        <w:ind w:firstLine="426"/>
        <w:jc w:val="both"/>
        <w:rPr>
          <w:color w:val="auto"/>
          <w:sz w:val="24"/>
          <w:szCs w:val="24"/>
        </w:rPr>
      </w:pPr>
    </w:p>
    <w:p w14:paraId="628E9725" w14:textId="77777777" w:rsidR="0067048C" w:rsidRDefault="0067048C" w:rsidP="0067048C">
      <w:pPr>
        <w:tabs>
          <w:tab w:val="left" w:pos="709"/>
        </w:tabs>
        <w:ind w:firstLine="426"/>
        <w:jc w:val="both"/>
        <w:rPr>
          <w:color w:val="auto"/>
          <w:sz w:val="24"/>
          <w:szCs w:val="24"/>
        </w:rPr>
      </w:pPr>
      <w:r w:rsidRPr="00EE6EE9">
        <w:rPr>
          <w:b/>
          <w:color w:val="auto"/>
          <w:sz w:val="24"/>
          <w:szCs w:val="24"/>
        </w:rPr>
        <w:t>Изучение работы в системе контроля версий</w:t>
      </w:r>
    </w:p>
    <w:p w14:paraId="25D9956D" w14:textId="77777777" w:rsidR="0067048C" w:rsidRPr="0067048C" w:rsidRDefault="0067048C" w:rsidP="0067048C">
      <w:pPr>
        <w:tabs>
          <w:tab w:val="left" w:pos="709"/>
        </w:tabs>
        <w:ind w:firstLine="426"/>
        <w:jc w:val="both"/>
        <w:rPr>
          <w:color w:val="auto"/>
          <w:sz w:val="24"/>
          <w:szCs w:val="24"/>
        </w:rPr>
      </w:pPr>
      <w:r w:rsidRPr="0067048C">
        <w:rPr>
          <w:color w:val="auto"/>
          <w:sz w:val="24"/>
          <w:szCs w:val="24"/>
        </w:rPr>
        <w:t>1. Отработать навыки использования хранилища на локальной машине.</w:t>
      </w:r>
    </w:p>
    <w:p w14:paraId="2746450D" w14:textId="77777777" w:rsidR="0067048C" w:rsidRPr="0067048C" w:rsidRDefault="0067048C" w:rsidP="0067048C">
      <w:pPr>
        <w:tabs>
          <w:tab w:val="left" w:pos="709"/>
        </w:tabs>
        <w:jc w:val="both"/>
        <w:rPr>
          <w:color w:val="auto"/>
          <w:sz w:val="24"/>
          <w:szCs w:val="24"/>
        </w:rPr>
      </w:pPr>
      <w:r w:rsidRPr="0067048C">
        <w:rPr>
          <w:color w:val="auto"/>
          <w:sz w:val="24"/>
          <w:szCs w:val="24"/>
        </w:rPr>
        <w:t>1.1. Настроить Git, указав имя и e-mail разработчика для подписи commit-ов.</w:t>
      </w:r>
    </w:p>
    <w:p w14:paraId="2064AEF8" w14:textId="420CCD9A" w:rsidR="0067048C" w:rsidRPr="0067048C" w:rsidRDefault="0067048C" w:rsidP="0067048C">
      <w:pPr>
        <w:tabs>
          <w:tab w:val="left" w:pos="709"/>
        </w:tabs>
        <w:jc w:val="both"/>
        <w:rPr>
          <w:i/>
          <w:color w:val="auto"/>
          <w:sz w:val="24"/>
          <w:szCs w:val="24"/>
        </w:rPr>
      </w:pPr>
      <w:r w:rsidRPr="0067048C">
        <w:rPr>
          <w:i/>
          <w:color w:val="auto"/>
          <w:sz w:val="24"/>
          <w:szCs w:val="24"/>
        </w:rPr>
        <w:lastRenderedPageBreak/>
        <w:t>Указание. Диалог настроек вызывается пунктом TorotiseGit → Settings контекстного меню любого каталога, нужная вкладка называется «Git». Задавать следует глобальные настройки (для всех хранилищ), установив переключатель «Global».</w:t>
      </w:r>
    </w:p>
    <w:p w14:paraId="51992A0C" w14:textId="77777777" w:rsidR="0067048C" w:rsidRPr="0067048C" w:rsidRDefault="0067048C" w:rsidP="0067048C">
      <w:pPr>
        <w:tabs>
          <w:tab w:val="left" w:pos="709"/>
        </w:tabs>
        <w:jc w:val="both"/>
        <w:rPr>
          <w:color w:val="auto"/>
          <w:sz w:val="24"/>
          <w:szCs w:val="24"/>
        </w:rPr>
      </w:pPr>
      <w:r w:rsidRPr="0067048C">
        <w:rPr>
          <w:color w:val="auto"/>
          <w:sz w:val="24"/>
          <w:szCs w:val="24"/>
        </w:rPr>
        <w:t xml:space="preserve">1.2. Создать хранилище для учебного проекта. </w:t>
      </w:r>
    </w:p>
    <w:p w14:paraId="7BEEF2E9" w14:textId="77777777" w:rsidR="0067048C" w:rsidRPr="0067048C" w:rsidRDefault="0067048C" w:rsidP="0067048C">
      <w:pPr>
        <w:tabs>
          <w:tab w:val="left" w:pos="709"/>
        </w:tabs>
        <w:jc w:val="both"/>
        <w:rPr>
          <w:color w:val="auto"/>
          <w:sz w:val="24"/>
          <w:szCs w:val="24"/>
        </w:rPr>
      </w:pPr>
      <w:r w:rsidRPr="0067048C">
        <w:rPr>
          <w:color w:val="auto"/>
          <w:sz w:val="24"/>
          <w:szCs w:val="24"/>
        </w:rPr>
        <w:t>1.3. Совершить несколько commit-ов.</w:t>
      </w:r>
    </w:p>
    <w:p w14:paraId="35E17DAC" w14:textId="576E475D" w:rsidR="0067048C" w:rsidRDefault="0067048C" w:rsidP="0067048C">
      <w:pPr>
        <w:tabs>
          <w:tab w:val="left" w:pos="709"/>
        </w:tabs>
        <w:ind w:firstLine="1134"/>
        <w:jc w:val="both"/>
        <w:rPr>
          <w:color w:val="auto"/>
          <w:sz w:val="24"/>
          <w:szCs w:val="24"/>
        </w:rPr>
      </w:pPr>
      <w:r w:rsidRPr="0067048C">
        <w:rPr>
          <w:color w:val="auto"/>
          <w:sz w:val="24"/>
          <w:szCs w:val="24"/>
        </w:rPr>
        <w:t>1.3.1. Скопировать sdt.h в каталог хранилища и создать файл main.cpp</w:t>
      </w:r>
      <w:r>
        <w:rPr>
          <w:color w:val="auto"/>
          <w:sz w:val="24"/>
          <w:szCs w:val="24"/>
        </w:rPr>
        <w:t xml:space="preserve"> </w:t>
      </w:r>
      <w:r w:rsidRPr="0067048C">
        <w:rPr>
          <w:color w:val="auto"/>
          <w:sz w:val="24"/>
          <w:szCs w:val="24"/>
        </w:rPr>
        <w:t>со включением sdt.h и пустой функцией main().</w:t>
      </w:r>
    </w:p>
    <w:p w14:paraId="48F501A8" w14:textId="77777777" w:rsidR="0067048C" w:rsidRPr="0067048C" w:rsidRDefault="0067048C" w:rsidP="0067048C">
      <w:pPr>
        <w:tabs>
          <w:tab w:val="left" w:pos="709"/>
        </w:tabs>
        <w:ind w:firstLine="1134"/>
        <w:jc w:val="both"/>
        <w:rPr>
          <w:color w:val="auto"/>
          <w:sz w:val="24"/>
          <w:szCs w:val="24"/>
        </w:rPr>
      </w:pPr>
      <w:r w:rsidRPr="0067048C">
        <w:rPr>
          <w:color w:val="auto"/>
          <w:sz w:val="24"/>
          <w:szCs w:val="24"/>
        </w:rPr>
        <w:t>1.3.2. Добавить в программу ввод двух целых чисел с приглашением.</w:t>
      </w:r>
    </w:p>
    <w:p w14:paraId="089DD56D" w14:textId="77E98794" w:rsidR="0067048C" w:rsidRPr="0067048C" w:rsidRDefault="0067048C" w:rsidP="0067048C">
      <w:pPr>
        <w:tabs>
          <w:tab w:val="left" w:pos="709"/>
        </w:tabs>
        <w:ind w:firstLine="426"/>
        <w:jc w:val="both"/>
        <w:rPr>
          <w:i/>
          <w:color w:val="auto"/>
          <w:sz w:val="24"/>
          <w:szCs w:val="24"/>
        </w:rPr>
      </w:pPr>
      <w:r w:rsidRPr="0067048C">
        <w:rPr>
          <w:i/>
          <w:color w:val="auto"/>
          <w:sz w:val="24"/>
          <w:szCs w:val="24"/>
        </w:rPr>
        <w:t>Указание № 1. После выполнения каждого подпункта необходимо убеждаться, что программа работает, и совершать commit изменений.</w:t>
      </w:r>
    </w:p>
    <w:p w14:paraId="7F166D19" w14:textId="7A7EF6D2" w:rsidR="0067048C" w:rsidRPr="0067048C" w:rsidRDefault="0067048C" w:rsidP="0067048C">
      <w:pPr>
        <w:tabs>
          <w:tab w:val="left" w:pos="709"/>
        </w:tabs>
        <w:ind w:firstLine="426"/>
        <w:jc w:val="both"/>
        <w:rPr>
          <w:i/>
          <w:color w:val="auto"/>
          <w:sz w:val="24"/>
          <w:szCs w:val="24"/>
        </w:rPr>
      </w:pPr>
      <w:r w:rsidRPr="0067048C">
        <w:rPr>
          <w:i/>
          <w:color w:val="auto"/>
          <w:sz w:val="24"/>
          <w:szCs w:val="24"/>
        </w:rPr>
        <w:t>Указание № 2. Следите за тем, какие файлы отмечены в списке для commitа изменений в них, — кроме main.cpp и, иногда, sdt.h, больше никаких других не нужно.</w:t>
      </w:r>
    </w:p>
    <w:p w14:paraId="75388977" w14:textId="414CE352" w:rsidR="0067048C" w:rsidRPr="0067048C" w:rsidRDefault="0067048C" w:rsidP="0067048C">
      <w:pPr>
        <w:tabs>
          <w:tab w:val="left" w:pos="709"/>
        </w:tabs>
        <w:jc w:val="both"/>
        <w:rPr>
          <w:color w:val="auto"/>
          <w:sz w:val="24"/>
          <w:szCs w:val="24"/>
        </w:rPr>
      </w:pPr>
      <w:r w:rsidRPr="0067048C">
        <w:rPr>
          <w:color w:val="auto"/>
          <w:sz w:val="24"/>
          <w:szCs w:val="24"/>
        </w:rPr>
        <w:t>1.4. Предотвратить автоматическое добавление в хранилище файлов, не нуждающихся в контроле версий, — *.o и *.exe.</w:t>
      </w:r>
    </w:p>
    <w:p w14:paraId="742C20C6" w14:textId="4A6A55F6" w:rsidR="0067048C" w:rsidRPr="0067048C" w:rsidRDefault="0067048C" w:rsidP="0067048C">
      <w:pPr>
        <w:tabs>
          <w:tab w:val="left" w:pos="709"/>
        </w:tabs>
        <w:ind w:firstLine="426"/>
        <w:jc w:val="both"/>
        <w:rPr>
          <w:color w:val="auto"/>
          <w:sz w:val="24"/>
          <w:szCs w:val="24"/>
        </w:rPr>
      </w:pPr>
      <w:r w:rsidRPr="0067048C">
        <w:rPr>
          <w:color w:val="auto"/>
          <w:sz w:val="24"/>
          <w:szCs w:val="24"/>
        </w:rPr>
        <w:t>Правило об игнорировании следует помещать в файл .gitignore в корневом каталоге хранилища («.</w:t>
      </w:r>
      <w:r w:rsidRPr="0067048C">
        <w:rPr>
          <w:color w:val="auto"/>
          <w:sz w:val="24"/>
          <w:szCs w:val="24"/>
          <w:lang w:val="en-US"/>
        </w:rPr>
        <w:t>gitignore</w:t>
      </w:r>
      <w:r w:rsidRPr="0067048C">
        <w:rPr>
          <w:color w:val="auto"/>
          <w:sz w:val="24"/>
          <w:szCs w:val="24"/>
        </w:rPr>
        <w:t xml:space="preserve"> </w:t>
      </w:r>
      <w:r w:rsidRPr="0067048C">
        <w:rPr>
          <w:color w:val="auto"/>
          <w:sz w:val="24"/>
          <w:szCs w:val="24"/>
          <w:lang w:val="en-US"/>
        </w:rPr>
        <w:t>in</w:t>
      </w:r>
      <w:r w:rsidRPr="0067048C">
        <w:rPr>
          <w:color w:val="auto"/>
          <w:sz w:val="24"/>
          <w:szCs w:val="24"/>
        </w:rPr>
        <w:t xml:space="preserve"> </w:t>
      </w:r>
      <w:r w:rsidRPr="0067048C">
        <w:rPr>
          <w:color w:val="auto"/>
          <w:sz w:val="24"/>
          <w:szCs w:val="24"/>
          <w:lang w:val="en-US"/>
        </w:rPr>
        <w:t>repository</w:t>
      </w:r>
      <w:r w:rsidRPr="0067048C">
        <w:rPr>
          <w:color w:val="auto"/>
          <w:sz w:val="24"/>
          <w:szCs w:val="24"/>
        </w:rPr>
        <w:t xml:space="preserve"> </w:t>
      </w:r>
      <w:r w:rsidRPr="0067048C">
        <w:rPr>
          <w:color w:val="auto"/>
          <w:sz w:val="24"/>
          <w:szCs w:val="24"/>
          <w:lang w:val="en-US"/>
        </w:rPr>
        <w:t>root</w:t>
      </w:r>
      <w:r w:rsidRPr="0067048C">
        <w:rPr>
          <w:color w:val="auto"/>
          <w:sz w:val="24"/>
          <w:szCs w:val="24"/>
        </w:rPr>
        <w:t>»). Этот файл также попадает под контроль версий, поэтому после создания правил требуется совершить commit</w:t>
      </w:r>
      <w:r>
        <w:rPr>
          <w:color w:val="auto"/>
          <w:sz w:val="24"/>
          <w:szCs w:val="24"/>
        </w:rPr>
        <w:t xml:space="preserve"> </w:t>
      </w:r>
      <w:r w:rsidRPr="0067048C">
        <w:rPr>
          <w:color w:val="auto"/>
          <w:sz w:val="24"/>
          <w:szCs w:val="24"/>
        </w:rPr>
        <w:t>изменений в файле .gitignore.</w:t>
      </w:r>
    </w:p>
    <w:p w14:paraId="772C1F71" w14:textId="77777777" w:rsidR="0067048C" w:rsidRPr="0067048C" w:rsidRDefault="0067048C" w:rsidP="0067048C">
      <w:pPr>
        <w:tabs>
          <w:tab w:val="left" w:pos="709"/>
        </w:tabs>
        <w:jc w:val="both"/>
        <w:rPr>
          <w:color w:val="auto"/>
          <w:sz w:val="24"/>
          <w:szCs w:val="24"/>
        </w:rPr>
      </w:pPr>
      <w:r w:rsidRPr="0067048C">
        <w:rPr>
          <w:color w:val="auto"/>
          <w:sz w:val="24"/>
          <w:szCs w:val="24"/>
        </w:rPr>
        <w:t>1.5. Добавить в программу вывод суммы введенных чисел и совершить commit.</w:t>
      </w:r>
    </w:p>
    <w:p w14:paraId="72BF3ADE" w14:textId="77777777" w:rsidR="0067048C" w:rsidRPr="0067048C" w:rsidRDefault="0067048C" w:rsidP="0067048C">
      <w:pPr>
        <w:tabs>
          <w:tab w:val="left" w:pos="709"/>
        </w:tabs>
        <w:jc w:val="both"/>
        <w:rPr>
          <w:color w:val="auto"/>
          <w:sz w:val="24"/>
          <w:szCs w:val="24"/>
        </w:rPr>
      </w:pPr>
      <w:r w:rsidRPr="0067048C">
        <w:rPr>
          <w:color w:val="auto"/>
          <w:sz w:val="24"/>
          <w:szCs w:val="24"/>
        </w:rPr>
        <w:t>1.6. Просмотреть историю (журнал) хранилища.</w:t>
      </w:r>
    </w:p>
    <w:p w14:paraId="2D424A90" w14:textId="77777777" w:rsidR="0067048C" w:rsidRPr="0067048C" w:rsidRDefault="0067048C" w:rsidP="0067048C">
      <w:pPr>
        <w:tabs>
          <w:tab w:val="left" w:pos="709"/>
        </w:tabs>
        <w:jc w:val="both"/>
        <w:rPr>
          <w:color w:val="auto"/>
          <w:sz w:val="24"/>
          <w:szCs w:val="24"/>
        </w:rPr>
      </w:pPr>
      <w:r w:rsidRPr="0067048C">
        <w:rPr>
          <w:color w:val="auto"/>
          <w:sz w:val="24"/>
          <w:szCs w:val="24"/>
        </w:rPr>
        <w:t>1.7. Просмотреть разность (diff) между пунктами истории 1.3.2 и 1.5.</w:t>
      </w:r>
    </w:p>
    <w:p w14:paraId="63335026" w14:textId="77777777" w:rsidR="0067048C" w:rsidRPr="0067048C" w:rsidRDefault="0067048C" w:rsidP="0067048C">
      <w:pPr>
        <w:tabs>
          <w:tab w:val="left" w:pos="709"/>
        </w:tabs>
        <w:ind w:firstLine="426"/>
        <w:jc w:val="both"/>
        <w:rPr>
          <w:color w:val="auto"/>
          <w:sz w:val="24"/>
          <w:szCs w:val="24"/>
        </w:rPr>
      </w:pPr>
      <w:r w:rsidRPr="0067048C">
        <w:rPr>
          <w:color w:val="auto"/>
          <w:sz w:val="24"/>
          <w:szCs w:val="24"/>
        </w:rPr>
        <w:t>2. Освоить передачу истории хранилища по сети.</w:t>
      </w:r>
    </w:p>
    <w:p w14:paraId="4296B9D7" w14:textId="77777777" w:rsidR="0067048C" w:rsidRPr="0067048C" w:rsidRDefault="0067048C" w:rsidP="0067048C">
      <w:pPr>
        <w:tabs>
          <w:tab w:val="left" w:pos="709"/>
        </w:tabs>
        <w:jc w:val="both"/>
        <w:rPr>
          <w:color w:val="auto"/>
          <w:sz w:val="24"/>
          <w:szCs w:val="24"/>
        </w:rPr>
      </w:pPr>
      <w:r w:rsidRPr="0067048C">
        <w:rPr>
          <w:color w:val="auto"/>
          <w:sz w:val="24"/>
          <w:szCs w:val="24"/>
        </w:rPr>
        <w:t>2.1. Организовать общее хранилище на удаленном сервере.</w:t>
      </w:r>
    </w:p>
    <w:p w14:paraId="2B64467F" w14:textId="77777777" w:rsidR="0067048C" w:rsidRPr="0067048C" w:rsidRDefault="0067048C" w:rsidP="0067048C">
      <w:pPr>
        <w:tabs>
          <w:tab w:val="left" w:pos="709"/>
        </w:tabs>
        <w:ind w:firstLine="1134"/>
        <w:jc w:val="both"/>
        <w:rPr>
          <w:color w:val="auto"/>
          <w:sz w:val="24"/>
          <w:szCs w:val="24"/>
        </w:rPr>
      </w:pPr>
      <w:r w:rsidRPr="0067048C">
        <w:rPr>
          <w:color w:val="auto"/>
          <w:sz w:val="24"/>
          <w:szCs w:val="24"/>
        </w:rPr>
        <w:t>2.1.1. Зарегистрироваться на GitHub.</w:t>
      </w:r>
    </w:p>
    <w:p w14:paraId="40F1445D" w14:textId="77777777" w:rsidR="0067048C" w:rsidRPr="0067048C" w:rsidRDefault="0067048C" w:rsidP="0067048C">
      <w:pPr>
        <w:tabs>
          <w:tab w:val="left" w:pos="709"/>
        </w:tabs>
        <w:ind w:firstLine="1134"/>
        <w:jc w:val="both"/>
        <w:rPr>
          <w:color w:val="auto"/>
          <w:sz w:val="24"/>
          <w:szCs w:val="24"/>
        </w:rPr>
      </w:pPr>
      <w:r w:rsidRPr="0067048C">
        <w:rPr>
          <w:color w:val="auto"/>
          <w:sz w:val="24"/>
          <w:szCs w:val="24"/>
        </w:rPr>
        <w:t>2.1.2. Создать пустое удаленное хранилище с любым наименованием.</w:t>
      </w:r>
    </w:p>
    <w:p w14:paraId="443BCD1C" w14:textId="0D57A12B" w:rsidR="0067048C" w:rsidRPr="0067048C" w:rsidRDefault="0067048C" w:rsidP="0067048C">
      <w:pPr>
        <w:tabs>
          <w:tab w:val="left" w:pos="709"/>
        </w:tabs>
        <w:ind w:firstLine="426"/>
        <w:jc w:val="both"/>
        <w:rPr>
          <w:i/>
          <w:color w:val="auto"/>
          <w:sz w:val="24"/>
          <w:szCs w:val="24"/>
        </w:rPr>
      </w:pPr>
      <w:r w:rsidRPr="0067048C">
        <w:rPr>
          <w:i/>
          <w:color w:val="auto"/>
          <w:sz w:val="24"/>
          <w:szCs w:val="24"/>
        </w:rPr>
        <w:t>Указание. Вопреки инструкции на GitHub, добавлять в хранилище файл README.md не нужно, удаленное хранилище должно быть пустым.</w:t>
      </w:r>
    </w:p>
    <w:p w14:paraId="45388C0E" w14:textId="77777777" w:rsidR="0067048C" w:rsidRPr="0067048C" w:rsidRDefault="0067048C" w:rsidP="0067048C">
      <w:pPr>
        <w:tabs>
          <w:tab w:val="left" w:pos="709"/>
        </w:tabs>
        <w:ind w:firstLine="1134"/>
        <w:jc w:val="both"/>
        <w:rPr>
          <w:color w:val="auto"/>
          <w:sz w:val="24"/>
          <w:szCs w:val="24"/>
        </w:rPr>
      </w:pPr>
      <w:r w:rsidRPr="0067048C">
        <w:rPr>
          <w:color w:val="auto"/>
          <w:sz w:val="24"/>
          <w:szCs w:val="24"/>
        </w:rPr>
        <w:t>2.1.3. Разрешить пользователям-преподавателям совершать commit-ы.</w:t>
      </w:r>
    </w:p>
    <w:p w14:paraId="12219C28" w14:textId="3E9758FE" w:rsidR="0067048C" w:rsidRPr="0067048C" w:rsidRDefault="0067048C" w:rsidP="0067048C">
      <w:pPr>
        <w:tabs>
          <w:tab w:val="left" w:pos="709"/>
        </w:tabs>
        <w:ind w:firstLine="426"/>
        <w:jc w:val="both"/>
        <w:rPr>
          <w:color w:val="auto"/>
          <w:sz w:val="24"/>
          <w:szCs w:val="24"/>
        </w:rPr>
      </w:pPr>
      <w:r w:rsidRPr="0067048C">
        <w:rPr>
          <w:color w:val="auto"/>
          <w:sz w:val="24"/>
          <w:szCs w:val="24"/>
        </w:rPr>
        <w:t>Требуется на странице хранилища выбрать «Settings» (справа), далее «Collaborators», где ввести имена пользователей, которым будет предоставлен полный доступ к хранилищу (эти имена можно узнать у лаборантов).</w:t>
      </w:r>
    </w:p>
    <w:p w14:paraId="2E705E15" w14:textId="77777777" w:rsidR="0067048C" w:rsidRPr="0067048C" w:rsidRDefault="0067048C" w:rsidP="0067048C">
      <w:pPr>
        <w:tabs>
          <w:tab w:val="left" w:pos="709"/>
        </w:tabs>
        <w:ind w:firstLine="1134"/>
        <w:jc w:val="both"/>
        <w:rPr>
          <w:color w:val="auto"/>
          <w:sz w:val="24"/>
          <w:szCs w:val="24"/>
        </w:rPr>
      </w:pPr>
      <w:r w:rsidRPr="0067048C">
        <w:rPr>
          <w:color w:val="auto"/>
          <w:sz w:val="24"/>
          <w:szCs w:val="24"/>
        </w:rPr>
        <w:t>2.1.4. Настроить локальное хранилище для синхронизации с удаленным.</w:t>
      </w:r>
    </w:p>
    <w:p w14:paraId="1EC2F1D8" w14:textId="2A2B20B1" w:rsidR="0067048C" w:rsidRPr="0067048C" w:rsidRDefault="0067048C" w:rsidP="0067048C">
      <w:pPr>
        <w:tabs>
          <w:tab w:val="left" w:pos="709"/>
        </w:tabs>
        <w:ind w:firstLine="426"/>
        <w:jc w:val="both"/>
        <w:rPr>
          <w:color w:val="auto"/>
          <w:sz w:val="24"/>
          <w:szCs w:val="24"/>
        </w:rPr>
      </w:pPr>
      <w:r w:rsidRPr="0067048C">
        <w:rPr>
          <w:color w:val="auto"/>
          <w:sz w:val="24"/>
          <w:szCs w:val="24"/>
        </w:rPr>
        <w:t>Необходимо в контекстном меню каталога локального хранилища выбрать TortoiseGit → Settings, где перейти к пункту Remote . Достаточно ввести условное имя удаленного хранилища «origin» и его адрес, который отображается на webстранице удаленного хранилища в разделе «Quick setup» (вариант HTTP).</w:t>
      </w:r>
    </w:p>
    <w:p w14:paraId="37C4B3B3" w14:textId="77777777" w:rsidR="0067048C" w:rsidRPr="0067048C" w:rsidRDefault="0067048C" w:rsidP="0067048C">
      <w:pPr>
        <w:tabs>
          <w:tab w:val="left" w:pos="709"/>
        </w:tabs>
        <w:ind w:firstLine="426"/>
        <w:jc w:val="both"/>
        <w:rPr>
          <w:color w:val="auto"/>
          <w:sz w:val="24"/>
          <w:szCs w:val="24"/>
        </w:rPr>
      </w:pPr>
      <w:r w:rsidRPr="0067048C">
        <w:rPr>
          <w:color w:val="auto"/>
          <w:sz w:val="24"/>
          <w:szCs w:val="24"/>
        </w:rPr>
        <w:t>От загрузки сведений о ветвлениях в удаленном хранилище отказаться.</w:t>
      </w:r>
    </w:p>
    <w:p w14:paraId="102EB7C4" w14:textId="77777777" w:rsidR="0067048C" w:rsidRPr="0067048C" w:rsidRDefault="0067048C" w:rsidP="0067048C">
      <w:pPr>
        <w:tabs>
          <w:tab w:val="left" w:pos="709"/>
        </w:tabs>
        <w:jc w:val="both"/>
        <w:rPr>
          <w:color w:val="auto"/>
          <w:sz w:val="24"/>
          <w:szCs w:val="24"/>
        </w:rPr>
      </w:pPr>
      <w:r w:rsidRPr="0067048C">
        <w:rPr>
          <w:color w:val="auto"/>
          <w:sz w:val="24"/>
          <w:szCs w:val="24"/>
        </w:rPr>
        <w:t>2.2. Передать локальное хранилище на удаленный сервер (push).</w:t>
      </w:r>
    </w:p>
    <w:p w14:paraId="072CB3DF" w14:textId="2B6DEFD4" w:rsidR="0067048C" w:rsidRPr="0067048C" w:rsidRDefault="0067048C" w:rsidP="0067048C">
      <w:pPr>
        <w:tabs>
          <w:tab w:val="left" w:pos="709"/>
        </w:tabs>
        <w:ind w:firstLine="426"/>
        <w:jc w:val="both"/>
        <w:rPr>
          <w:i/>
          <w:color w:val="auto"/>
          <w:sz w:val="24"/>
          <w:szCs w:val="24"/>
        </w:rPr>
      </w:pPr>
      <w:r w:rsidRPr="0067048C">
        <w:rPr>
          <w:i/>
          <w:color w:val="auto"/>
          <w:sz w:val="24"/>
          <w:szCs w:val="24"/>
        </w:rPr>
        <w:t>Замечание. Здесь и далее при взаимодействии с удаленным сервером потребуется вводить имя пользователя и пароль, с которыми выполнялась регистрация на GitHub.</w:t>
      </w:r>
    </w:p>
    <w:p w14:paraId="7BEA7D7A" w14:textId="055B8669" w:rsidR="0067048C" w:rsidRPr="0067048C" w:rsidRDefault="0067048C" w:rsidP="0067048C">
      <w:pPr>
        <w:tabs>
          <w:tab w:val="left" w:pos="709"/>
        </w:tabs>
        <w:jc w:val="both"/>
        <w:rPr>
          <w:color w:val="auto"/>
          <w:sz w:val="24"/>
          <w:szCs w:val="24"/>
        </w:rPr>
      </w:pPr>
      <w:r w:rsidRPr="0067048C">
        <w:rPr>
          <w:color w:val="auto"/>
          <w:sz w:val="24"/>
          <w:szCs w:val="24"/>
        </w:rPr>
        <w:t>2.3. Перейти к странице хранилища на GitHub (обновить её) и ознакомиться с возможностями просмотра содержимого через web-интерфейс.</w:t>
      </w:r>
    </w:p>
    <w:p w14:paraId="6DDC9FB0" w14:textId="77777777" w:rsidR="0067048C" w:rsidRPr="0067048C" w:rsidRDefault="0067048C" w:rsidP="0067048C">
      <w:pPr>
        <w:tabs>
          <w:tab w:val="left" w:pos="709"/>
        </w:tabs>
        <w:jc w:val="both"/>
        <w:rPr>
          <w:color w:val="auto"/>
          <w:sz w:val="24"/>
          <w:szCs w:val="24"/>
        </w:rPr>
      </w:pPr>
      <w:r w:rsidRPr="0067048C">
        <w:rPr>
          <w:color w:val="auto"/>
          <w:sz w:val="24"/>
          <w:szCs w:val="24"/>
        </w:rPr>
        <w:t>2.4. Загрузить копию удаленного хранилища на локальную машину (clone).</w:t>
      </w:r>
    </w:p>
    <w:p w14:paraId="5CF61CB8" w14:textId="48198A56" w:rsidR="0067048C" w:rsidRPr="00974088" w:rsidRDefault="0067048C" w:rsidP="0067048C">
      <w:pPr>
        <w:tabs>
          <w:tab w:val="left" w:pos="709"/>
        </w:tabs>
        <w:ind w:firstLine="426"/>
        <w:jc w:val="both"/>
        <w:rPr>
          <w:i/>
          <w:color w:val="auto"/>
          <w:sz w:val="24"/>
          <w:szCs w:val="24"/>
        </w:rPr>
      </w:pPr>
      <w:r w:rsidRPr="00974088">
        <w:rPr>
          <w:i/>
          <w:color w:val="auto"/>
          <w:sz w:val="24"/>
          <w:szCs w:val="24"/>
        </w:rPr>
        <w:t>Замечание. Целью является имитация совместной работы с удаленным хранилищем. Для этого на одной машине организуются 2 локальных хранилища: созданное в пункте 1.1 (RepoA) и загруженное с удаленного сервера (RepoB).</w:t>
      </w:r>
    </w:p>
    <w:p w14:paraId="1AF7B3D9" w14:textId="31C12A99" w:rsidR="0067048C" w:rsidRPr="00974088" w:rsidRDefault="0067048C" w:rsidP="0067048C">
      <w:pPr>
        <w:tabs>
          <w:tab w:val="left" w:pos="709"/>
        </w:tabs>
        <w:ind w:firstLine="426"/>
        <w:jc w:val="both"/>
        <w:rPr>
          <w:i/>
          <w:color w:val="auto"/>
          <w:sz w:val="24"/>
          <w:szCs w:val="24"/>
        </w:rPr>
      </w:pPr>
      <w:r w:rsidRPr="00974088">
        <w:rPr>
          <w:i/>
          <w:color w:val="auto"/>
          <w:sz w:val="24"/>
          <w:szCs w:val="24"/>
        </w:rPr>
        <w:t>Указание. Диалог «Git clone» следует вызывать из контекстного меню каталога вне локального хранилища. В качестве URL потребуется указать адрес удаленного хранилища, а в качестве Directory — имя каталога для нового локального хранилища.</w:t>
      </w:r>
    </w:p>
    <w:p w14:paraId="2BBB56C3" w14:textId="77777777" w:rsidR="0067048C" w:rsidRPr="0067048C" w:rsidRDefault="0067048C" w:rsidP="00974088">
      <w:pPr>
        <w:tabs>
          <w:tab w:val="left" w:pos="709"/>
        </w:tabs>
        <w:jc w:val="both"/>
        <w:rPr>
          <w:color w:val="auto"/>
          <w:sz w:val="24"/>
          <w:szCs w:val="24"/>
        </w:rPr>
      </w:pPr>
      <w:r w:rsidRPr="0067048C">
        <w:rPr>
          <w:color w:val="auto"/>
          <w:sz w:val="24"/>
          <w:szCs w:val="24"/>
        </w:rPr>
        <w:t>2.5. Сымитировать параллельную работу над проектом.</w:t>
      </w:r>
    </w:p>
    <w:p w14:paraId="049F0CAF" w14:textId="346357DA" w:rsidR="0067048C" w:rsidRPr="0067048C" w:rsidRDefault="0067048C" w:rsidP="00974088">
      <w:pPr>
        <w:tabs>
          <w:tab w:val="left" w:pos="709"/>
        </w:tabs>
        <w:ind w:firstLine="1134"/>
        <w:jc w:val="both"/>
        <w:rPr>
          <w:color w:val="auto"/>
          <w:sz w:val="24"/>
          <w:szCs w:val="24"/>
        </w:rPr>
      </w:pPr>
      <w:r w:rsidRPr="0067048C">
        <w:rPr>
          <w:color w:val="auto"/>
          <w:sz w:val="24"/>
          <w:szCs w:val="24"/>
        </w:rPr>
        <w:t>2.5.1. В локальном хранилище RepoB добавить в программу печать разности введенных чисел, сделать commit и передать изменения на сервер.</w:t>
      </w:r>
    </w:p>
    <w:p w14:paraId="77ED62DB" w14:textId="0903A9E7" w:rsidR="0067048C" w:rsidRPr="0067048C" w:rsidRDefault="0067048C" w:rsidP="00974088">
      <w:pPr>
        <w:tabs>
          <w:tab w:val="left" w:pos="709"/>
        </w:tabs>
        <w:ind w:firstLine="1134"/>
        <w:jc w:val="both"/>
        <w:rPr>
          <w:color w:val="auto"/>
          <w:sz w:val="24"/>
          <w:szCs w:val="24"/>
        </w:rPr>
      </w:pPr>
      <w:r w:rsidRPr="0067048C">
        <w:rPr>
          <w:color w:val="auto"/>
          <w:sz w:val="24"/>
          <w:szCs w:val="24"/>
        </w:rPr>
        <w:t>2.5.2. В локальном хранилище RepoA добавить над функцией main()</w:t>
      </w:r>
      <w:r w:rsidR="00974088">
        <w:rPr>
          <w:color w:val="auto"/>
          <w:sz w:val="24"/>
          <w:szCs w:val="24"/>
        </w:rPr>
        <w:t xml:space="preserve"> </w:t>
      </w:r>
      <w:r w:rsidRPr="0067048C">
        <w:rPr>
          <w:color w:val="auto"/>
          <w:sz w:val="24"/>
          <w:szCs w:val="24"/>
        </w:rPr>
        <w:t>комментарий о том, что программа является учебной, сделать commit, но не отправлять изменений на сервер.</w:t>
      </w:r>
    </w:p>
    <w:p w14:paraId="4D802CF8" w14:textId="1889DF08" w:rsidR="0067048C" w:rsidRPr="0067048C" w:rsidRDefault="0067048C" w:rsidP="00974088">
      <w:pPr>
        <w:tabs>
          <w:tab w:val="left" w:pos="709"/>
        </w:tabs>
        <w:jc w:val="both"/>
        <w:rPr>
          <w:color w:val="auto"/>
          <w:sz w:val="24"/>
          <w:szCs w:val="24"/>
        </w:rPr>
      </w:pPr>
      <w:r w:rsidRPr="0067048C">
        <w:rPr>
          <w:color w:val="auto"/>
          <w:sz w:val="24"/>
          <w:szCs w:val="24"/>
        </w:rPr>
        <w:lastRenderedPageBreak/>
        <w:t>2.6. На странице хранилища на GitHub перейти в раздел Commits и ознакомиться с возможностью просмотра истории изменений через web-интерфейс.</w:t>
      </w:r>
    </w:p>
    <w:p w14:paraId="3511FAD6" w14:textId="2255EE65" w:rsidR="0067048C" w:rsidRPr="0067048C" w:rsidRDefault="0067048C" w:rsidP="00974088">
      <w:pPr>
        <w:tabs>
          <w:tab w:val="left" w:pos="709"/>
        </w:tabs>
        <w:jc w:val="both"/>
        <w:rPr>
          <w:color w:val="auto"/>
          <w:sz w:val="24"/>
          <w:szCs w:val="24"/>
        </w:rPr>
      </w:pPr>
      <w:r w:rsidRPr="0067048C">
        <w:rPr>
          <w:color w:val="auto"/>
          <w:sz w:val="24"/>
          <w:szCs w:val="24"/>
        </w:rPr>
        <w:t>2.7. В локальном хранилище RepoA выполнить загрузку с сервера новейшихветвлений и изменений (fetch) и просмотреть журнал хранилища.</w:t>
      </w:r>
    </w:p>
    <w:p w14:paraId="085A49B5" w14:textId="79D8EE80" w:rsidR="0067048C" w:rsidRPr="00974088" w:rsidRDefault="0067048C" w:rsidP="0067048C">
      <w:pPr>
        <w:tabs>
          <w:tab w:val="left" w:pos="709"/>
        </w:tabs>
        <w:ind w:firstLine="426"/>
        <w:jc w:val="both"/>
        <w:rPr>
          <w:i/>
          <w:color w:val="auto"/>
          <w:sz w:val="24"/>
          <w:szCs w:val="24"/>
        </w:rPr>
      </w:pPr>
      <w:r w:rsidRPr="00974088">
        <w:rPr>
          <w:i/>
          <w:color w:val="auto"/>
          <w:sz w:val="24"/>
          <w:szCs w:val="24"/>
        </w:rPr>
        <w:t>Указание. По умолчанию показывается только текущая активная ветвь (по умолчанию — master). Просмотреть все commit-ы во всех ветвях, в том числе в загруженной из удаленного хранилища ветви origin/master, нужно включить флажок «All branches» слева снизу окна журнала.</w:t>
      </w:r>
    </w:p>
    <w:p w14:paraId="0ACA5D1B" w14:textId="77777777" w:rsidR="0067048C" w:rsidRPr="0067048C" w:rsidRDefault="0067048C" w:rsidP="00974088">
      <w:pPr>
        <w:tabs>
          <w:tab w:val="left" w:pos="709"/>
        </w:tabs>
        <w:jc w:val="both"/>
        <w:rPr>
          <w:color w:val="auto"/>
          <w:sz w:val="24"/>
          <w:szCs w:val="24"/>
        </w:rPr>
      </w:pPr>
      <w:r w:rsidRPr="0067048C">
        <w:rPr>
          <w:color w:val="auto"/>
          <w:sz w:val="24"/>
          <w:szCs w:val="24"/>
        </w:rPr>
        <w:t>2.8. Совместить изменения в локальном хранилище с загруженными.</w:t>
      </w:r>
    </w:p>
    <w:p w14:paraId="2CBD4518" w14:textId="62D90404" w:rsidR="0067048C" w:rsidRPr="0067048C" w:rsidRDefault="0067048C" w:rsidP="00974088">
      <w:pPr>
        <w:tabs>
          <w:tab w:val="left" w:pos="709"/>
        </w:tabs>
        <w:ind w:firstLine="1134"/>
        <w:jc w:val="both"/>
        <w:rPr>
          <w:color w:val="auto"/>
          <w:sz w:val="24"/>
          <w:szCs w:val="24"/>
        </w:rPr>
      </w:pPr>
      <w:r w:rsidRPr="0067048C">
        <w:rPr>
          <w:color w:val="auto"/>
          <w:sz w:val="24"/>
          <w:szCs w:val="24"/>
        </w:rPr>
        <w:t xml:space="preserve">2.8.1. Использовать действие pull для загрузки изменений с удаленного сервера и автоматического совмещения их с имеющимися локально. </w:t>
      </w:r>
    </w:p>
    <w:p w14:paraId="741069EE" w14:textId="77777777" w:rsidR="0067048C" w:rsidRPr="0067048C" w:rsidRDefault="0067048C" w:rsidP="0067048C">
      <w:pPr>
        <w:tabs>
          <w:tab w:val="left" w:pos="709"/>
        </w:tabs>
        <w:ind w:firstLine="426"/>
        <w:jc w:val="both"/>
        <w:rPr>
          <w:color w:val="auto"/>
          <w:sz w:val="24"/>
          <w:szCs w:val="24"/>
        </w:rPr>
      </w:pPr>
      <w:r w:rsidRPr="0067048C">
        <w:rPr>
          <w:color w:val="auto"/>
          <w:sz w:val="24"/>
          <w:szCs w:val="24"/>
        </w:rPr>
        <w:t>Просмотреть журнал изменений (или обновить кнопкой Refresh).</w:t>
      </w:r>
    </w:p>
    <w:p w14:paraId="7CF8C9FC" w14:textId="150A3A4B" w:rsidR="0067048C" w:rsidRPr="00974088" w:rsidRDefault="0067048C" w:rsidP="0067048C">
      <w:pPr>
        <w:tabs>
          <w:tab w:val="left" w:pos="709"/>
        </w:tabs>
        <w:ind w:firstLine="426"/>
        <w:jc w:val="both"/>
        <w:rPr>
          <w:i/>
          <w:color w:val="auto"/>
          <w:sz w:val="24"/>
          <w:szCs w:val="24"/>
        </w:rPr>
      </w:pPr>
      <w:r w:rsidRPr="00974088">
        <w:rPr>
          <w:i/>
          <w:color w:val="auto"/>
          <w:sz w:val="24"/>
          <w:szCs w:val="24"/>
        </w:rPr>
        <w:t>Примечание. Фактически, при обновлении производится слияние ветвей masterи origin/master — то есть, двух версий истории, существовавших удаленно и локально. При этом история стала нелинейной и появился лишний commit слияния. Иногда такое усложнение имеет смысл, но в данном случае было бы желательно сохранить историю линейной и просто перенести локальные наработки вслед за новейшими. Добьемся желаемого.</w:t>
      </w:r>
    </w:p>
    <w:p w14:paraId="68114965" w14:textId="77777777" w:rsidR="00974088" w:rsidRPr="00974088" w:rsidRDefault="00974088" w:rsidP="00974088">
      <w:pPr>
        <w:tabs>
          <w:tab w:val="left" w:pos="709"/>
        </w:tabs>
        <w:ind w:firstLine="1134"/>
        <w:jc w:val="both"/>
        <w:rPr>
          <w:color w:val="auto"/>
          <w:sz w:val="24"/>
          <w:szCs w:val="24"/>
        </w:rPr>
      </w:pPr>
      <w:r w:rsidRPr="00974088">
        <w:rPr>
          <w:color w:val="auto"/>
          <w:sz w:val="24"/>
          <w:szCs w:val="24"/>
        </w:rPr>
        <w:t>2.8.2. Отменить неудобный результат действия pull.</w:t>
      </w:r>
    </w:p>
    <w:p w14:paraId="4EAAC371" w14:textId="74CDF515" w:rsidR="00974088" w:rsidRPr="00974088" w:rsidRDefault="00974088" w:rsidP="00974088">
      <w:pPr>
        <w:tabs>
          <w:tab w:val="left" w:pos="709"/>
        </w:tabs>
        <w:ind w:firstLine="426"/>
        <w:jc w:val="both"/>
        <w:rPr>
          <w:i/>
          <w:color w:val="auto"/>
          <w:sz w:val="24"/>
          <w:szCs w:val="24"/>
        </w:rPr>
      </w:pPr>
      <w:r w:rsidRPr="00974088">
        <w:rPr>
          <w:i/>
          <w:color w:val="auto"/>
          <w:sz w:val="24"/>
          <w:szCs w:val="24"/>
        </w:rPr>
        <w:t>Указание. В журнале изменений в контекстном меню commit-а, где был добавлен комментарий (то есть, последнего перед слиянием), выбрать «Reset master</w:t>
      </w:r>
      <w:r>
        <w:rPr>
          <w:i/>
          <w:color w:val="auto"/>
          <w:sz w:val="24"/>
          <w:szCs w:val="24"/>
        </w:rPr>
        <w:t xml:space="preserve"> </w:t>
      </w:r>
      <w:r w:rsidRPr="00974088">
        <w:rPr>
          <w:i/>
          <w:color w:val="auto"/>
          <w:sz w:val="24"/>
          <w:szCs w:val="24"/>
        </w:rPr>
        <w:t>to this…» и указать тип отмены «Hard».</w:t>
      </w:r>
    </w:p>
    <w:p w14:paraId="337E6238" w14:textId="11F05CF8" w:rsidR="00974088" w:rsidRPr="00974088" w:rsidRDefault="00974088" w:rsidP="00974088">
      <w:pPr>
        <w:tabs>
          <w:tab w:val="left" w:pos="709"/>
        </w:tabs>
        <w:ind w:firstLine="426"/>
        <w:jc w:val="both"/>
        <w:rPr>
          <w:i/>
          <w:color w:val="auto"/>
          <w:sz w:val="24"/>
          <w:szCs w:val="24"/>
        </w:rPr>
      </w:pPr>
      <w:r w:rsidRPr="00974088">
        <w:rPr>
          <w:i/>
          <w:color w:val="auto"/>
          <w:sz w:val="24"/>
          <w:szCs w:val="24"/>
        </w:rPr>
        <w:t>Указание. Журнал изменений не всегда обновляется автоматически, используйте кнопку Refresh, если изменения не появились сразу.</w:t>
      </w:r>
    </w:p>
    <w:p w14:paraId="6F3BE6CB" w14:textId="51AF61B0" w:rsidR="00974088" w:rsidRPr="00974088" w:rsidRDefault="00974088" w:rsidP="00974088">
      <w:pPr>
        <w:tabs>
          <w:tab w:val="left" w:pos="709"/>
        </w:tabs>
        <w:ind w:firstLine="1134"/>
        <w:jc w:val="both"/>
        <w:rPr>
          <w:color w:val="auto"/>
          <w:sz w:val="24"/>
          <w:szCs w:val="24"/>
        </w:rPr>
      </w:pPr>
      <w:r w:rsidRPr="00974088">
        <w:rPr>
          <w:color w:val="auto"/>
          <w:sz w:val="24"/>
          <w:szCs w:val="24"/>
        </w:rPr>
        <w:t>2.8.3. Выполнить перенос (rebase) локальных изменений на основу новейшего загруженного состояния проекта.</w:t>
      </w:r>
    </w:p>
    <w:p w14:paraId="20E9E203" w14:textId="4EE1B9BB" w:rsidR="00974088" w:rsidRPr="00974088" w:rsidRDefault="00974088" w:rsidP="00974088">
      <w:pPr>
        <w:tabs>
          <w:tab w:val="left" w:pos="709"/>
        </w:tabs>
        <w:ind w:firstLine="426"/>
        <w:jc w:val="both"/>
        <w:rPr>
          <w:i/>
          <w:color w:val="auto"/>
          <w:sz w:val="24"/>
          <w:szCs w:val="24"/>
        </w:rPr>
      </w:pPr>
      <w:r w:rsidRPr="00974088">
        <w:rPr>
          <w:i/>
          <w:color w:val="auto"/>
          <w:sz w:val="24"/>
          <w:szCs w:val="24"/>
        </w:rPr>
        <w:t>Указание. В журнале изменений в контекстном меню пункта, на котором находится конец ветви origin/master (прямоугольник в TortoiseGit), следует выбрать пункт «</w:t>
      </w:r>
      <w:r w:rsidRPr="00974088">
        <w:rPr>
          <w:i/>
          <w:color w:val="auto"/>
          <w:sz w:val="24"/>
          <w:szCs w:val="24"/>
          <w:lang w:val="en-US"/>
        </w:rPr>
        <w:t>Rebase</w:t>
      </w:r>
      <w:r w:rsidRPr="00974088">
        <w:rPr>
          <w:i/>
          <w:color w:val="auto"/>
          <w:sz w:val="24"/>
          <w:szCs w:val="24"/>
        </w:rPr>
        <w:t xml:space="preserve"> "</w:t>
      </w:r>
      <w:r w:rsidRPr="00974088">
        <w:rPr>
          <w:i/>
          <w:color w:val="auto"/>
          <w:sz w:val="24"/>
          <w:szCs w:val="24"/>
          <w:lang w:val="en-US"/>
        </w:rPr>
        <w:t>master</w:t>
      </w:r>
      <w:r w:rsidRPr="00974088">
        <w:rPr>
          <w:i/>
          <w:color w:val="auto"/>
          <w:sz w:val="24"/>
          <w:szCs w:val="24"/>
        </w:rPr>
        <w:t xml:space="preserve">" </w:t>
      </w:r>
      <w:r w:rsidRPr="00974088">
        <w:rPr>
          <w:i/>
          <w:color w:val="auto"/>
          <w:sz w:val="24"/>
          <w:szCs w:val="24"/>
          <w:lang w:val="en-US"/>
        </w:rPr>
        <w:t>onto</w:t>
      </w:r>
      <w:r w:rsidRPr="00974088">
        <w:rPr>
          <w:i/>
          <w:color w:val="auto"/>
          <w:sz w:val="24"/>
          <w:szCs w:val="24"/>
        </w:rPr>
        <w:t xml:space="preserve"> </w:t>
      </w:r>
      <w:r w:rsidRPr="00974088">
        <w:rPr>
          <w:i/>
          <w:color w:val="auto"/>
          <w:sz w:val="24"/>
          <w:szCs w:val="24"/>
          <w:lang w:val="en-US"/>
        </w:rPr>
        <w:t>this</w:t>
      </w:r>
      <w:r w:rsidRPr="00974088">
        <w:rPr>
          <w:i/>
          <w:color w:val="auto"/>
          <w:sz w:val="24"/>
          <w:szCs w:val="24"/>
        </w:rPr>
        <w:t>…» и далее нажать кнопку «</w:t>
      </w:r>
      <w:r w:rsidRPr="00974088">
        <w:rPr>
          <w:i/>
          <w:color w:val="auto"/>
          <w:sz w:val="24"/>
          <w:szCs w:val="24"/>
          <w:lang w:val="en-US"/>
        </w:rPr>
        <w:t>Start</w:t>
      </w:r>
      <w:r w:rsidRPr="00974088">
        <w:rPr>
          <w:i/>
          <w:color w:val="auto"/>
          <w:sz w:val="24"/>
          <w:szCs w:val="24"/>
        </w:rPr>
        <w:t xml:space="preserve"> </w:t>
      </w:r>
      <w:r w:rsidRPr="00974088">
        <w:rPr>
          <w:i/>
          <w:color w:val="auto"/>
          <w:sz w:val="24"/>
          <w:szCs w:val="24"/>
          <w:lang w:val="en-US"/>
        </w:rPr>
        <w:t>rebase</w:t>
      </w:r>
      <w:r w:rsidRPr="00974088">
        <w:rPr>
          <w:i/>
          <w:color w:val="auto"/>
          <w:sz w:val="24"/>
          <w:szCs w:val="24"/>
        </w:rPr>
        <w:t>».</w:t>
      </w:r>
    </w:p>
    <w:p w14:paraId="6B19AFC2" w14:textId="158E3D26" w:rsidR="00974088" w:rsidRPr="00974088" w:rsidRDefault="00974088" w:rsidP="00974088">
      <w:pPr>
        <w:tabs>
          <w:tab w:val="left" w:pos="709"/>
        </w:tabs>
        <w:jc w:val="both"/>
        <w:rPr>
          <w:color w:val="auto"/>
          <w:sz w:val="24"/>
          <w:szCs w:val="24"/>
        </w:rPr>
      </w:pPr>
      <w:r w:rsidRPr="00974088">
        <w:rPr>
          <w:color w:val="auto"/>
          <w:sz w:val="24"/>
          <w:szCs w:val="24"/>
        </w:rPr>
        <w:t>2.9. Передать итоговое состояние локального хранилища RepoA на удаленный сервер, используя команду push.</w:t>
      </w:r>
    </w:p>
    <w:p w14:paraId="516E3019" w14:textId="25262C86" w:rsidR="00974088" w:rsidRPr="00974088" w:rsidRDefault="00974088" w:rsidP="00974088">
      <w:pPr>
        <w:tabs>
          <w:tab w:val="left" w:pos="709"/>
        </w:tabs>
        <w:jc w:val="both"/>
        <w:rPr>
          <w:color w:val="auto"/>
          <w:sz w:val="24"/>
          <w:szCs w:val="24"/>
        </w:rPr>
      </w:pPr>
      <w:r w:rsidRPr="00974088">
        <w:rPr>
          <w:color w:val="auto"/>
          <w:sz w:val="24"/>
          <w:szCs w:val="24"/>
        </w:rPr>
        <w:t>2.10. Действуя аналогично п. п. 2.7 и 2.8.3, синхронизировать с удаленным локальное хранилище RepoB (в нем не хватает commit-а с комментарием).</w:t>
      </w:r>
    </w:p>
    <w:p w14:paraId="13BB777B" w14:textId="0BCF10C1" w:rsidR="00974088" w:rsidRPr="00974088" w:rsidRDefault="00974088" w:rsidP="00974088">
      <w:pPr>
        <w:tabs>
          <w:tab w:val="left" w:pos="709"/>
        </w:tabs>
        <w:ind w:firstLine="426"/>
        <w:jc w:val="both"/>
        <w:rPr>
          <w:i/>
          <w:color w:val="auto"/>
          <w:sz w:val="24"/>
          <w:szCs w:val="24"/>
        </w:rPr>
      </w:pPr>
      <w:r w:rsidRPr="00974088">
        <w:rPr>
          <w:i/>
          <w:color w:val="auto"/>
          <w:sz w:val="24"/>
          <w:szCs w:val="24"/>
        </w:rPr>
        <w:t>Замечание. На данном этапе во всех трех хранилищах (локальных RepoA и RepoBи удаленном на GitHub) должна быть одинаковая линейная история из пяти — шести</w:t>
      </w:r>
      <w:r>
        <w:rPr>
          <w:i/>
          <w:color w:val="auto"/>
          <w:sz w:val="24"/>
          <w:szCs w:val="24"/>
        </w:rPr>
        <w:t xml:space="preserve"> </w:t>
      </w:r>
      <w:r w:rsidRPr="00974088">
        <w:rPr>
          <w:i/>
          <w:color w:val="auto"/>
          <w:sz w:val="24"/>
          <w:szCs w:val="24"/>
        </w:rPr>
        <w:t>commit-ов.</w:t>
      </w:r>
    </w:p>
    <w:p w14:paraId="19E374D7" w14:textId="77777777" w:rsidR="00974088" w:rsidRPr="00974088" w:rsidRDefault="00974088" w:rsidP="00974088">
      <w:pPr>
        <w:tabs>
          <w:tab w:val="left" w:pos="709"/>
        </w:tabs>
        <w:ind w:firstLine="426"/>
        <w:jc w:val="both"/>
        <w:rPr>
          <w:color w:val="auto"/>
          <w:sz w:val="24"/>
          <w:szCs w:val="24"/>
        </w:rPr>
      </w:pPr>
      <w:r w:rsidRPr="00974088">
        <w:rPr>
          <w:color w:val="auto"/>
          <w:sz w:val="24"/>
          <w:szCs w:val="24"/>
        </w:rPr>
        <w:t>3. Изучить действия, связанные с ветвлениями и разрешением конфликтов.</w:t>
      </w:r>
    </w:p>
    <w:p w14:paraId="46062DB4" w14:textId="77777777" w:rsidR="00974088" w:rsidRPr="00974088" w:rsidRDefault="00974088" w:rsidP="00974088">
      <w:pPr>
        <w:tabs>
          <w:tab w:val="left" w:pos="709"/>
        </w:tabs>
        <w:ind w:firstLine="426"/>
        <w:jc w:val="both"/>
        <w:rPr>
          <w:i/>
          <w:color w:val="auto"/>
          <w:sz w:val="24"/>
          <w:szCs w:val="24"/>
        </w:rPr>
      </w:pPr>
      <w:r w:rsidRPr="00974088">
        <w:rPr>
          <w:i/>
          <w:color w:val="auto"/>
          <w:sz w:val="24"/>
          <w:szCs w:val="24"/>
        </w:rPr>
        <w:t>Замечание. Все действия выполняются в одном локальном хранилище, например, в RepoA.</w:t>
      </w:r>
    </w:p>
    <w:p w14:paraId="761424CF" w14:textId="77777777" w:rsidR="00974088" w:rsidRPr="00974088" w:rsidRDefault="00974088" w:rsidP="00974088">
      <w:pPr>
        <w:tabs>
          <w:tab w:val="left" w:pos="709"/>
        </w:tabs>
        <w:jc w:val="both"/>
        <w:rPr>
          <w:color w:val="auto"/>
          <w:sz w:val="24"/>
          <w:szCs w:val="24"/>
        </w:rPr>
      </w:pPr>
      <w:r w:rsidRPr="00974088">
        <w:rPr>
          <w:color w:val="auto"/>
          <w:sz w:val="24"/>
          <w:szCs w:val="24"/>
        </w:rPr>
        <w:t>3.1. Добавить в программу печать произведения чисел и совершите commit.</w:t>
      </w:r>
    </w:p>
    <w:p w14:paraId="7FED32A9" w14:textId="7DD511E8" w:rsidR="0067048C" w:rsidRDefault="00974088" w:rsidP="00974088">
      <w:pPr>
        <w:tabs>
          <w:tab w:val="left" w:pos="709"/>
        </w:tabs>
        <w:ind w:firstLine="426"/>
        <w:jc w:val="both"/>
        <w:rPr>
          <w:color w:val="auto"/>
          <w:sz w:val="24"/>
          <w:szCs w:val="24"/>
        </w:rPr>
      </w:pPr>
      <w:r w:rsidRPr="00974088">
        <w:rPr>
          <w:color w:val="auto"/>
          <w:sz w:val="24"/>
          <w:szCs w:val="24"/>
        </w:rPr>
        <w:t>На данном этапе программа может быть такой:</w:t>
      </w:r>
    </w:p>
    <w:p w14:paraId="0DEACEDC" w14:textId="17B40C7B" w:rsidR="0067048C" w:rsidRDefault="00974088" w:rsidP="00974088">
      <w:pPr>
        <w:tabs>
          <w:tab w:val="left" w:pos="709"/>
        </w:tabs>
        <w:ind w:firstLine="0"/>
        <w:jc w:val="center"/>
        <w:rPr>
          <w:color w:val="auto"/>
          <w:sz w:val="24"/>
          <w:szCs w:val="24"/>
        </w:rPr>
      </w:pPr>
      <w:r w:rsidRPr="00974088">
        <w:rPr>
          <w:noProof/>
          <w:color w:val="auto"/>
          <w:sz w:val="24"/>
          <w:szCs w:val="24"/>
        </w:rPr>
        <w:drawing>
          <wp:inline distT="0" distB="0" distL="0" distR="0" wp14:anchorId="714F7C5C" wp14:editId="4AAAA95C">
            <wp:extent cx="5400000" cy="2282144"/>
            <wp:effectExtent l="0" t="0" r="0" b="444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00" cy="2282144"/>
                    </a:xfrm>
                    <a:prstGeom prst="rect">
                      <a:avLst/>
                    </a:prstGeom>
                  </pic:spPr>
                </pic:pic>
              </a:graphicData>
            </a:graphic>
          </wp:inline>
        </w:drawing>
      </w:r>
    </w:p>
    <w:p w14:paraId="5FD08319" w14:textId="5D08055F" w:rsidR="00974088" w:rsidRPr="00974088" w:rsidRDefault="00974088" w:rsidP="00974088">
      <w:pPr>
        <w:tabs>
          <w:tab w:val="left" w:pos="709"/>
        </w:tabs>
        <w:jc w:val="both"/>
        <w:rPr>
          <w:color w:val="auto"/>
          <w:sz w:val="24"/>
          <w:szCs w:val="24"/>
        </w:rPr>
      </w:pPr>
      <w:r w:rsidRPr="00974088">
        <w:rPr>
          <w:color w:val="auto"/>
          <w:sz w:val="24"/>
          <w:szCs w:val="24"/>
        </w:rPr>
        <w:t>3.2. Создать новую ветвь (branch) под названием division. из пункта истории, в котором был добавлен комментарий над main().</w:t>
      </w:r>
    </w:p>
    <w:p w14:paraId="5D424221" w14:textId="77777777" w:rsidR="00974088" w:rsidRPr="00974088" w:rsidRDefault="00974088" w:rsidP="00974088">
      <w:pPr>
        <w:tabs>
          <w:tab w:val="left" w:pos="709"/>
        </w:tabs>
        <w:jc w:val="both"/>
        <w:rPr>
          <w:color w:val="auto"/>
          <w:sz w:val="24"/>
          <w:szCs w:val="24"/>
        </w:rPr>
      </w:pPr>
      <w:r w:rsidRPr="00974088">
        <w:rPr>
          <w:color w:val="auto"/>
          <w:sz w:val="24"/>
          <w:szCs w:val="24"/>
        </w:rPr>
        <w:t>3.3. В новой ветви повторить пункт 3.1, заменив умножение делением.</w:t>
      </w:r>
    </w:p>
    <w:p w14:paraId="527A0FA8" w14:textId="113A601E" w:rsidR="00974088" w:rsidRPr="00974088" w:rsidRDefault="00974088" w:rsidP="00974088">
      <w:pPr>
        <w:tabs>
          <w:tab w:val="left" w:pos="709"/>
        </w:tabs>
        <w:ind w:firstLine="426"/>
        <w:jc w:val="both"/>
        <w:rPr>
          <w:i/>
          <w:color w:val="auto"/>
          <w:sz w:val="24"/>
          <w:szCs w:val="24"/>
        </w:rPr>
      </w:pPr>
      <w:r w:rsidRPr="00974088">
        <w:rPr>
          <w:i/>
          <w:color w:val="auto"/>
          <w:sz w:val="24"/>
          <w:szCs w:val="24"/>
        </w:rPr>
        <w:lastRenderedPageBreak/>
        <w:t>Указание. Переключиться на ветвь можно, выбрав в контекстном меню commit-а, которым эта ветвь оканчивается, пункт «Switch/checkout to this». При создании ветви</w:t>
      </w:r>
      <w:r>
        <w:rPr>
          <w:i/>
          <w:color w:val="auto"/>
          <w:sz w:val="24"/>
          <w:szCs w:val="24"/>
        </w:rPr>
        <w:t xml:space="preserve"> </w:t>
      </w:r>
      <w:r w:rsidRPr="00974088">
        <w:rPr>
          <w:i/>
          <w:color w:val="auto"/>
          <w:sz w:val="24"/>
          <w:szCs w:val="24"/>
        </w:rPr>
        <w:t>можно сразу установить флажок «Switch to new branch». Переключаться можно только при чистом (clean) хранилище, то есть, без изменений в рабочей копии.</w:t>
      </w:r>
    </w:p>
    <w:p w14:paraId="2D638AD5" w14:textId="77777777" w:rsidR="00974088" w:rsidRPr="00974088" w:rsidRDefault="00974088" w:rsidP="00974088">
      <w:pPr>
        <w:tabs>
          <w:tab w:val="left" w:pos="709"/>
        </w:tabs>
        <w:jc w:val="both"/>
        <w:rPr>
          <w:color w:val="auto"/>
          <w:sz w:val="24"/>
          <w:szCs w:val="24"/>
        </w:rPr>
      </w:pPr>
      <w:r w:rsidRPr="00974088">
        <w:rPr>
          <w:color w:val="auto"/>
          <w:sz w:val="24"/>
          <w:szCs w:val="24"/>
        </w:rPr>
        <w:t>3.4. Переключиться обратно на ветвь master.</w:t>
      </w:r>
    </w:p>
    <w:p w14:paraId="31926FB4" w14:textId="0BBA09D1" w:rsidR="00974088" w:rsidRPr="00974088" w:rsidRDefault="00974088" w:rsidP="00974088">
      <w:pPr>
        <w:tabs>
          <w:tab w:val="left" w:pos="709"/>
        </w:tabs>
        <w:jc w:val="both"/>
        <w:rPr>
          <w:color w:val="auto"/>
          <w:sz w:val="24"/>
          <w:szCs w:val="24"/>
        </w:rPr>
      </w:pPr>
      <w:r w:rsidRPr="00974088">
        <w:rPr>
          <w:color w:val="auto"/>
          <w:sz w:val="24"/>
          <w:szCs w:val="24"/>
        </w:rPr>
        <w:t>3.5. Выполнить слияние ветви division в ветвь master так, чтобы в последней оказался код для печати и произведения, и частного.</w:t>
      </w:r>
    </w:p>
    <w:p w14:paraId="1357CAA0" w14:textId="66FB917E" w:rsidR="00974088" w:rsidRPr="00974088" w:rsidRDefault="00974088" w:rsidP="00974088">
      <w:pPr>
        <w:tabs>
          <w:tab w:val="left" w:pos="709"/>
        </w:tabs>
        <w:ind w:firstLine="1134"/>
        <w:jc w:val="both"/>
        <w:rPr>
          <w:color w:val="auto"/>
          <w:sz w:val="24"/>
          <w:szCs w:val="24"/>
        </w:rPr>
      </w:pPr>
      <w:r w:rsidRPr="00974088">
        <w:rPr>
          <w:color w:val="auto"/>
          <w:sz w:val="24"/>
          <w:szCs w:val="24"/>
        </w:rPr>
        <w:t xml:space="preserve">3.5.1. В журнале изменений в контекстном меню пункта-окончания ветви </w:t>
      </w:r>
      <w:r w:rsidRPr="00974088">
        <w:rPr>
          <w:color w:val="auto"/>
          <w:sz w:val="24"/>
          <w:szCs w:val="24"/>
          <w:lang w:val="en-US"/>
        </w:rPr>
        <w:t>division</w:t>
      </w:r>
      <w:r w:rsidRPr="00974088">
        <w:rPr>
          <w:color w:val="auto"/>
          <w:sz w:val="24"/>
          <w:szCs w:val="24"/>
        </w:rPr>
        <w:t xml:space="preserve"> выбрать пункт «</w:t>
      </w:r>
      <w:r w:rsidRPr="00974088">
        <w:rPr>
          <w:color w:val="auto"/>
          <w:sz w:val="24"/>
          <w:szCs w:val="24"/>
          <w:lang w:val="en-US"/>
        </w:rPr>
        <w:t>Merge</w:t>
      </w:r>
      <w:r w:rsidRPr="00974088">
        <w:rPr>
          <w:color w:val="auto"/>
          <w:sz w:val="24"/>
          <w:szCs w:val="24"/>
        </w:rPr>
        <w:t xml:space="preserve"> </w:t>
      </w:r>
      <w:r w:rsidRPr="00974088">
        <w:rPr>
          <w:color w:val="auto"/>
          <w:sz w:val="24"/>
          <w:szCs w:val="24"/>
          <w:lang w:val="en-US"/>
        </w:rPr>
        <w:t>into</w:t>
      </w:r>
      <w:r w:rsidRPr="00974088">
        <w:rPr>
          <w:color w:val="auto"/>
          <w:sz w:val="24"/>
          <w:szCs w:val="24"/>
        </w:rPr>
        <w:t xml:space="preserve"> "</w:t>
      </w:r>
      <w:r w:rsidRPr="00974088">
        <w:rPr>
          <w:color w:val="auto"/>
          <w:sz w:val="24"/>
          <w:szCs w:val="24"/>
          <w:lang w:val="en-US"/>
        </w:rPr>
        <w:t>master</w:t>
      </w:r>
      <w:r w:rsidRPr="00974088">
        <w:rPr>
          <w:color w:val="auto"/>
          <w:sz w:val="24"/>
          <w:szCs w:val="24"/>
        </w:rPr>
        <w:t>"…» и начать слияние, не меняя настроек.</w:t>
      </w:r>
    </w:p>
    <w:p w14:paraId="5C5A2365" w14:textId="0E2D6809" w:rsidR="00974088" w:rsidRPr="00974088" w:rsidRDefault="00974088" w:rsidP="00974088">
      <w:pPr>
        <w:tabs>
          <w:tab w:val="left" w:pos="709"/>
        </w:tabs>
        <w:ind w:firstLine="426"/>
        <w:jc w:val="both"/>
        <w:rPr>
          <w:color w:val="auto"/>
          <w:sz w:val="24"/>
          <w:szCs w:val="24"/>
        </w:rPr>
      </w:pPr>
      <w:r w:rsidRPr="00974088">
        <w:rPr>
          <w:color w:val="auto"/>
          <w:sz w:val="24"/>
          <w:szCs w:val="24"/>
        </w:rPr>
        <w:t>Действие завершится ошибкой из-за конфликта (conflict): в файле main.cpp строка 10 изменена в обоих commit-ах одинаково, а строка 11 — по-разному, и СКВ не может автоматически выбрать «правильный» вариант. Требуется вручную указать, какие строки должны войти в итоговую версию файла.</w:t>
      </w:r>
    </w:p>
    <w:p w14:paraId="090CC5AB" w14:textId="77777777" w:rsidR="00974088" w:rsidRPr="00974088" w:rsidRDefault="00974088" w:rsidP="00974088">
      <w:pPr>
        <w:tabs>
          <w:tab w:val="left" w:pos="709"/>
        </w:tabs>
        <w:ind w:firstLine="1134"/>
        <w:jc w:val="both"/>
        <w:rPr>
          <w:color w:val="auto"/>
          <w:sz w:val="24"/>
          <w:szCs w:val="24"/>
        </w:rPr>
      </w:pPr>
      <w:r w:rsidRPr="00974088">
        <w:rPr>
          <w:color w:val="auto"/>
          <w:sz w:val="24"/>
          <w:szCs w:val="24"/>
        </w:rPr>
        <w:t xml:space="preserve">3.5.2. Приступить к разрешению конфликта. </w:t>
      </w:r>
    </w:p>
    <w:p w14:paraId="2A610432" w14:textId="64E4559B" w:rsidR="00974088" w:rsidRPr="00974088" w:rsidRDefault="00974088" w:rsidP="00974088">
      <w:pPr>
        <w:tabs>
          <w:tab w:val="left" w:pos="709"/>
        </w:tabs>
        <w:ind w:firstLine="426"/>
        <w:jc w:val="both"/>
        <w:rPr>
          <w:i/>
          <w:color w:val="auto"/>
          <w:sz w:val="24"/>
          <w:szCs w:val="24"/>
        </w:rPr>
      </w:pPr>
      <w:r w:rsidRPr="00974088">
        <w:rPr>
          <w:i/>
          <w:color w:val="auto"/>
          <w:sz w:val="24"/>
          <w:szCs w:val="24"/>
        </w:rPr>
        <w:t>Указание. Следует нажать кнопку Resolve (снизу), а затем выбрав пункт Edit</w:t>
      </w:r>
      <w:r>
        <w:rPr>
          <w:i/>
          <w:color w:val="auto"/>
          <w:sz w:val="24"/>
          <w:szCs w:val="24"/>
        </w:rPr>
        <w:t xml:space="preserve"> </w:t>
      </w:r>
      <w:r w:rsidRPr="00974088">
        <w:rPr>
          <w:i/>
          <w:color w:val="auto"/>
          <w:sz w:val="24"/>
          <w:szCs w:val="24"/>
        </w:rPr>
        <w:t>conflicts из контекстного меню main.cpp.</w:t>
      </w:r>
    </w:p>
    <w:p w14:paraId="409BA808" w14:textId="5C12A1F9" w:rsidR="00974088" w:rsidRPr="00974088" w:rsidRDefault="00974088" w:rsidP="00974088">
      <w:pPr>
        <w:tabs>
          <w:tab w:val="left" w:pos="709"/>
        </w:tabs>
        <w:ind w:firstLine="426"/>
        <w:jc w:val="both"/>
        <w:rPr>
          <w:i/>
          <w:color w:val="auto"/>
          <w:sz w:val="24"/>
          <w:szCs w:val="24"/>
        </w:rPr>
      </w:pPr>
      <w:r w:rsidRPr="00974088">
        <w:rPr>
          <w:i/>
          <w:color w:val="auto"/>
          <w:sz w:val="24"/>
          <w:szCs w:val="24"/>
        </w:rPr>
        <w:t>Примечание. Редактор конфликтов похож на программу для просмотра разностей между файлами: слева показывается файл в ветви, откуда делается слияние (division), справа — ветви, куда делается слияние (master), снизу —</w:t>
      </w:r>
      <w:r>
        <w:rPr>
          <w:i/>
          <w:color w:val="auto"/>
          <w:sz w:val="24"/>
          <w:szCs w:val="24"/>
        </w:rPr>
        <w:t xml:space="preserve"> </w:t>
      </w:r>
      <w:r w:rsidRPr="00974088">
        <w:rPr>
          <w:i/>
          <w:color w:val="auto"/>
          <w:sz w:val="24"/>
          <w:szCs w:val="24"/>
        </w:rPr>
        <w:t>результат слияния. Знаками равенства в соседних верхних полях отмечаются не только строки, оставшиеся неизменными, но и строки с одинаковыми изменениями: здесь, в строке 10 убрана точка с запятой в конце в обеих ветвях.</w:t>
      </w:r>
    </w:p>
    <w:p w14:paraId="0FFACB8D" w14:textId="7433E113" w:rsidR="0067048C" w:rsidRPr="00974088" w:rsidRDefault="00974088" w:rsidP="00974088">
      <w:pPr>
        <w:tabs>
          <w:tab w:val="left" w:pos="709"/>
        </w:tabs>
        <w:ind w:firstLine="426"/>
        <w:jc w:val="both"/>
        <w:rPr>
          <w:i/>
          <w:color w:val="auto"/>
          <w:sz w:val="24"/>
          <w:szCs w:val="24"/>
        </w:rPr>
      </w:pPr>
      <w:r w:rsidRPr="00974088">
        <w:rPr>
          <w:i/>
          <w:color w:val="auto"/>
          <w:sz w:val="24"/>
          <w:szCs w:val="24"/>
        </w:rPr>
        <w:t>В нижнем поле каждый восклицательный знак обозначает отдельный конфликт. Примерный вид окна редактирования конфликтов представлен на рисунке ниже</w:t>
      </w:r>
    </w:p>
    <w:p w14:paraId="54639DA1" w14:textId="3FB2331D" w:rsidR="0067048C" w:rsidRDefault="00974088" w:rsidP="00974088">
      <w:pPr>
        <w:tabs>
          <w:tab w:val="left" w:pos="709"/>
        </w:tabs>
        <w:ind w:firstLine="0"/>
        <w:jc w:val="center"/>
        <w:rPr>
          <w:color w:val="auto"/>
          <w:sz w:val="24"/>
          <w:szCs w:val="24"/>
        </w:rPr>
      </w:pPr>
      <w:r w:rsidRPr="00974088">
        <w:rPr>
          <w:noProof/>
          <w:color w:val="auto"/>
          <w:sz w:val="24"/>
          <w:szCs w:val="24"/>
        </w:rPr>
        <w:drawing>
          <wp:inline distT="0" distB="0" distL="0" distR="0" wp14:anchorId="325FB567" wp14:editId="40C3AF84">
            <wp:extent cx="6476365" cy="3394075"/>
            <wp:effectExtent l="0" t="0" r="63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76365" cy="3394075"/>
                    </a:xfrm>
                    <a:prstGeom prst="rect">
                      <a:avLst/>
                    </a:prstGeom>
                  </pic:spPr>
                </pic:pic>
              </a:graphicData>
            </a:graphic>
          </wp:inline>
        </w:drawing>
      </w:r>
    </w:p>
    <w:p w14:paraId="695FD450" w14:textId="69650C3E" w:rsidR="0067048C" w:rsidRDefault="0067048C" w:rsidP="0067048C">
      <w:pPr>
        <w:tabs>
          <w:tab w:val="left" w:pos="709"/>
        </w:tabs>
        <w:ind w:firstLine="426"/>
        <w:jc w:val="both"/>
        <w:rPr>
          <w:color w:val="auto"/>
          <w:sz w:val="24"/>
          <w:szCs w:val="24"/>
        </w:rPr>
      </w:pPr>
    </w:p>
    <w:p w14:paraId="794D7BF6" w14:textId="77777777" w:rsidR="00974088" w:rsidRPr="00974088" w:rsidRDefault="00974088" w:rsidP="00974088">
      <w:pPr>
        <w:tabs>
          <w:tab w:val="left" w:pos="709"/>
        </w:tabs>
        <w:ind w:firstLine="1134"/>
        <w:jc w:val="both"/>
        <w:rPr>
          <w:color w:val="auto"/>
          <w:sz w:val="24"/>
          <w:szCs w:val="24"/>
        </w:rPr>
      </w:pPr>
      <w:r w:rsidRPr="00974088">
        <w:rPr>
          <w:color w:val="auto"/>
          <w:sz w:val="24"/>
          <w:szCs w:val="24"/>
        </w:rPr>
        <w:t>3.5.3. Разрешить конфликты:</w:t>
      </w:r>
    </w:p>
    <w:p w14:paraId="2C997352" w14:textId="77777777" w:rsidR="00974088" w:rsidRPr="00974088" w:rsidRDefault="00974088" w:rsidP="00974088">
      <w:pPr>
        <w:tabs>
          <w:tab w:val="left" w:pos="709"/>
        </w:tabs>
        <w:ind w:firstLine="426"/>
        <w:jc w:val="both"/>
        <w:rPr>
          <w:color w:val="auto"/>
          <w:sz w:val="24"/>
          <w:szCs w:val="24"/>
        </w:rPr>
      </w:pPr>
      <w:r w:rsidRPr="00974088">
        <w:rPr>
          <w:color w:val="auto"/>
          <w:sz w:val="24"/>
          <w:szCs w:val="24"/>
        </w:rPr>
        <w:t>— в качестве строки 10 предпочесть строку 10 любой ветви;</w:t>
      </w:r>
    </w:p>
    <w:p w14:paraId="646C49E6" w14:textId="761124EA" w:rsidR="00974088" w:rsidRPr="00974088" w:rsidRDefault="00974088" w:rsidP="00974088">
      <w:pPr>
        <w:tabs>
          <w:tab w:val="left" w:pos="709"/>
        </w:tabs>
        <w:ind w:firstLine="426"/>
        <w:jc w:val="both"/>
        <w:rPr>
          <w:color w:val="auto"/>
          <w:sz w:val="24"/>
          <w:szCs w:val="24"/>
        </w:rPr>
      </w:pPr>
      <w:r w:rsidRPr="00974088">
        <w:rPr>
          <w:color w:val="auto"/>
          <w:sz w:val="24"/>
          <w:szCs w:val="24"/>
        </w:rPr>
        <w:t>— на место строки 11 вставить 2 строки: строку с печатью произведения и строку с печатью частного;</w:t>
      </w:r>
    </w:p>
    <w:p w14:paraId="335DF444" w14:textId="333D2243" w:rsidR="00974088" w:rsidRPr="00974088" w:rsidRDefault="00974088" w:rsidP="00974088">
      <w:pPr>
        <w:tabs>
          <w:tab w:val="left" w:pos="709"/>
        </w:tabs>
        <w:ind w:firstLine="426"/>
        <w:jc w:val="both"/>
        <w:rPr>
          <w:color w:val="auto"/>
          <w:sz w:val="24"/>
          <w:szCs w:val="24"/>
        </w:rPr>
      </w:pPr>
      <w:r w:rsidRPr="00974088">
        <w:rPr>
          <w:color w:val="auto"/>
          <w:sz w:val="24"/>
          <w:szCs w:val="24"/>
        </w:rPr>
        <w:t>—</w:t>
      </w:r>
      <w:r>
        <w:rPr>
          <w:color w:val="auto"/>
          <w:sz w:val="24"/>
          <w:szCs w:val="24"/>
        </w:rPr>
        <w:t xml:space="preserve"> </w:t>
      </w:r>
      <w:r w:rsidRPr="00974088">
        <w:rPr>
          <w:color w:val="auto"/>
          <w:sz w:val="24"/>
          <w:szCs w:val="24"/>
        </w:rPr>
        <w:t>лишнюю точку с запятой на строке 11 поля-результата удалить.</w:t>
      </w:r>
    </w:p>
    <w:p w14:paraId="649392CB" w14:textId="341340C3" w:rsidR="00974088" w:rsidRPr="00974088" w:rsidRDefault="00974088" w:rsidP="00974088">
      <w:pPr>
        <w:tabs>
          <w:tab w:val="left" w:pos="709"/>
        </w:tabs>
        <w:ind w:firstLine="426"/>
        <w:jc w:val="both"/>
        <w:rPr>
          <w:i/>
          <w:color w:val="auto"/>
          <w:sz w:val="24"/>
          <w:szCs w:val="24"/>
        </w:rPr>
      </w:pPr>
      <w:r w:rsidRPr="00974088">
        <w:rPr>
          <w:i/>
          <w:color w:val="auto"/>
          <w:sz w:val="24"/>
          <w:szCs w:val="24"/>
        </w:rPr>
        <w:t>Указание. Переносить строки из той или иной версии в итоговую можно, выбирая конфликтные блоки в левом или правом верхнем поле (простым щелчком левой кнопкой мыши) и пользуясь контекстным меню. Например, «</w:t>
      </w:r>
      <w:r w:rsidRPr="00974088">
        <w:rPr>
          <w:i/>
          <w:color w:val="auto"/>
          <w:sz w:val="24"/>
          <w:szCs w:val="24"/>
          <w:lang w:val="en-US"/>
        </w:rPr>
        <w:t>Use</w:t>
      </w:r>
      <w:r w:rsidRPr="00974088">
        <w:rPr>
          <w:i/>
          <w:color w:val="auto"/>
          <w:sz w:val="24"/>
          <w:szCs w:val="24"/>
        </w:rPr>
        <w:t xml:space="preserve"> </w:t>
      </w:r>
      <w:r w:rsidRPr="00974088">
        <w:rPr>
          <w:i/>
          <w:color w:val="auto"/>
          <w:sz w:val="24"/>
          <w:szCs w:val="24"/>
          <w:lang w:val="en-US"/>
        </w:rPr>
        <w:t>this</w:t>
      </w:r>
      <w:r w:rsidRPr="00974088">
        <w:rPr>
          <w:i/>
          <w:color w:val="auto"/>
          <w:sz w:val="24"/>
          <w:szCs w:val="24"/>
        </w:rPr>
        <w:t xml:space="preserve"> </w:t>
      </w:r>
      <w:r w:rsidRPr="00974088">
        <w:rPr>
          <w:i/>
          <w:color w:val="auto"/>
          <w:sz w:val="24"/>
          <w:szCs w:val="24"/>
          <w:lang w:val="en-US"/>
        </w:rPr>
        <w:t>text</w:t>
      </w:r>
      <w:r w:rsidRPr="00974088">
        <w:rPr>
          <w:i/>
          <w:color w:val="auto"/>
          <w:sz w:val="24"/>
          <w:szCs w:val="24"/>
        </w:rPr>
        <w:t xml:space="preserve"> </w:t>
      </w:r>
      <w:r w:rsidRPr="00974088">
        <w:rPr>
          <w:i/>
          <w:color w:val="auto"/>
          <w:sz w:val="24"/>
          <w:szCs w:val="24"/>
          <w:lang w:val="en-US"/>
        </w:rPr>
        <w:t>block</w:t>
      </w:r>
      <w:r w:rsidRPr="00974088">
        <w:rPr>
          <w:i/>
          <w:color w:val="auto"/>
          <w:sz w:val="24"/>
          <w:szCs w:val="24"/>
        </w:rPr>
        <w:t>» переносит выбранный блок в поле-результат; пункт «Use text block from 'mine' before</w:t>
      </w:r>
      <w:r>
        <w:rPr>
          <w:i/>
          <w:color w:val="auto"/>
          <w:sz w:val="24"/>
          <w:szCs w:val="24"/>
        </w:rPr>
        <w:t xml:space="preserve"> </w:t>
      </w:r>
      <w:r w:rsidRPr="00974088">
        <w:rPr>
          <w:i/>
          <w:color w:val="auto"/>
          <w:sz w:val="24"/>
          <w:szCs w:val="24"/>
        </w:rPr>
        <w:t xml:space="preserve">'theirs'» переносит в результат 2 строки: </w:t>
      </w:r>
      <w:r w:rsidRPr="00974088">
        <w:rPr>
          <w:i/>
          <w:color w:val="auto"/>
          <w:sz w:val="24"/>
          <w:szCs w:val="24"/>
        </w:rPr>
        <w:lastRenderedPageBreak/>
        <w:t>сначала из правого блока, потом из левого (одну под другой). На рисунке ниже показан возможный верный результат</w:t>
      </w:r>
    </w:p>
    <w:p w14:paraId="7D8ABF7D" w14:textId="4DEC0841" w:rsidR="00974088" w:rsidRDefault="00974088" w:rsidP="00974088">
      <w:pPr>
        <w:tabs>
          <w:tab w:val="left" w:pos="709"/>
        </w:tabs>
        <w:ind w:firstLine="0"/>
        <w:jc w:val="center"/>
        <w:rPr>
          <w:color w:val="auto"/>
          <w:sz w:val="24"/>
          <w:szCs w:val="24"/>
        </w:rPr>
      </w:pPr>
      <w:r w:rsidRPr="00974088">
        <w:rPr>
          <w:noProof/>
          <w:color w:val="auto"/>
          <w:sz w:val="24"/>
          <w:szCs w:val="24"/>
        </w:rPr>
        <w:drawing>
          <wp:inline distT="0" distB="0" distL="0" distR="0" wp14:anchorId="73059421" wp14:editId="488E0E2D">
            <wp:extent cx="6476365" cy="3399790"/>
            <wp:effectExtent l="0" t="0" r="63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76365" cy="3399790"/>
                    </a:xfrm>
                    <a:prstGeom prst="rect">
                      <a:avLst/>
                    </a:prstGeom>
                  </pic:spPr>
                </pic:pic>
              </a:graphicData>
            </a:graphic>
          </wp:inline>
        </w:drawing>
      </w:r>
    </w:p>
    <w:p w14:paraId="53480D26" w14:textId="77777777" w:rsidR="00974088" w:rsidRPr="00974088" w:rsidRDefault="00974088" w:rsidP="00974088">
      <w:pPr>
        <w:tabs>
          <w:tab w:val="left" w:pos="709"/>
        </w:tabs>
        <w:ind w:firstLine="1134"/>
        <w:jc w:val="both"/>
        <w:rPr>
          <w:color w:val="auto"/>
          <w:sz w:val="24"/>
          <w:szCs w:val="24"/>
        </w:rPr>
      </w:pPr>
      <w:r w:rsidRPr="00974088">
        <w:rPr>
          <w:color w:val="auto"/>
          <w:sz w:val="24"/>
          <w:szCs w:val="24"/>
        </w:rPr>
        <w:t>3.5.4. Завершить процедуру разрешения конфликтов.</w:t>
      </w:r>
    </w:p>
    <w:p w14:paraId="7D6994AC" w14:textId="60FE7A2E" w:rsidR="00974088" w:rsidRPr="00974088" w:rsidRDefault="00974088" w:rsidP="00974088">
      <w:pPr>
        <w:tabs>
          <w:tab w:val="left" w:pos="709"/>
        </w:tabs>
        <w:ind w:firstLine="426"/>
        <w:jc w:val="both"/>
        <w:rPr>
          <w:i/>
          <w:color w:val="auto"/>
          <w:sz w:val="24"/>
          <w:szCs w:val="24"/>
        </w:rPr>
      </w:pPr>
      <w:r w:rsidRPr="00974088">
        <w:rPr>
          <w:i/>
          <w:color w:val="auto"/>
          <w:sz w:val="24"/>
          <w:szCs w:val="24"/>
        </w:rPr>
        <w:t>Указание. Следует нажать на кнопку «Mark as resolved», чтобы отметить файл как избавленный от конфликтов, и закрыть программу для их разрешения.</w:t>
      </w:r>
    </w:p>
    <w:p w14:paraId="61A1EAC8" w14:textId="0E3A750B" w:rsidR="00974088" w:rsidRPr="00974088" w:rsidRDefault="00974088" w:rsidP="00974088">
      <w:pPr>
        <w:tabs>
          <w:tab w:val="left" w:pos="709"/>
        </w:tabs>
        <w:ind w:firstLine="1134"/>
        <w:jc w:val="both"/>
        <w:rPr>
          <w:color w:val="auto"/>
          <w:sz w:val="24"/>
          <w:szCs w:val="24"/>
        </w:rPr>
      </w:pPr>
      <w:r w:rsidRPr="00974088">
        <w:rPr>
          <w:color w:val="auto"/>
          <w:sz w:val="24"/>
          <w:szCs w:val="24"/>
        </w:rPr>
        <w:t>3.5.5. Завершить слияние ветви division в ветвь master, написав осмысленный комментарий к слиянию и совершив commit.</w:t>
      </w:r>
    </w:p>
    <w:p w14:paraId="1A4AD3C8" w14:textId="74428A7B" w:rsidR="00974088" w:rsidRPr="00974088" w:rsidRDefault="00974088" w:rsidP="00974088">
      <w:pPr>
        <w:tabs>
          <w:tab w:val="left" w:pos="709"/>
        </w:tabs>
        <w:ind w:firstLine="1134"/>
        <w:jc w:val="both"/>
        <w:rPr>
          <w:color w:val="auto"/>
          <w:sz w:val="24"/>
          <w:szCs w:val="24"/>
        </w:rPr>
      </w:pPr>
      <w:r w:rsidRPr="00974088">
        <w:rPr>
          <w:color w:val="auto"/>
          <w:sz w:val="24"/>
          <w:szCs w:val="24"/>
        </w:rPr>
        <w:t>3.5.6. Убедиться, что программа компилируется и верно работает. Если это не так, исправить все ошибки и добиться правильной работы. Совершить commit.</w:t>
      </w:r>
    </w:p>
    <w:p w14:paraId="5058759A" w14:textId="1E055799" w:rsidR="00974088" w:rsidRPr="00974088" w:rsidRDefault="00974088" w:rsidP="00974088">
      <w:pPr>
        <w:tabs>
          <w:tab w:val="left" w:pos="709"/>
        </w:tabs>
        <w:ind w:firstLine="426"/>
        <w:jc w:val="both"/>
        <w:rPr>
          <w:i/>
          <w:color w:val="auto"/>
          <w:sz w:val="24"/>
          <w:szCs w:val="24"/>
        </w:rPr>
      </w:pPr>
      <w:r w:rsidRPr="00974088">
        <w:rPr>
          <w:i/>
          <w:color w:val="auto"/>
          <w:sz w:val="24"/>
          <w:szCs w:val="24"/>
        </w:rPr>
        <w:t>Замечание-указание. Ситуация, когда после слияния программа все-таки</w:t>
      </w:r>
      <w:r>
        <w:rPr>
          <w:i/>
          <w:color w:val="auto"/>
          <w:sz w:val="24"/>
          <w:szCs w:val="24"/>
        </w:rPr>
        <w:t xml:space="preserve"> </w:t>
      </w:r>
      <w:r w:rsidRPr="00974088">
        <w:rPr>
          <w:i/>
          <w:color w:val="auto"/>
          <w:sz w:val="24"/>
          <w:szCs w:val="24"/>
        </w:rPr>
        <w:t>оказывается не вполне корректной, случается на практике довольно часто. В этом случае commit, созданный при слиянии, оказывается логически неправильным, он не имеет ценности без последующего исправления. В Git имеется возможность</w:t>
      </w:r>
      <w:r>
        <w:rPr>
          <w:i/>
          <w:color w:val="auto"/>
          <w:sz w:val="24"/>
          <w:szCs w:val="24"/>
        </w:rPr>
        <w:t xml:space="preserve"> </w:t>
      </w:r>
      <w:r w:rsidRPr="00974088">
        <w:rPr>
          <w:i/>
          <w:color w:val="auto"/>
          <w:sz w:val="24"/>
          <w:szCs w:val="24"/>
        </w:rPr>
        <w:t>изменить (amend) уже совершенный commit, пока он не передан на сервер. Это делается при следующем commit-исправлении: следует установить флажок «Amend Last Commit» в диалоге commit — нового commit не появится, а вместо этого изменения будут приписаны предыдущему пункту истории. Можно воспользоваться данной возможностью при выполнении пункта</w:t>
      </w:r>
    </w:p>
    <w:p w14:paraId="75F0AAD7" w14:textId="77777777" w:rsidR="00974088" w:rsidRPr="00974088" w:rsidRDefault="00974088" w:rsidP="00974088">
      <w:pPr>
        <w:tabs>
          <w:tab w:val="left" w:pos="709"/>
        </w:tabs>
        <w:ind w:firstLine="1134"/>
        <w:jc w:val="both"/>
        <w:rPr>
          <w:color w:val="auto"/>
          <w:sz w:val="24"/>
          <w:szCs w:val="24"/>
        </w:rPr>
      </w:pPr>
      <w:r w:rsidRPr="00974088">
        <w:rPr>
          <w:color w:val="auto"/>
          <w:sz w:val="24"/>
          <w:szCs w:val="24"/>
        </w:rPr>
        <w:t>3.5.7. Передать все изменения всех ветвей в удаленное хранилище.</w:t>
      </w:r>
    </w:p>
    <w:p w14:paraId="3F1B994B" w14:textId="6ED7C562" w:rsidR="00974088" w:rsidRPr="00974088" w:rsidRDefault="00974088" w:rsidP="00974088">
      <w:pPr>
        <w:tabs>
          <w:tab w:val="left" w:pos="709"/>
        </w:tabs>
        <w:ind w:firstLine="426"/>
        <w:jc w:val="both"/>
        <w:rPr>
          <w:i/>
          <w:color w:val="auto"/>
          <w:sz w:val="24"/>
          <w:szCs w:val="24"/>
        </w:rPr>
      </w:pPr>
      <w:r w:rsidRPr="00974088">
        <w:rPr>
          <w:i/>
          <w:color w:val="auto"/>
          <w:sz w:val="24"/>
          <w:szCs w:val="24"/>
        </w:rPr>
        <w:t>Указание. По умолчанию передаются только изменения текущей ветви, для передачи изменений всех ветвей следует отметить флажок «Push all branches» диалога push.</w:t>
      </w:r>
    </w:p>
    <w:p w14:paraId="3BB6D223" w14:textId="18D87736" w:rsidR="00974088" w:rsidRPr="00974088" w:rsidRDefault="00974088" w:rsidP="00974088">
      <w:pPr>
        <w:tabs>
          <w:tab w:val="left" w:pos="709"/>
        </w:tabs>
        <w:ind w:firstLine="426"/>
        <w:jc w:val="both"/>
        <w:rPr>
          <w:i/>
          <w:color w:val="auto"/>
          <w:sz w:val="24"/>
          <w:szCs w:val="24"/>
        </w:rPr>
      </w:pPr>
      <w:r w:rsidRPr="00974088">
        <w:rPr>
          <w:i/>
          <w:color w:val="auto"/>
          <w:sz w:val="24"/>
          <w:szCs w:val="24"/>
        </w:rPr>
        <w:t>Замечание. В данном задании отрабатывается навык слияния ветвей, существующих только в локальном хранилище и вступивших в конфликт с ведома единственного автора. Постоянно возникают и ситуации, когда одну и ту же ветвь, но в локальном и удаленном хранилище независимо изменяют разные авторы. В этом случае действия push и rebase</w:t>
      </w:r>
      <w:r>
        <w:rPr>
          <w:i/>
          <w:color w:val="auto"/>
          <w:sz w:val="24"/>
          <w:szCs w:val="24"/>
        </w:rPr>
        <w:t xml:space="preserve"> </w:t>
      </w:r>
      <w:r w:rsidRPr="00974088">
        <w:rPr>
          <w:i/>
          <w:color w:val="auto"/>
          <w:sz w:val="24"/>
          <w:szCs w:val="24"/>
        </w:rPr>
        <w:t>приведут к конфликтам. Их разрешение выполняется совершенно аналогично.</w:t>
      </w:r>
    </w:p>
    <w:p w14:paraId="6B943F44" w14:textId="77777777" w:rsidR="0067048C" w:rsidRDefault="0067048C" w:rsidP="0067048C">
      <w:pPr>
        <w:tabs>
          <w:tab w:val="left" w:pos="709"/>
        </w:tabs>
        <w:ind w:firstLine="426"/>
        <w:jc w:val="both"/>
        <w:rPr>
          <w:color w:val="auto"/>
          <w:sz w:val="24"/>
          <w:szCs w:val="24"/>
        </w:rPr>
      </w:pPr>
    </w:p>
    <w:p w14:paraId="600F08B5" w14:textId="77777777" w:rsidR="0067048C" w:rsidRPr="006F0F2A" w:rsidRDefault="0067048C" w:rsidP="0067048C">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самостоятельной работы</w:t>
      </w:r>
    </w:p>
    <w:p w14:paraId="1AD64C72" w14:textId="77777777" w:rsidR="00974088" w:rsidRDefault="0067048C" w:rsidP="0067048C">
      <w:pPr>
        <w:tabs>
          <w:tab w:val="left" w:pos="709"/>
        </w:tabs>
        <w:ind w:firstLine="426"/>
        <w:jc w:val="both"/>
        <w:rPr>
          <w:sz w:val="24"/>
          <w:szCs w:val="24"/>
        </w:rPr>
      </w:pPr>
      <w:r w:rsidRPr="006F0F2A">
        <w:rPr>
          <w:sz w:val="24"/>
          <w:szCs w:val="24"/>
        </w:rPr>
        <w:t xml:space="preserve">В соответствии с </w:t>
      </w:r>
      <w:r>
        <w:rPr>
          <w:sz w:val="24"/>
          <w:szCs w:val="24"/>
        </w:rPr>
        <w:t xml:space="preserve">индивидуальным </w:t>
      </w:r>
      <w:r w:rsidRPr="006F0F2A">
        <w:rPr>
          <w:sz w:val="24"/>
          <w:szCs w:val="24"/>
        </w:rPr>
        <w:t xml:space="preserve">вариантом, </w:t>
      </w:r>
      <w:r w:rsidRPr="0067048C">
        <w:rPr>
          <w:sz w:val="24"/>
          <w:szCs w:val="24"/>
        </w:rPr>
        <w:t>определить и описать особенности реализации системы (подходы, технологии и т. п.).</w:t>
      </w:r>
      <w:r>
        <w:rPr>
          <w:sz w:val="24"/>
          <w:szCs w:val="24"/>
        </w:rPr>
        <w:t xml:space="preserve"> </w:t>
      </w:r>
      <w:r w:rsidRPr="0067048C">
        <w:rPr>
          <w:sz w:val="24"/>
          <w:szCs w:val="24"/>
        </w:rPr>
        <w:t>На основе описанных особенностей системы обосновать выбор вида архитектуры, наиболее подходящей для реализации данной системы.</w:t>
      </w:r>
      <w:r>
        <w:rPr>
          <w:sz w:val="24"/>
          <w:szCs w:val="24"/>
        </w:rPr>
        <w:t xml:space="preserve"> </w:t>
      </w:r>
      <w:r w:rsidRPr="0067048C">
        <w:rPr>
          <w:sz w:val="24"/>
          <w:szCs w:val="24"/>
        </w:rPr>
        <w:t>Произвести визуальное проектирование архитектуры системы (рекомендуется использовать программу Microsoft Visio).</w:t>
      </w:r>
      <w:r>
        <w:rPr>
          <w:sz w:val="24"/>
          <w:szCs w:val="24"/>
        </w:rPr>
        <w:t xml:space="preserve"> </w:t>
      </w:r>
      <w:r w:rsidRPr="0067048C">
        <w:rPr>
          <w:sz w:val="24"/>
          <w:szCs w:val="24"/>
        </w:rPr>
        <w:t>Добавить текстовое описание к архитектуре, поясняющее ее структуру и связи</w:t>
      </w:r>
      <w:r w:rsidR="00974088">
        <w:rPr>
          <w:sz w:val="24"/>
          <w:szCs w:val="24"/>
        </w:rPr>
        <w:t>.</w:t>
      </w:r>
    </w:p>
    <w:p w14:paraId="641518BC" w14:textId="6A86E54A" w:rsidR="0067048C" w:rsidRDefault="0067048C" w:rsidP="0067048C">
      <w:pPr>
        <w:tabs>
          <w:tab w:val="left" w:pos="709"/>
        </w:tabs>
        <w:ind w:firstLine="426"/>
        <w:jc w:val="both"/>
        <w:rPr>
          <w:sz w:val="24"/>
          <w:szCs w:val="24"/>
        </w:rPr>
      </w:pPr>
      <w:r>
        <w:rPr>
          <w:sz w:val="24"/>
          <w:szCs w:val="24"/>
        </w:rPr>
        <w:t>Перечень индивидуальных вариантов приведен в приложении А.</w:t>
      </w:r>
    </w:p>
    <w:p w14:paraId="5417373A" w14:textId="1AA69B74" w:rsidR="00974088" w:rsidRDefault="00974088" w:rsidP="0067048C">
      <w:pPr>
        <w:tabs>
          <w:tab w:val="left" w:pos="709"/>
        </w:tabs>
        <w:ind w:firstLine="426"/>
        <w:jc w:val="both"/>
        <w:rPr>
          <w:sz w:val="24"/>
          <w:szCs w:val="24"/>
        </w:rPr>
      </w:pPr>
      <w:r>
        <w:rPr>
          <w:sz w:val="24"/>
          <w:szCs w:val="24"/>
        </w:rPr>
        <w:lastRenderedPageBreak/>
        <w:t>В соответствии с индивидуальным вариантом разработать программу на любом известном языке программирования. Добавить ее в систему контроля версий и отследить изменения.</w:t>
      </w:r>
    </w:p>
    <w:p w14:paraId="3802D6EE" w14:textId="29430A00" w:rsidR="00974088" w:rsidRDefault="00974088" w:rsidP="00974088">
      <w:pPr>
        <w:tabs>
          <w:tab w:val="left" w:pos="709"/>
        </w:tabs>
        <w:ind w:firstLine="426"/>
        <w:jc w:val="both"/>
        <w:rPr>
          <w:sz w:val="24"/>
          <w:szCs w:val="24"/>
        </w:rPr>
      </w:pPr>
      <w:r>
        <w:rPr>
          <w:sz w:val="24"/>
          <w:szCs w:val="24"/>
        </w:rPr>
        <w:t>Перечень индивидуальных вариантов приведен в приложении В.</w:t>
      </w:r>
    </w:p>
    <w:p w14:paraId="75C9DD89" w14:textId="514F89CB" w:rsidR="00D70293" w:rsidRDefault="00D70293" w:rsidP="00D70293">
      <w:pPr>
        <w:tabs>
          <w:tab w:val="left" w:pos="709"/>
        </w:tabs>
        <w:ind w:firstLine="426"/>
        <w:jc w:val="both"/>
        <w:rPr>
          <w:color w:val="auto"/>
          <w:sz w:val="24"/>
          <w:szCs w:val="24"/>
        </w:rPr>
      </w:pPr>
    </w:p>
    <w:p w14:paraId="182F993C" w14:textId="77777777" w:rsidR="0067048C" w:rsidRPr="0067048C" w:rsidRDefault="0067048C" w:rsidP="0067048C">
      <w:pPr>
        <w:tabs>
          <w:tab w:val="left" w:pos="709"/>
        </w:tabs>
        <w:ind w:firstLine="426"/>
        <w:jc w:val="both"/>
        <w:rPr>
          <w:b/>
          <w:color w:val="auto"/>
          <w:sz w:val="24"/>
          <w:szCs w:val="24"/>
        </w:rPr>
      </w:pPr>
      <w:r w:rsidRPr="0067048C">
        <w:rPr>
          <w:b/>
          <w:color w:val="auto"/>
          <w:sz w:val="24"/>
          <w:szCs w:val="24"/>
        </w:rPr>
        <w:t>Контрольные вопросы</w:t>
      </w:r>
    </w:p>
    <w:p w14:paraId="75165CE6" w14:textId="5AF07C81" w:rsidR="0067048C" w:rsidRPr="00974088" w:rsidRDefault="0067048C" w:rsidP="00B90CEF">
      <w:pPr>
        <w:pStyle w:val="a6"/>
        <w:numPr>
          <w:ilvl w:val="0"/>
          <w:numId w:val="44"/>
        </w:numPr>
        <w:tabs>
          <w:tab w:val="left" w:pos="851"/>
        </w:tabs>
        <w:ind w:left="0" w:firstLine="426"/>
        <w:jc w:val="both"/>
        <w:rPr>
          <w:color w:val="auto"/>
          <w:sz w:val="24"/>
          <w:szCs w:val="24"/>
        </w:rPr>
      </w:pPr>
      <w:r w:rsidRPr="00974088">
        <w:rPr>
          <w:color w:val="auto"/>
          <w:sz w:val="24"/>
          <w:szCs w:val="24"/>
        </w:rPr>
        <w:t>Что подразумевается под созданием архитектуры приложения?</w:t>
      </w:r>
    </w:p>
    <w:p w14:paraId="75F6D60B" w14:textId="6FE64900" w:rsidR="0067048C" w:rsidRPr="00974088" w:rsidRDefault="0067048C" w:rsidP="00B90CEF">
      <w:pPr>
        <w:pStyle w:val="a6"/>
        <w:numPr>
          <w:ilvl w:val="0"/>
          <w:numId w:val="44"/>
        </w:numPr>
        <w:tabs>
          <w:tab w:val="left" w:pos="851"/>
        </w:tabs>
        <w:ind w:left="0" w:firstLine="426"/>
        <w:jc w:val="both"/>
        <w:rPr>
          <w:color w:val="auto"/>
          <w:sz w:val="24"/>
          <w:szCs w:val="24"/>
        </w:rPr>
      </w:pPr>
      <w:r w:rsidRPr="00974088">
        <w:rPr>
          <w:color w:val="auto"/>
          <w:sz w:val="24"/>
          <w:szCs w:val="24"/>
        </w:rPr>
        <w:t>Каково основное назначение архитектуры приложения?</w:t>
      </w:r>
    </w:p>
    <w:p w14:paraId="197E52D1" w14:textId="3A0A1BF0" w:rsidR="0067048C" w:rsidRPr="00974088" w:rsidRDefault="0067048C" w:rsidP="00B90CEF">
      <w:pPr>
        <w:pStyle w:val="a6"/>
        <w:numPr>
          <w:ilvl w:val="0"/>
          <w:numId w:val="44"/>
        </w:numPr>
        <w:tabs>
          <w:tab w:val="left" w:pos="851"/>
        </w:tabs>
        <w:ind w:left="0" w:firstLine="426"/>
        <w:jc w:val="both"/>
        <w:rPr>
          <w:color w:val="auto"/>
          <w:sz w:val="24"/>
          <w:szCs w:val="24"/>
        </w:rPr>
      </w:pPr>
      <w:r w:rsidRPr="00974088">
        <w:rPr>
          <w:color w:val="auto"/>
          <w:sz w:val="24"/>
          <w:szCs w:val="24"/>
        </w:rPr>
        <w:t>Перечислите основные принципы разработки архитектуры программного обеспечения.</w:t>
      </w:r>
    </w:p>
    <w:p w14:paraId="1E3BE848" w14:textId="354202FA" w:rsidR="0067048C" w:rsidRPr="00974088" w:rsidRDefault="0067048C" w:rsidP="00B90CEF">
      <w:pPr>
        <w:pStyle w:val="a6"/>
        <w:numPr>
          <w:ilvl w:val="0"/>
          <w:numId w:val="44"/>
        </w:numPr>
        <w:tabs>
          <w:tab w:val="left" w:pos="851"/>
        </w:tabs>
        <w:ind w:left="0" w:firstLine="426"/>
        <w:jc w:val="both"/>
        <w:rPr>
          <w:color w:val="auto"/>
          <w:sz w:val="24"/>
          <w:szCs w:val="24"/>
        </w:rPr>
      </w:pPr>
      <w:r w:rsidRPr="00974088">
        <w:rPr>
          <w:color w:val="auto"/>
          <w:sz w:val="24"/>
          <w:szCs w:val="24"/>
        </w:rPr>
        <w:t>Перечислите основные типовые архитектурные стили.</w:t>
      </w:r>
    </w:p>
    <w:p w14:paraId="7B4AC926" w14:textId="48DAB8E2" w:rsidR="0067048C" w:rsidRPr="00974088" w:rsidRDefault="0067048C" w:rsidP="00B90CEF">
      <w:pPr>
        <w:pStyle w:val="a6"/>
        <w:numPr>
          <w:ilvl w:val="0"/>
          <w:numId w:val="44"/>
        </w:numPr>
        <w:tabs>
          <w:tab w:val="left" w:pos="851"/>
        </w:tabs>
        <w:ind w:left="0" w:firstLine="426"/>
        <w:jc w:val="both"/>
        <w:rPr>
          <w:color w:val="auto"/>
          <w:sz w:val="24"/>
          <w:szCs w:val="24"/>
        </w:rPr>
      </w:pPr>
      <w:r w:rsidRPr="00974088">
        <w:rPr>
          <w:color w:val="auto"/>
          <w:sz w:val="24"/>
          <w:szCs w:val="24"/>
        </w:rPr>
        <w:t>Перечислите основные архетипы приложений.</w:t>
      </w:r>
    </w:p>
    <w:p w14:paraId="7366142C" w14:textId="12D42DA8" w:rsidR="00D70293" w:rsidRPr="00974088" w:rsidRDefault="0067048C" w:rsidP="00B90CEF">
      <w:pPr>
        <w:pStyle w:val="a6"/>
        <w:numPr>
          <w:ilvl w:val="0"/>
          <w:numId w:val="44"/>
        </w:numPr>
        <w:tabs>
          <w:tab w:val="left" w:pos="851"/>
        </w:tabs>
        <w:ind w:left="0" w:firstLine="426"/>
        <w:jc w:val="both"/>
        <w:rPr>
          <w:color w:val="auto"/>
          <w:sz w:val="24"/>
          <w:szCs w:val="24"/>
        </w:rPr>
      </w:pPr>
      <w:r w:rsidRPr="00974088">
        <w:rPr>
          <w:color w:val="auto"/>
          <w:sz w:val="24"/>
          <w:szCs w:val="24"/>
        </w:rPr>
        <w:t>Перечислите основные элементы, которые можно использовать для построения архитектуры программного обеспечения.</w:t>
      </w:r>
    </w:p>
    <w:p w14:paraId="58880FE7" w14:textId="508F0413" w:rsidR="00974088" w:rsidRPr="00974088" w:rsidRDefault="00974088" w:rsidP="00B90CEF">
      <w:pPr>
        <w:pStyle w:val="a6"/>
        <w:numPr>
          <w:ilvl w:val="0"/>
          <w:numId w:val="44"/>
        </w:numPr>
        <w:tabs>
          <w:tab w:val="left" w:pos="851"/>
        </w:tabs>
        <w:ind w:left="0" w:firstLine="426"/>
        <w:jc w:val="both"/>
        <w:rPr>
          <w:color w:val="auto"/>
          <w:sz w:val="24"/>
          <w:szCs w:val="24"/>
        </w:rPr>
      </w:pPr>
      <w:r w:rsidRPr="00974088">
        <w:rPr>
          <w:color w:val="auto"/>
          <w:sz w:val="24"/>
          <w:szCs w:val="24"/>
        </w:rPr>
        <w:t xml:space="preserve">Что такое системы контроля версий (СКВ) и для решения каких задач они </w:t>
      </w:r>
    </w:p>
    <w:p w14:paraId="76D6F1CC" w14:textId="77777777" w:rsidR="00974088" w:rsidRPr="00974088" w:rsidRDefault="00974088" w:rsidP="00B90CEF">
      <w:pPr>
        <w:pStyle w:val="a6"/>
        <w:numPr>
          <w:ilvl w:val="0"/>
          <w:numId w:val="44"/>
        </w:numPr>
        <w:tabs>
          <w:tab w:val="left" w:pos="851"/>
        </w:tabs>
        <w:ind w:left="0" w:firstLine="426"/>
        <w:jc w:val="both"/>
        <w:rPr>
          <w:color w:val="auto"/>
          <w:sz w:val="24"/>
          <w:szCs w:val="24"/>
        </w:rPr>
      </w:pPr>
      <w:r w:rsidRPr="00974088">
        <w:rPr>
          <w:color w:val="auto"/>
          <w:sz w:val="24"/>
          <w:szCs w:val="24"/>
        </w:rPr>
        <w:t>предназначаются?</w:t>
      </w:r>
    </w:p>
    <w:p w14:paraId="2F0719FE" w14:textId="3D20AC2C" w:rsidR="00974088" w:rsidRPr="00974088" w:rsidRDefault="00974088" w:rsidP="00B90CEF">
      <w:pPr>
        <w:pStyle w:val="a6"/>
        <w:numPr>
          <w:ilvl w:val="0"/>
          <w:numId w:val="44"/>
        </w:numPr>
        <w:tabs>
          <w:tab w:val="left" w:pos="851"/>
        </w:tabs>
        <w:ind w:left="0" w:firstLine="426"/>
        <w:jc w:val="both"/>
        <w:rPr>
          <w:color w:val="auto"/>
          <w:sz w:val="24"/>
          <w:szCs w:val="24"/>
        </w:rPr>
      </w:pPr>
      <w:r w:rsidRPr="00974088">
        <w:rPr>
          <w:color w:val="auto"/>
          <w:sz w:val="24"/>
          <w:szCs w:val="24"/>
        </w:rPr>
        <w:t xml:space="preserve">Объясните следующие понятия СКВ и их отношения: хранилище, commit, история, </w:t>
      </w:r>
    </w:p>
    <w:p w14:paraId="3E7CFAEB" w14:textId="77777777" w:rsidR="00974088" w:rsidRPr="00974088" w:rsidRDefault="00974088" w:rsidP="00B90CEF">
      <w:pPr>
        <w:pStyle w:val="a6"/>
        <w:numPr>
          <w:ilvl w:val="0"/>
          <w:numId w:val="44"/>
        </w:numPr>
        <w:tabs>
          <w:tab w:val="left" w:pos="851"/>
        </w:tabs>
        <w:ind w:left="0" w:firstLine="426"/>
        <w:jc w:val="both"/>
        <w:rPr>
          <w:color w:val="auto"/>
          <w:sz w:val="24"/>
          <w:szCs w:val="24"/>
        </w:rPr>
      </w:pPr>
      <w:r w:rsidRPr="00974088">
        <w:rPr>
          <w:color w:val="auto"/>
          <w:sz w:val="24"/>
          <w:szCs w:val="24"/>
        </w:rPr>
        <w:t>рабочая копия.</w:t>
      </w:r>
    </w:p>
    <w:p w14:paraId="5BB2D473" w14:textId="5736BB3B" w:rsidR="00974088" w:rsidRPr="00974088" w:rsidRDefault="00974088" w:rsidP="00B90CEF">
      <w:pPr>
        <w:pStyle w:val="a6"/>
        <w:numPr>
          <w:ilvl w:val="0"/>
          <w:numId w:val="44"/>
        </w:numPr>
        <w:tabs>
          <w:tab w:val="left" w:pos="851"/>
        </w:tabs>
        <w:ind w:left="0" w:firstLine="426"/>
        <w:jc w:val="both"/>
        <w:rPr>
          <w:color w:val="auto"/>
          <w:sz w:val="24"/>
          <w:szCs w:val="24"/>
        </w:rPr>
      </w:pPr>
      <w:r w:rsidRPr="00974088">
        <w:rPr>
          <w:color w:val="auto"/>
          <w:sz w:val="24"/>
          <w:szCs w:val="24"/>
        </w:rPr>
        <w:t xml:space="preserve">Что представляют собой и чем отличаются централизованные и децентрализованные </w:t>
      </w:r>
    </w:p>
    <w:p w14:paraId="768D19C3" w14:textId="77777777" w:rsidR="00974088" w:rsidRPr="00974088" w:rsidRDefault="00974088" w:rsidP="00B90CEF">
      <w:pPr>
        <w:pStyle w:val="a6"/>
        <w:numPr>
          <w:ilvl w:val="0"/>
          <w:numId w:val="44"/>
        </w:numPr>
        <w:tabs>
          <w:tab w:val="left" w:pos="851"/>
        </w:tabs>
        <w:ind w:left="0" w:firstLine="426"/>
        <w:jc w:val="both"/>
        <w:rPr>
          <w:color w:val="auto"/>
          <w:sz w:val="24"/>
          <w:szCs w:val="24"/>
        </w:rPr>
      </w:pPr>
      <w:r w:rsidRPr="00974088">
        <w:rPr>
          <w:color w:val="auto"/>
          <w:sz w:val="24"/>
          <w:szCs w:val="24"/>
        </w:rPr>
        <w:t>СКВ? Приведите примеры СКВ каждого вида.</w:t>
      </w:r>
    </w:p>
    <w:p w14:paraId="1E2253D0" w14:textId="249CA80E" w:rsidR="00974088" w:rsidRPr="00974088" w:rsidRDefault="00974088" w:rsidP="00B90CEF">
      <w:pPr>
        <w:pStyle w:val="a6"/>
        <w:numPr>
          <w:ilvl w:val="0"/>
          <w:numId w:val="44"/>
        </w:numPr>
        <w:tabs>
          <w:tab w:val="left" w:pos="851"/>
        </w:tabs>
        <w:ind w:left="0" w:firstLine="426"/>
        <w:jc w:val="both"/>
        <w:rPr>
          <w:color w:val="auto"/>
          <w:sz w:val="24"/>
          <w:szCs w:val="24"/>
        </w:rPr>
      </w:pPr>
      <w:r w:rsidRPr="00974088">
        <w:rPr>
          <w:color w:val="auto"/>
          <w:sz w:val="24"/>
          <w:szCs w:val="24"/>
        </w:rPr>
        <w:t>Опишите действия с СКВ при единоличной работе с хранилищем.</w:t>
      </w:r>
    </w:p>
    <w:p w14:paraId="25F623B6" w14:textId="7EA90F49" w:rsidR="00974088" w:rsidRPr="00974088" w:rsidRDefault="00974088" w:rsidP="00B90CEF">
      <w:pPr>
        <w:pStyle w:val="a6"/>
        <w:numPr>
          <w:ilvl w:val="0"/>
          <w:numId w:val="44"/>
        </w:numPr>
        <w:tabs>
          <w:tab w:val="left" w:pos="851"/>
        </w:tabs>
        <w:ind w:left="0" w:firstLine="426"/>
        <w:jc w:val="both"/>
        <w:rPr>
          <w:color w:val="auto"/>
          <w:sz w:val="24"/>
          <w:szCs w:val="24"/>
        </w:rPr>
      </w:pPr>
      <w:r w:rsidRPr="00974088">
        <w:rPr>
          <w:color w:val="auto"/>
          <w:sz w:val="24"/>
          <w:szCs w:val="24"/>
        </w:rPr>
        <w:t>Опишите порядок работы с общим хранилищем в централизованной СКВ.</w:t>
      </w:r>
    </w:p>
    <w:p w14:paraId="6EC4CC17" w14:textId="355016EE" w:rsidR="00974088" w:rsidRPr="00974088" w:rsidRDefault="00974088" w:rsidP="00B90CEF">
      <w:pPr>
        <w:pStyle w:val="a6"/>
        <w:numPr>
          <w:ilvl w:val="0"/>
          <w:numId w:val="44"/>
        </w:numPr>
        <w:tabs>
          <w:tab w:val="left" w:pos="851"/>
        </w:tabs>
        <w:ind w:left="0" w:firstLine="426"/>
        <w:jc w:val="both"/>
        <w:rPr>
          <w:color w:val="auto"/>
          <w:sz w:val="24"/>
          <w:szCs w:val="24"/>
        </w:rPr>
      </w:pPr>
      <w:r w:rsidRPr="00974088">
        <w:rPr>
          <w:color w:val="auto"/>
          <w:sz w:val="24"/>
          <w:szCs w:val="24"/>
        </w:rPr>
        <w:t>Что такое и зачем может быть нужна разность (diff)?</w:t>
      </w:r>
    </w:p>
    <w:p w14:paraId="0ED6796E" w14:textId="5CA7A909" w:rsidR="00974088" w:rsidRPr="00974088" w:rsidRDefault="00974088" w:rsidP="00B90CEF">
      <w:pPr>
        <w:pStyle w:val="a6"/>
        <w:numPr>
          <w:ilvl w:val="0"/>
          <w:numId w:val="44"/>
        </w:numPr>
        <w:tabs>
          <w:tab w:val="left" w:pos="851"/>
        </w:tabs>
        <w:ind w:left="0" w:firstLine="426"/>
        <w:jc w:val="both"/>
        <w:rPr>
          <w:color w:val="auto"/>
          <w:sz w:val="24"/>
          <w:szCs w:val="24"/>
        </w:rPr>
      </w:pPr>
      <w:r w:rsidRPr="00974088">
        <w:rPr>
          <w:color w:val="auto"/>
          <w:sz w:val="24"/>
          <w:szCs w:val="24"/>
        </w:rPr>
        <w:t>Что такое и зачем может быть нужно слияние (merge)?</w:t>
      </w:r>
    </w:p>
    <w:p w14:paraId="54FD3A2A" w14:textId="55EDEDE6" w:rsidR="00974088" w:rsidRPr="00974088" w:rsidRDefault="00974088" w:rsidP="00B90CEF">
      <w:pPr>
        <w:pStyle w:val="a6"/>
        <w:numPr>
          <w:ilvl w:val="0"/>
          <w:numId w:val="44"/>
        </w:numPr>
        <w:tabs>
          <w:tab w:val="left" w:pos="851"/>
        </w:tabs>
        <w:ind w:left="0" w:firstLine="426"/>
        <w:jc w:val="both"/>
        <w:rPr>
          <w:color w:val="auto"/>
          <w:sz w:val="24"/>
          <w:szCs w:val="24"/>
        </w:rPr>
      </w:pPr>
      <w:r w:rsidRPr="00974088">
        <w:rPr>
          <w:color w:val="auto"/>
          <w:sz w:val="24"/>
          <w:szCs w:val="24"/>
        </w:rPr>
        <w:t>Что такое конфликты (conflict) и каков процесс их разрешения (resolve)?</w:t>
      </w:r>
    </w:p>
    <w:p w14:paraId="11AD48DC" w14:textId="0FAACA4E" w:rsidR="00974088" w:rsidRPr="00974088" w:rsidRDefault="00974088" w:rsidP="00B90CEF">
      <w:pPr>
        <w:pStyle w:val="a6"/>
        <w:numPr>
          <w:ilvl w:val="0"/>
          <w:numId w:val="44"/>
        </w:numPr>
        <w:tabs>
          <w:tab w:val="left" w:pos="851"/>
        </w:tabs>
        <w:ind w:left="0" w:firstLine="426"/>
        <w:jc w:val="both"/>
        <w:rPr>
          <w:color w:val="auto"/>
          <w:sz w:val="24"/>
          <w:szCs w:val="24"/>
        </w:rPr>
      </w:pPr>
      <w:r w:rsidRPr="00974088">
        <w:rPr>
          <w:color w:val="auto"/>
          <w:sz w:val="24"/>
          <w:szCs w:val="24"/>
        </w:rPr>
        <w:t xml:space="preserve">Поясните процесс синхронизации с общим хранилищем («обновления») </w:t>
      </w:r>
    </w:p>
    <w:p w14:paraId="3FD0CD1B" w14:textId="77777777" w:rsidR="00974088" w:rsidRPr="00974088" w:rsidRDefault="00974088" w:rsidP="00B90CEF">
      <w:pPr>
        <w:pStyle w:val="a6"/>
        <w:numPr>
          <w:ilvl w:val="0"/>
          <w:numId w:val="44"/>
        </w:numPr>
        <w:tabs>
          <w:tab w:val="left" w:pos="851"/>
        </w:tabs>
        <w:ind w:left="0" w:firstLine="426"/>
        <w:jc w:val="both"/>
        <w:rPr>
          <w:color w:val="auto"/>
          <w:sz w:val="24"/>
          <w:szCs w:val="24"/>
        </w:rPr>
      </w:pPr>
      <w:r w:rsidRPr="00974088">
        <w:rPr>
          <w:color w:val="auto"/>
          <w:sz w:val="24"/>
          <w:szCs w:val="24"/>
        </w:rPr>
        <w:t>в децентрализованной СКВ.</w:t>
      </w:r>
    </w:p>
    <w:p w14:paraId="48594C97" w14:textId="2B452D92" w:rsidR="00974088" w:rsidRPr="00974088" w:rsidRDefault="00974088" w:rsidP="00B90CEF">
      <w:pPr>
        <w:pStyle w:val="a6"/>
        <w:numPr>
          <w:ilvl w:val="0"/>
          <w:numId w:val="44"/>
        </w:numPr>
        <w:tabs>
          <w:tab w:val="left" w:pos="851"/>
        </w:tabs>
        <w:ind w:left="0" w:firstLine="426"/>
        <w:jc w:val="both"/>
        <w:rPr>
          <w:color w:val="auto"/>
          <w:sz w:val="24"/>
          <w:szCs w:val="24"/>
        </w:rPr>
      </w:pPr>
      <w:r w:rsidRPr="00974088">
        <w:rPr>
          <w:color w:val="auto"/>
          <w:sz w:val="24"/>
          <w:szCs w:val="24"/>
        </w:rPr>
        <w:t>Что такое и зачем могут быть нужны ветви (branches)?</w:t>
      </w:r>
    </w:p>
    <w:p w14:paraId="24DC1725" w14:textId="6CC7C7BD" w:rsidR="00974088" w:rsidRPr="00974088" w:rsidRDefault="00974088" w:rsidP="00B90CEF">
      <w:pPr>
        <w:pStyle w:val="a6"/>
        <w:numPr>
          <w:ilvl w:val="0"/>
          <w:numId w:val="44"/>
        </w:numPr>
        <w:tabs>
          <w:tab w:val="left" w:pos="851"/>
        </w:tabs>
        <w:ind w:left="0" w:firstLine="426"/>
        <w:jc w:val="both"/>
        <w:rPr>
          <w:color w:val="auto"/>
          <w:sz w:val="24"/>
          <w:szCs w:val="24"/>
        </w:rPr>
      </w:pPr>
      <w:r w:rsidRPr="00974088">
        <w:rPr>
          <w:color w:val="auto"/>
          <w:sz w:val="24"/>
          <w:szCs w:val="24"/>
        </w:rPr>
        <w:t>Объясните смысл действия rebase в СКВ Git.</w:t>
      </w:r>
    </w:p>
    <w:p w14:paraId="378D2486" w14:textId="67FA5281" w:rsidR="00D70293" w:rsidRPr="00974088" w:rsidRDefault="00974088" w:rsidP="00B90CEF">
      <w:pPr>
        <w:pStyle w:val="a6"/>
        <w:numPr>
          <w:ilvl w:val="0"/>
          <w:numId w:val="44"/>
        </w:numPr>
        <w:tabs>
          <w:tab w:val="left" w:pos="851"/>
        </w:tabs>
        <w:ind w:left="0" w:firstLine="426"/>
        <w:jc w:val="both"/>
        <w:rPr>
          <w:color w:val="auto"/>
          <w:sz w:val="24"/>
          <w:szCs w:val="24"/>
        </w:rPr>
      </w:pPr>
      <w:r w:rsidRPr="00974088">
        <w:rPr>
          <w:color w:val="auto"/>
          <w:sz w:val="24"/>
          <w:szCs w:val="24"/>
        </w:rPr>
        <w:t>Как и зачем можно игнорировать некоторые файлы при commit?</w:t>
      </w:r>
    </w:p>
    <w:p w14:paraId="4C6CCDA7" w14:textId="77777777" w:rsidR="00C05147" w:rsidRPr="00C67C8D" w:rsidRDefault="00C05147" w:rsidP="00C05147">
      <w:pPr>
        <w:tabs>
          <w:tab w:val="left" w:pos="709"/>
        </w:tabs>
        <w:ind w:firstLine="426"/>
        <w:jc w:val="both"/>
        <w:rPr>
          <w:color w:val="auto"/>
          <w:sz w:val="24"/>
          <w:szCs w:val="24"/>
        </w:rPr>
      </w:pPr>
    </w:p>
    <w:p w14:paraId="5897B4E9" w14:textId="7CFA32CF" w:rsidR="00C05147" w:rsidRPr="00C67C8D" w:rsidRDefault="00C05147" w:rsidP="004A5441">
      <w:pPr>
        <w:tabs>
          <w:tab w:val="left" w:pos="709"/>
        </w:tabs>
        <w:ind w:firstLine="426"/>
        <w:jc w:val="center"/>
        <w:outlineLvl w:val="0"/>
        <w:rPr>
          <w:b/>
          <w:color w:val="auto"/>
          <w:sz w:val="24"/>
          <w:szCs w:val="24"/>
        </w:rPr>
      </w:pPr>
      <w:r w:rsidRPr="00C67C8D">
        <w:rPr>
          <w:color w:val="auto"/>
          <w:sz w:val="24"/>
          <w:szCs w:val="24"/>
        </w:rPr>
        <w:br w:type="page"/>
      </w:r>
      <w:bookmarkStart w:id="9" w:name="_Toc245618055"/>
    </w:p>
    <w:p w14:paraId="09828F0E" w14:textId="14553FD4" w:rsidR="00C05147" w:rsidRPr="00C67C8D" w:rsidRDefault="00C604B8" w:rsidP="008E2B48">
      <w:pPr>
        <w:pStyle w:val="1"/>
        <w:rPr>
          <w:sz w:val="24"/>
          <w:szCs w:val="24"/>
        </w:rPr>
      </w:pPr>
      <w:bookmarkStart w:id="10" w:name="_Toc106711042"/>
      <w:bookmarkStart w:id="11" w:name="_Toc106711082"/>
      <w:bookmarkEnd w:id="9"/>
      <w:r w:rsidRPr="00C67C8D">
        <w:rPr>
          <w:sz w:val="24"/>
          <w:szCs w:val="24"/>
        </w:rPr>
        <w:lastRenderedPageBreak/>
        <w:t xml:space="preserve">Практическая работа </w:t>
      </w:r>
      <w:r w:rsidR="00C05147" w:rsidRPr="00C67C8D">
        <w:rPr>
          <w:sz w:val="24"/>
          <w:szCs w:val="24"/>
        </w:rPr>
        <w:t>№</w:t>
      </w:r>
      <w:r w:rsidR="00FD0EE3">
        <w:rPr>
          <w:sz w:val="24"/>
          <w:szCs w:val="24"/>
        </w:rPr>
        <w:t>3</w:t>
      </w:r>
      <w:bookmarkEnd w:id="10"/>
      <w:bookmarkEnd w:id="11"/>
    </w:p>
    <w:p w14:paraId="70B6BB96" w14:textId="04C51583" w:rsidR="00C05147" w:rsidRPr="00A616A0" w:rsidRDefault="00FD0EE3" w:rsidP="00C05147">
      <w:pPr>
        <w:tabs>
          <w:tab w:val="left" w:pos="709"/>
        </w:tabs>
        <w:ind w:firstLine="426"/>
        <w:jc w:val="center"/>
        <w:rPr>
          <w:b/>
          <w:color w:val="auto"/>
          <w:sz w:val="24"/>
          <w:szCs w:val="24"/>
        </w:rPr>
      </w:pPr>
      <w:r w:rsidRPr="00FD0EE3">
        <w:rPr>
          <w:b/>
          <w:color w:val="000000"/>
          <w:sz w:val="24"/>
          <w:szCs w:val="24"/>
        </w:rPr>
        <w:t>Построение функциональных диаграмм IDEF0 и диаграмм потоков данных DFD</w:t>
      </w:r>
    </w:p>
    <w:p w14:paraId="2D476FD7" w14:textId="77777777" w:rsidR="00C05147" w:rsidRPr="00C67C8D" w:rsidRDefault="00C05147" w:rsidP="00C05147">
      <w:pPr>
        <w:tabs>
          <w:tab w:val="left" w:pos="709"/>
          <w:tab w:val="left" w:pos="1134"/>
        </w:tabs>
        <w:ind w:firstLine="426"/>
        <w:jc w:val="both"/>
        <w:rPr>
          <w:color w:val="auto"/>
          <w:sz w:val="24"/>
          <w:szCs w:val="24"/>
        </w:rPr>
      </w:pPr>
    </w:p>
    <w:p w14:paraId="444DBE89" w14:textId="27CA239F" w:rsidR="00C05147" w:rsidRPr="00C67C8D" w:rsidRDefault="004C69EC" w:rsidP="00C05147">
      <w:pPr>
        <w:tabs>
          <w:tab w:val="left" w:pos="709"/>
          <w:tab w:val="left" w:pos="1134"/>
        </w:tabs>
        <w:ind w:firstLine="426"/>
        <w:jc w:val="both"/>
        <w:rPr>
          <w:color w:val="auto"/>
          <w:sz w:val="24"/>
          <w:szCs w:val="24"/>
        </w:rPr>
      </w:pPr>
      <w:r w:rsidRPr="004C69EC">
        <w:rPr>
          <w:b/>
          <w:color w:val="auto"/>
          <w:sz w:val="24"/>
          <w:szCs w:val="24"/>
        </w:rPr>
        <w:t>Цель:</w:t>
      </w:r>
      <w:r w:rsidR="00C05147" w:rsidRPr="00C67C8D">
        <w:rPr>
          <w:color w:val="auto"/>
          <w:sz w:val="24"/>
          <w:szCs w:val="24"/>
        </w:rPr>
        <w:t xml:space="preserve"> получение навыков создания и редактирования функциональных моделей в нотации </w:t>
      </w:r>
      <w:r w:rsidR="00C05147" w:rsidRPr="00C67C8D">
        <w:rPr>
          <w:color w:val="auto"/>
          <w:sz w:val="24"/>
          <w:szCs w:val="24"/>
          <w:lang w:val="en-US"/>
        </w:rPr>
        <w:t>IDEF</w:t>
      </w:r>
      <w:r w:rsidR="00C05147" w:rsidRPr="00C67C8D">
        <w:rPr>
          <w:color w:val="auto"/>
          <w:sz w:val="24"/>
          <w:szCs w:val="24"/>
        </w:rPr>
        <w:t>0.</w:t>
      </w:r>
      <w:r w:rsidR="00FD0EE3">
        <w:rPr>
          <w:color w:val="auto"/>
          <w:sz w:val="24"/>
          <w:szCs w:val="24"/>
        </w:rPr>
        <w:t xml:space="preserve"> </w:t>
      </w:r>
      <w:r w:rsidR="00FD0EE3" w:rsidRPr="00C67C8D">
        <w:rPr>
          <w:color w:val="auto"/>
          <w:sz w:val="24"/>
          <w:szCs w:val="24"/>
        </w:rPr>
        <w:t>Изучение основных характеристик и основ работы с DFD-моделями в графическом редакторе.</w:t>
      </w:r>
    </w:p>
    <w:p w14:paraId="75937697" w14:textId="77777777" w:rsidR="00C05147" w:rsidRPr="00C67C8D" w:rsidRDefault="00C05147" w:rsidP="004C69EC">
      <w:pPr>
        <w:tabs>
          <w:tab w:val="left" w:pos="709"/>
          <w:tab w:val="left" w:pos="1134"/>
        </w:tabs>
        <w:ind w:firstLine="426"/>
        <w:jc w:val="both"/>
        <w:rPr>
          <w:color w:val="auto"/>
          <w:sz w:val="24"/>
          <w:szCs w:val="24"/>
        </w:rPr>
      </w:pPr>
    </w:p>
    <w:p w14:paraId="42F55158" w14:textId="77777777" w:rsidR="00FD0EE3" w:rsidRPr="00AC7180" w:rsidRDefault="00FD0EE3" w:rsidP="00FD0EE3">
      <w:pPr>
        <w:tabs>
          <w:tab w:val="left" w:pos="709"/>
        </w:tabs>
        <w:ind w:firstLine="426"/>
        <w:jc w:val="both"/>
        <w:rPr>
          <w:b/>
          <w:bCs/>
          <w:sz w:val="24"/>
          <w:szCs w:val="24"/>
        </w:rPr>
      </w:pPr>
      <w:r w:rsidRPr="00AC7180">
        <w:rPr>
          <w:b/>
          <w:bCs/>
          <w:sz w:val="24"/>
          <w:szCs w:val="24"/>
        </w:rPr>
        <w:t xml:space="preserve">Форма отчета: </w:t>
      </w:r>
    </w:p>
    <w:p w14:paraId="79D45946" w14:textId="52CB38AD" w:rsidR="00FD0EE3" w:rsidRPr="00FD0EE3" w:rsidRDefault="00FD0EE3" w:rsidP="00FD0EE3">
      <w:pPr>
        <w:tabs>
          <w:tab w:val="left" w:pos="709"/>
        </w:tabs>
        <w:ind w:firstLine="426"/>
        <w:jc w:val="both"/>
        <w:rPr>
          <w:bCs/>
          <w:sz w:val="24"/>
          <w:szCs w:val="24"/>
        </w:rPr>
      </w:pPr>
      <w:r>
        <w:rPr>
          <w:color w:val="000000"/>
          <w:sz w:val="24"/>
          <w:szCs w:val="24"/>
        </w:rPr>
        <w:t xml:space="preserve">Функциональная диаграмма </w:t>
      </w:r>
      <w:r>
        <w:rPr>
          <w:color w:val="000000"/>
          <w:sz w:val="24"/>
          <w:szCs w:val="24"/>
          <w:lang w:val="en-US"/>
        </w:rPr>
        <w:t>IDEF</w:t>
      </w:r>
      <w:r w:rsidRPr="00FD0EE3">
        <w:rPr>
          <w:color w:val="000000"/>
          <w:sz w:val="24"/>
          <w:szCs w:val="24"/>
        </w:rPr>
        <w:t>0</w:t>
      </w:r>
      <w:r>
        <w:rPr>
          <w:color w:val="000000"/>
          <w:sz w:val="24"/>
          <w:szCs w:val="24"/>
        </w:rPr>
        <w:t xml:space="preserve"> и диаграмма потоков данных </w:t>
      </w:r>
      <w:r>
        <w:rPr>
          <w:color w:val="000000"/>
          <w:sz w:val="24"/>
          <w:szCs w:val="24"/>
          <w:lang w:val="en-US"/>
        </w:rPr>
        <w:t>DFD</w:t>
      </w:r>
      <w:r>
        <w:rPr>
          <w:color w:val="000000"/>
          <w:sz w:val="24"/>
          <w:szCs w:val="24"/>
        </w:rPr>
        <w:t xml:space="preserve"> с описанием процесса построения диаграмм.</w:t>
      </w:r>
    </w:p>
    <w:p w14:paraId="4E90E756" w14:textId="77777777" w:rsidR="00FD0EE3" w:rsidRPr="00C67C8D" w:rsidRDefault="00FD0EE3" w:rsidP="00C05147">
      <w:pPr>
        <w:tabs>
          <w:tab w:val="left" w:pos="709"/>
          <w:tab w:val="left" w:pos="1134"/>
        </w:tabs>
        <w:ind w:firstLine="426"/>
        <w:jc w:val="both"/>
        <w:rPr>
          <w:color w:val="auto"/>
          <w:sz w:val="24"/>
          <w:szCs w:val="24"/>
        </w:rPr>
      </w:pPr>
    </w:p>
    <w:p w14:paraId="217787E5" w14:textId="1FB22B22" w:rsidR="00C05147" w:rsidRDefault="00C05147" w:rsidP="00FD0EE3">
      <w:pPr>
        <w:pStyle w:val="a6"/>
        <w:tabs>
          <w:tab w:val="left" w:pos="709"/>
        </w:tabs>
        <w:ind w:left="426" w:firstLine="0"/>
        <w:jc w:val="both"/>
        <w:rPr>
          <w:b/>
          <w:color w:val="auto"/>
          <w:sz w:val="24"/>
          <w:szCs w:val="24"/>
        </w:rPr>
      </w:pPr>
      <w:bookmarkStart w:id="12" w:name="_Toc162260685"/>
      <w:bookmarkStart w:id="13" w:name="_Toc532201685"/>
      <w:r w:rsidRPr="00C67C8D">
        <w:rPr>
          <w:b/>
          <w:color w:val="auto"/>
          <w:sz w:val="24"/>
          <w:szCs w:val="24"/>
        </w:rPr>
        <w:t>Краткие теоретические сведения</w:t>
      </w:r>
      <w:bookmarkEnd w:id="12"/>
      <w:bookmarkEnd w:id="13"/>
    </w:p>
    <w:p w14:paraId="112D7F23" w14:textId="00D96EC7" w:rsidR="00FD0EE3" w:rsidRPr="00FD0EE3" w:rsidRDefault="00FD0EE3" w:rsidP="00FD0EE3">
      <w:pPr>
        <w:pStyle w:val="a6"/>
        <w:tabs>
          <w:tab w:val="left" w:pos="709"/>
        </w:tabs>
        <w:ind w:left="426" w:firstLine="0"/>
        <w:jc w:val="both"/>
        <w:rPr>
          <w:b/>
          <w:color w:val="auto"/>
          <w:sz w:val="24"/>
          <w:szCs w:val="24"/>
        </w:rPr>
      </w:pPr>
      <w:r>
        <w:rPr>
          <w:b/>
          <w:color w:val="auto"/>
          <w:sz w:val="24"/>
          <w:szCs w:val="24"/>
        </w:rPr>
        <w:t xml:space="preserve">Функциональная диаграмма </w:t>
      </w:r>
      <w:r>
        <w:rPr>
          <w:b/>
          <w:color w:val="auto"/>
          <w:sz w:val="24"/>
          <w:szCs w:val="24"/>
          <w:lang w:val="en-US"/>
        </w:rPr>
        <w:t>IDEF</w:t>
      </w:r>
      <w:r w:rsidRPr="00C62F21">
        <w:rPr>
          <w:b/>
          <w:color w:val="auto"/>
          <w:sz w:val="24"/>
          <w:szCs w:val="24"/>
        </w:rPr>
        <w:t>0</w:t>
      </w:r>
    </w:p>
    <w:p w14:paraId="34654426" w14:textId="26C8EFF1" w:rsidR="00C05147" w:rsidRPr="00C67C8D" w:rsidRDefault="00C05147" w:rsidP="00C05147">
      <w:pPr>
        <w:tabs>
          <w:tab w:val="left" w:pos="709"/>
          <w:tab w:val="left" w:pos="1134"/>
        </w:tabs>
        <w:ind w:firstLine="426"/>
        <w:jc w:val="both"/>
        <w:rPr>
          <w:b/>
          <w:i/>
          <w:color w:val="auto"/>
          <w:sz w:val="24"/>
          <w:szCs w:val="24"/>
        </w:rPr>
      </w:pPr>
      <w:r w:rsidRPr="00C67C8D">
        <w:rPr>
          <w:b/>
          <w:i/>
          <w:color w:val="auto"/>
          <w:sz w:val="24"/>
          <w:szCs w:val="24"/>
        </w:rPr>
        <w:t>1. Основные сведения по методологии IDEF0</w:t>
      </w:r>
    </w:p>
    <w:p w14:paraId="5112BE74"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 xml:space="preserve">Модель в нотации </w:t>
      </w:r>
      <w:r w:rsidRPr="00C67C8D">
        <w:rPr>
          <w:color w:val="auto"/>
          <w:sz w:val="24"/>
          <w:szCs w:val="24"/>
          <w:lang w:val="en-US"/>
        </w:rPr>
        <w:t>IDEF</w:t>
      </w:r>
      <w:r w:rsidRPr="00C67C8D">
        <w:rPr>
          <w:color w:val="auto"/>
          <w:sz w:val="24"/>
          <w:szCs w:val="24"/>
        </w:rPr>
        <w:t>0 представляет собой совокупность иерархически упорядоченных и взаимосвязанных диаграмм. Каждая диаграмма является единицей описания системы и располагается на отдельном листе.</w:t>
      </w:r>
    </w:p>
    <w:p w14:paraId="5721574C" w14:textId="77777777" w:rsidR="00C05147" w:rsidRPr="00C67C8D" w:rsidRDefault="00C05147" w:rsidP="00C05147">
      <w:pPr>
        <w:tabs>
          <w:tab w:val="left" w:pos="709"/>
        </w:tabs>
        <w:ind w:firstLine="426"/>
        <w:jc w:val="both"/>
        <w:rPr>
          <w:color w:val="auto"/>
          <w:sz w:val="24"/>
          <w:szCs w:val="24"/>
        </w:rPr>
      </w:pPr>
      <w:r w:rsidRPr="00C67C8D">
        <w:rPr>
          <w:b/>
          <w:color w:val="auto"/>
          <w:sz w:val="24"/>
          <w:szCs w:val="24"/>
        </w:rPr>
        <w:t>Цель моделирования.</w:t>
      </w:r>
      <w:r w:rsidRPr="00C67C8D">
        <w:rPr>
          <w:color w:val="auto"/>
          <w:sz w:val="24"/>
          <w:szCs w:val="24"/>
        </w:rPr>
        <w:t xml:space="preserve"> Модель не может быть построена без четко сформулированной цели. Пример цели: «Описать функциональность предприятия с целью написания спецификаций ИС».</w:t>
      </w:r>
    </w:p>
    <w:p w14:paraId="351ED707" w14:textId="77777777" w:rsidR="00C05147" w:rsidRPr="00C67C8D" w:rsidRDefault="00C05147" w:rsidP="00C05147">
      <w:pPr>
        <w:tabs>
          <w:tab w:val="left" w:pos="709"/>
        </w:tabs>
        <w:ind w:firstLine="426"/>
        <w:jc w:val="both"/>
        <w:rPr>
          <w:color w:val="auto"/>
          <w:sz w:val="24"/>
          <w:szCs w:val="24"/>
        </w:rPr>
      </w:pPr>
      <w:r w:rsidRPr="00C67C8D">
        <w:rPr>
          <w:b/>
          <w:color w:val="auto"/>
          <w:sz w:val="24"/>
          <w:szCs w:val="24"/>
        </w:rPr>
        <w:t>Точка зрения.</w:t>
      </w:r>
      <w:r w:rsidRPr="00C67C8D">
        <w:rPr>
          <w:color w:val="auto"/>
          <w:sz w:val="24"/>
          <w:szCs w:val="24"/>
        </w:rPr>
        <w:t xml:space="preserve"> Точку зрения можно представить как взгляд человека, который видит систему в нужном для моделирования аспекте. Как правило, выбирается точка зрения человека, ответственного за моделируемую работу в целом. Цель и точка зрения документируются.</w:t>
      </w:r>
    </w:p>
    <w:p w14:paraId="5E6C8A3E" w14:textId="77777777" w:rsidR="00C05147" w:rsidRPr="00C67C8D" w:rsidRDefault="00C05147" w:rsidP="00C05147">
      <w:pPr>
        <w:tabs>
          <w:tab w:val="left" w:pos="709"/>
        </w:tabs>
        <w:ind w:firstLine="426"/>
        <w:jc w:val="both"/>
        <w:rPr>
          <w:b/>
          <w:color w:val="auto"/>
          <w:sz w:val="24"/>
          <w:szCs w:val="24"/>
        </w:rPr>
      </w:pPr>
      <w:r w:rsidRPr="00C67C8D">
        <w:rPr>
          <w:b/>
          <w:color w:val="auto"/>
          <w:sz w:val="24"/>
          <w:szCs w:val="24"/>
        </w:rPr>
        <w:t>Основные элементы IDEF0-модели</w:t>
      </w:r>
    </w:p>
    <w:p w14:paraId="798F0D50"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В основе методологии IDEF0 лежат 4 основных понятия:</w:t>
      </w:r>
    </w:p>
    <w:p w14:paraId="7FFEA806" w14:textId="77777777" w:rsidR="00C05147" w:rsidRPr="00C67C8D" w:rsidRDefault="00C05147" w:rsidP="00B90CEF">
      <w:pPr>
        <w:numPr>
          <w:ilvl w:val="0"/>
          <w:numId w:val="3"/>
        </w:numPr>
        <w:tabs>
          <w:tab w:val="left" w:pos="709"/>
          <w:tab w:val="left" w:pos="1134"/>
        </w:tabs>
        <w:ind w:left="0" w:firstLine="426"/>
        <w:contextualSpacing/>
        <w:jc w:val="both"/>
        <w:rPr>
          <w:color w:val="auto"/>
          <w:sz w:val="24"/>
          <w:szCs w:val="24"/>
        </w:rPr>
      </w:pPr>
      <w:r w:rsidRPr="00C67C8D">
        <w:rPr>
          <w:color w:val="auto"/>
          <w:sz w:val="24"/>
          <w:szCs w:val="24"/>
        </w:rPr>
        <w:t>функциональный блок;</w:t>
      </w:r>
    </w:p>
    <w:p w14:paraId="6780F905" w14:textId="77777777" w:rsidR="00C05147" w:rsidRPr="00C67C8D" w:rsidRDefault="00C05147" w:rsidP="00B90CEF">
      <w:pPr>
        <w:numPr>
          <w:ilvl w:val="0"/>
          <w:numId w:val="3"/>
        </w:numPr>
        <w:tabs>
          <w:tab w:val="left" w:pos="709"/>
          <w:tab w:val="left" w:pos="1134"/>
        </w:tabs>
        <w:ind w:left="0" w:firstLine="426"/>
        <w:contextualSpacing/>
        <w:jc w:val="both"/>
        <w:rPr>
          <w:color w:val="auto"/>
          <w:sz w:val="24"/>
          <w:szCs w:val="24"/>
        </w:rPr>
      </w:pPr>
      <w:r w:rsidRPr="00C67C8D">
        <w:rPr>
          <w:color w:val="auto"/>
          <w:sz w:val="24"/>
          <w:szCs w:val="24"/>
        </w:rPr>
        <w:t>интерфейсная дуга (стрелка);</w:t>
      </w:r>
    </w:p>
    <w:p w14:paraId="59DE24FC" w14:textId="77777777" w:rsidR="00C05147" w:rsidRPr="00C67C8D" w:rsidRDefault="00C05147" w:rsidP="00B90CEF">
      <w:pPr>
        <w:numPr>
          <w:ilvl w:val="0"/>
          <w:numId w:val="3"/>
        </w:numPr>
        <w:tabs>
          <w:tab w:val="left" w:pos="709"/>
          <w:tab w:val="left" w:pos="1134"/>
        </w:tabs>
        <w:ind w:left="0" w:firstLine="426"/>
        <w:contextualSpacing/>
        <w:jc w:val="both"/>
        <w:rPr>
          <w:color w:val="auto"/>
          <w:sz w:val="24"/>
          <w:szCs w:val="24"/>
        </w:rPr>
      </w:pPr>
      <w:r w:rsidRPr="00C67C8D">
        <w:rPr>
          <w:color w:val="auto"/>
          <w:sz w:val="24"/>
          <w:szCs w:val="24"/>
        </w:rPr>
        <w:t>декомпозиция;</w:t>
      </w:r>
    </w:p>
    <w:p w14:paraId="3A3DAE2A" w14:textId="77777777" w:rsidR="00C05147" w:rsidRPr="00C67C8D" w:rsidRDefault="00C05147" w:rsidP="00B90CEF">
      <w:pPr>
        <w:numPr>
          <w:ilvl w:val="0"/>
          <w:numId w:val="3"/>
        </w:numPr>
        <w:tabs>
          <w:tab w:val="left" w:pos="709"/>
          <w:tab w:val="left" w:pos="1134"/>
        </w:tabs>
        <w:ind w:left="0" w:firstLine="426"/>
        <w:contextualSpacing/>
        <w:jc w:val="both"/>
        <w:rPr>
          <w:color w:val="auto"/>
          <w:sz w:val="24"/>
          <w:szCs w:val="24"/>
        </w:rPr>
      </w:pPr>
      <w:r w:rsidRPr="00C67C8D">
        <w:rPr>
          <w:color w:val="auto"/>
          <w:sz w:val="24"/>
          <w:szCs w:val="24"/>
        </w:rPr>
        <w:t>глоссарий.</w:t>
      </w:r>
    </w:p>
    <w:p w14:paraId="5E44214E" w14:textId="77777777" w:rsidR="00C05147" w:rsidRPr="00C67C8D" w:rsidRDefault="00C05147" w:rsidP="00B90CEF">
      <w:pPr>
        <w:numPr>
          <w:ilvl w:val="0"/>
          <w:numId w:val="4"/>
        </w:numPr>
        <w:tabs>
          <w:tab w:val="left" w:pos="709"/>
          <w:tab w:val="left" w:pos="1134"/>
        </w:tabs>
        <w:ind w:left="0" w:firstLine="426"/>
        <w:contextualSpacing/>
        <w:jc w:val="both"/>
        <w:rPr>
          <w:b/>
          <w:color w:val="auto"/>
          <w:sz w:val="24"/>
          <w:szCs w:val="24"/>
        </w:rPr>
      </w:pPr>
      <w:r w:rsidRPr="00C67C8D">
        <w:rPr>
          <w:b/>
          <w:color w:val="auto"/>
          <w:sz w:val="24"/>
          <w:szCs w:val="24"/>
        </w:rPr>
        <w:t>Функциональный блок</w:t>
      </w:r>
    </w:p>
    <w:p w14:paraId="76BE91F6" w14:textId="2A61E20D"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Функциональные блоки обозначают поименованные процессы, функции или задачи, которые происходят в течение определенного времени и имеют распознаваемые результаты. Графически функциональные блоки изображаются в виде прямоугольников. Все блоки должны быть названы и определены. Имя функционального блока должно быть выражено сочетанием отглагольного существительного, обозначающего процесс, или глаголом:</w:t>
      </w:r>
    </w:p>
    <w:p w14:paraId="7E67789C" w14:textId="77777777" w:rsidR="00C05147" w:rsidRPr="00C67C8D" w:rsidRDefault="00C05147" w:rsidP="005750D4">
      <w:pPr>
        <w:tabs>
          <w:tab w:val="left" w:pos="709"/>
        </w:tabs>
        <w:ind w:firstLine="0"/>
        <w:jc w:val="center"/>
        <w:rPr>
          <w:color w:val="auto"/>
          <w:sz w:val="24"/>
          <w:szCs w:val="24"/>
        </w:rPr>
      </w:pPr>
      <w:r w:rsidRPr="00C67C8D">
        <w:rPr>
          <w:noProof/>
          <w:color w:val="auto"/>
          <w:sz w:val="24"/>
          <w:szCs w:val="24"/>
        </w:rPr>
        <w:drawing>
          <wp:inline distT="0" distB="0" distL="0" distR="0" wp14:anchorId="3FC960BE" wp14:editId="659910A9">
            <wp:extent cx="3960000" cy="1353418"/>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60000" cy="1353418"/>
                    </a:xfrm>
                    <a:prstGeom prst="rect">
                      <a:avLst/>
                    </a:prstGeom>
                  </pic:spPr>
                </pic:pic>
              </a:graphicData>
            </a:graphic>
          </wp:inline>
        </w:drawing>
      </w:r>
    </w:p>
    <w:p w14:paraId="44BE2857"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Определение функционального блока заносится в глоссарий или словарь работ (</w:t>
      </w:r>
      <w:r w:rsidRPr="00C67C8D">
        <w:rPr>
          <w:color w:val="auto"/>
          <w:sz w:val="24"/>
          <w:szCs w:val="24"/>
          <w:lang w:val="en-US"/>
        </w:rPr>
        <w:t>Activity</w:t>
      </w:r>
      <w:r w:rsidRPr="00C67C8D">
        <w:rPr>
          <w:color w:val="auto"/>
          <w:sz w:val="24"/>
          <w:szCs w:val="24"/>
        </w:rPr>
        <w:t xml:space="preserve"> </w:t>
      </w:r>
      <w:r w:rsidRPr="00C67C8D">
        <w:rPr>
          <w:color w:val="auto"/>
          <w:sz w:val="24"/>
          <w:szCs w:val="24"/>
          <w:lang w:val="en-US"/>
        </w:rPr>
        <w:t>Dictionary</w:t>
      </w:r>
      <w:r w:rsidRPr="00C67C8D">
        <w:rPr>
          <w:color w:val="auto"/>
          <w:sz w:val="24"/>
          <w:szCs w:val="24"/>
        </w:rPr>
        <w:t>).</w:t>
      </w:r>
    </w:p>
    <w:p w14:paraId="4E1E6467"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Все функциональные блоки модели нумеруются. Номер состоит из префикса и числа. Может использоваться префикс любой длины, но обычно используется префикс А. Контекстная (корневая) работа (функциональный блок) имеет номер А0.</w:t>
      </w:r>
    </w:p>
    <w:p w14:paraId="073D31AA" w14:textId="77777777" w:rsidR="00C05147" w:rsidRPr="00C67C8D" w:rsidRDefault="00C05147" w:rsidP="00B90CEF">
      <w:pPr>
        <w:numPr>
          <w:ilvl w:val="0"/>
          <w:numId w:val="4"/>
        </w:numPr>
        <w:tabs>
          <w:tab w:val="left" w:pos="709"/>
          <w:tab w:val="left" w:pos="1134"/>
        </w:tabs>
        <w:ind w:left="0" w:firstLine="426"/>
        <w:contextualSpacing/>
        <w:jc w:val="both"/>
        <w:rPr>
          <w:b/>
          <w:color w:val="auto"/>
          <w:sz w:val="24"/>
          <w:szCs w:val="24"/>
        </w:rPr>
      </w:pPr>
      <w:r w:rsidRPr="00C67C8D">
        <w:rPr>
          <w:b/>
          <w:color w:val="auto"/>
          <w:sz w:val="24"/>
          <w:szCs w:val="24"/>
        </w:rPr>
        <w:t>Интерфейсная дуга (стрелка – Arrow)</w:t>
      </w:r>
    </w:p>
    <w:p w14:paraId="51A6F1D7" w14:textId="293BF85F" w:rsidR="00C05147" w:rsidRPr="00C67C8D" w:rsidRDefault="00C05147" w:rsidP="00C05147">
      <w:pPr>
        <w:tabs>
          <w:tab w:val="left" w:pos="709"/>
        </w:tabs>
        <w:ind w:firstLine="426"/>
        <w:jc w:val="both"/>
        <w:rPr>
          <w:color w:val="auto"/>
          <w:sz w:val="24"/>
          <w:szCs w:val="24"/>
        </w:rPr>
      </w:pPr>
      <w:r w:rsidRPr="00C67C8D">
        <w:rPr>
          <w:color w:val="auto"/>
          <w:sz w:val="24"/>
          <w:szCs w:val="24"/>
        </w:rPr>
        <w:t xml:space="preserve">Взаимодействие функциональных блоков с внешним миром и между собой описывается в виде интерфейсных дуг (стрелок). Стрелки представляют собой некую информацию и обозначаются существительными (например, «Заготовка», «Изделие») или именуемыми сочетаниями (например, «Готовое изделие»). Все стрелки должны быть определены. </w:t>
      </w:r>
    </w:p>
    <w:p w14:paraId="0C98AFF5" w14:textId="08D64CD1" w:rsidR="00C05147" w:rsidRPr="00C67C8D" w:rsidRDefault="00C05147" w:rsidP="00C05147">
      <w:pPr>
        <w:tabs>
          <w:tab w:val="left" w:pos="709"/>
        </w:tabs>
        <w:ind w:firstLine="426"/>
        <w:jc w:val="both"/>
        <w:rPr>
          <w:b/>
          <w:color w:val="auto"/>
          <w:sz w:val="24"/>
          <w:szCs w:val="24"/>
        </w:rPr>
      </w:pPr>
      <w:r w:rsidRPr="00C67C8D">
        <w:rPr>
          <w:b/>
          <w:color w:val="auto"/>
          <w:sz w:val="24"/>
          <w:szCs w:val="24"/>
        </w:rPr>
        <w:t xml:space="preserve">В </w:t>
      </w:r>
      <w:r w:rsidRPr="00C67C8D">
        <w:rPr>
          <w:b/>
          <w:color w:val="auto"/>
          <w:sz w:val="24"/>
          <w:szCs w:val="24"/>
          <w:lang w:val="en-US"/>
        </w:rPr>
        <w:t>IDEF</w:t>
      </w:r>
      <w:r w:rsidR="005750D4">
        <w:rPr>
          <w:b/>
          <w:color w:val="auto"/>
          <w:sz w:val="24"/>
          <w:szCs w:val="24"/>
        </w:rPr>
        <w:t>0 различают тип</w:t>
      </w:r>
      <w:r w:rsidR="00FD0EE3">
        <w:rPr>
          <w:b/>
          <w:color w:val="auto"/>
          <w:sz w:val="24"/>
          <w:szCs w:val="24"/>
        </w:rPr>
        <w:t>ы</w:t>
      </w:r>
      <w:r w:rsidR="005750D4">
        <w:rPr>
          <w:b/>
          <w:color w:val="auto"/>
          <w:sz w:val="24"/>
          <w:szCs w:val="24"/>
        </w:rPr>
        <w:t xml:space="preserve"> стрелок</w:t>
      </w:r>
      <w:r w:rsidRPr="00C67C8D">
        <w:rPr>
          <w:b/>
          <w:color w:val="auto"/>
          <w:sz w:val="24"/>
          <w:szCs w:val="24"/>
        </w:rPr>
        <w:t>.</w:t>
      </w:r>
    </w:p>
    <w:p w14:paraId="58A2FE3A"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lastRenderedPageBreak/>
        <w:t>Каждая стрелка имеет свое расположение относительно функционального блока.</w:t>
      </w:r>
    </w:p>
    <w:p w14:paraId="1776845C" w14:textId="77777777" w:rsidR="00C05147" w:rsidRPr="00C67C8D" w:rsidRDefault="00C05147" w:rsidP="005750D4">
      <w:pPr>
        <w:tabs>
          <w:tab w:val="left" w:pos="709"/>
        </w:tabs>
        <w:ind w:firstLine="0"/>
        <w:jc w:val="center"/>
        <w:rPr>
          <w:color w:val="auto"/>
          <w:sz w:val="24"/>
          <w:szCs w:val="24"/>
        </w:rPr>
      </w:pPr>
      <w:r w:rsidRPr="00C67C8D">
        <w:rPr>
          <w:noProof/>
          <w:color w:val="auto"/>
          <w:sz w:val="24"/>
          <w:szCs w:val="24"/>
        </w:rPr>
        <w:drawing>
          <wp:inline distT="0" distB="0" distL="0" distR="0" wp14:anchorId="7A0334DB" wp14:editId="2E04F28B">
            <wp:extent cx="4320000" cy="2159728"/>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0000" cy="2159728"/>
                    </a:xfrm>
                    <a:prstGeom prst="rect">
                      <a:avLst/>
                    </a:prstGeom>
                    <a:noFill/>
                    <a:ln>
                      <a:noFill/>
                    </a:ln>
                  </pic:spPr>
                </pic:pic>
              </a:graphicData>
            </a:graphic>
          </wp:inline>
        </w:drawing>
      </w:r>
    </w:p>
    <w:p w14:paraId="6545FAD4"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Вход (</w:t>
      </w:r>
      <w:r w:rsidRPr="00C67C8D">
        <w:rPr>
          <w:color w:val="auto"/>
          <w:sz w:val="24"/>
          <w:szCs w:val="24"/>
          <w:lang w:val="en-US"/>
        </w:rPr>
        <w:t>Input</w:t>
      </w:r>
      <w:r w:rsidRPr="00C67C8D">
        <w:rPr>
          <w:color w:val="auto"/>
          <w:sz w:val="24"/>
          <w:szCs w:val="24"/>
        </w:rPr>
        <w:t xml:space="preserve">) – материал или информация, которые используются или преобразуются работой для получения результата (выхода). Стрелка </w:t>
      </w:r>
      <w:r w:rsidRPr="00C67C8D">
        <w:rPr>
          <w:color w:val="auto"/>
          <w:sz w:val="24"/>
          <w:szCs w:val="24"/>
          <w:lang w:val="en-US"/>
        </w:rPr>
        <w:t>Input</w:t>
      </w:r>
      <w:r w:rsidRPr="00C67C8D">
        <w:rPr>
          <w:color w:val="auto"/>
          <w:sz w:val="24"/>
          <w:szCs w:val="24"/>
        </w:rPr>
        <w:t xml:space="preserve"> рисуется входящей в левую грань работы.</w:t>
      </w:r>
    </w:p>
    <w:p w14:paraId="48B48B01"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Управление (</w:t>
      </w:r>
      <w:r w:rsidRPr="00C67C8D">
        <w:rPr>
          <w:color w:val="auto"/>
          <w:sz w:val="24"/>
          <w:szCs w:val="24"/>
          <w:lang w:val="en-US"/>
        </w:rPr>
        <w:t>Control</w:t>
      </w:r>
      <w:r w:rsidRPr="00C67C8D">
        <w:rPr>
          <w:color w:val="auto"/>
          <w:sz w:val="24"/>
          <w:szCs w:val="24"/>
        </w:rPr>
        <w:t>) – правила, стратегии, процедуры или стандарты, которыми руководствуется работа. Каждая работа должна иметь хотя бы одну стрелку управления. Рисуется как входящая в верхнюю грань работы.</w:t>
      </w:r>
    </w:p>
    <w:p w14:paraId="51458618"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Выход (</w:t>
      </w:r>
      <w:r w:rsidRPr="00C67C8D">
        <w:rPr>
          <w:color w:val="auto"/>
          <w:sz w:val="24"/>
          <w:szCs w:val="24"/>
          <w:lang w:val="en-US"/>
        </w:rPr>
        <w:t>Output</w:t>
      </w:r>
      <w:r w:rsidRPr="00C67C8D">
        <w:rPr>
          <w:color w:val="auto"/>
          <w:sz w:val="24"/>
          <w:szCs w:val="24"/>
        </w:rPr>
        <w:t xml:space="preserve">) – материал или информация, которые производятся работой. Каждая работа должна иметь хотя бы одну стрелку выхода. Работа без результата не имеет смысла и не должна моделироваться. Изображается исходящей из правой грани работы. </w:t>
      </w:r>
    </w:p>
    <w:p w14:paraId="733633A9"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Механизм (</w:t>
      </w:r>
      <w:r w:rsidRPr="00C67C8D">
        <w:rPr>
          <w:color w:val="auto"/>
          <w:sz w:val="24"/>
          <w:szCs w:val="24"/>
          <w:lang w:val="en-US"/>
        </w:rPr>
        <w:t>Mechanism</w:t>
      </w:r>
      <w:r w:rsidRPr="00C67C8D">
        <w:rPr>
          <w:color w:val="auto"/>
          <w:sz w:val="24"/>
          <w:szCs w:val="24"/>
        </w:rPr>
        <w:t>) – ресурсы, которые выполняют работу, например, персонал предприятия, станки, устройства и т.д. Рисуется как входящая в нижнюю грань работы.</w:t>
      </w:r>
    </w:p>
    <w:p w14:paraId="59754EE2" w14:textId="77777777" w:rsidR="00C05147" w:rsidRPr="00C67C8D" w:rsidRDefault="00C05147" w:rsidP="00B90CEF">
      <w:pPr>
        <w:numPr>
          <w:ilvl w:val="0"/>
          <w:numId w:val="4"/>
        </w:numPr>
        <w:tabs>
          <w:tab w:val="left" w:pos="709"/>
          <w:tab w:val="left" w:pos="1134"/>
        </w:tabs>
        <w:ind w:left="0" w:firstLine="426"/>
        <w:contextualSpacing/>
        <w:jc w:val="both"/>
        <w:rPr>
          <w:b/>
          <w:color w:val="auto"/>
          <w:sz w:val="24"/>
          <w:szCs w:val="24"/>
        </w:rPr>
      </w:pPr>
      <w:r w:rsidRPr="00C67C8D">
        <w:rPr>
          <w:b/>
          <w:color w:val="auto"/>
          <w:sz w:val="24"/>
          <w:szCs w:val="24"/>
        </w:rPr>
        <w:t>Декомпозиция</w:t>
      </w:r>
    </w:p>
    <w:p w14:paraId="04602326"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Разбиение системы на крупные фрагменты – функции, функции – на подфункции и т.д. до конкретных процедур.</w:t>
      </w:r>
    </w:p>
    <w:p w14:paraId="33307B28" w14:textId="77777777" w:rsidR="00C05147" w:rsidRPr="00C67C8D" w:rsidRDefault="00C05147" w:rsidP="00C05147">
      <w:pPr>
        <w:tabs>
          <w:tab w:val="left" w:pos="709"/>
        </w:tabs>
        <w:ind w:firstLine="426"/>
        <w:jc w:val="both"/>
        <w:rPr>
          <w:b/>
          <w:color w:val="auto"/>
          <w:sz w:val="24"/>
          <w:szCs w:val="24"/>
        </w:rPr>
      </w:pPr>
      <w:r w:rsidRPr="00C67C8D">
        <w:rPr>
          <w:b/>
          <w:color w:val="auto"/>
          <w:sz w:val="24"/>
          <w:szCs w:val="24"/>
        </w:rPr>
        <w:t>Модель может содержать 4 типа диаграмм:</w:t>
      </w:r>
    </w:p>
    <w:p w14:paraId="65F172B0" w14:textId="77777777" w:rsidR="00C05147" w:rsidRPr="00C67C8D" w:rsidRDefault="00C05147" w:rsidP="00B90CEF">
      <w:pPr>
        <w:numPr>
          <w:ilvl w:val="0"/>
          <w:numId w:val="5"/>
        </w:numPr>
        <w:tabs>
          <w:tab w:val="left" w:pos="709"/>
          <w:tab w:val="left" w:pos="1134"/>
        </w:tabs>
        <w:ind w:left="0" w:firstLine="426"/>
        <w:contextualSpacing/>
        <w:jc w:val="both"/>
        <w:rPr>
          <w:color w:val="auto"/>
          <w:sz w:val="24"/>
          <w:szCs w:val="24"/>
        </w:rPr>
      </w:pPr>
      <w:r w:rsidRPr="00C67C8D">
        <w:rPr>
          <w:color w:val="auto"/>
          <w:sz w:val="24"/>
          <w:szCs w:val="24"/>
        </w:rPr>
        <w:t>контекстную (в каждой модели может быть только 1 контекстная диаграмма);</w:t>
      </w:r>
    </w:p>
    <w:p w14:paraId="7AC9BCE0" w14:textId="77777777" w:rsidR="00C05147" w:rsidRPr="00C67C8D" w:rsidRDefault="00C05147" w:rsidP="00B90CEF">
      <w:pPr>
        <w:numPr>
          <w:ilvl w:val="0"/>
          <w:numId w:val="5"/>
        </w:numPr>
        <w:tabs>
          <w:tab w:val="left" w:pos="709"/>
          <w:tab w:val="left" w:pos="1134"/>
        </w:tabs>
        <w:ind w:left="0" w:firstLine="426"/>
        <w:contextualSpacing/>
        <w:jc w:val="both"/>
        <w:rPr>
          <w:color w:val="auto"/>
          <w:sz w:val="24"/>
          <w:szCs w:val="24"/>
        </w:rPr>
      </w:pPr>
      <w:r w:rsidRPr="00C67C8D">
        <w:rPr>
          <w:color w:val="auto"/>
          <w:sz w:val="24"/>
          <w:szCs w:val="24"/>
        </w:rPr>
        <w:t>декомпозиции;</w:t>
      </w:r>
    </w:p>
    <w:p w14:paraId="285FCFA4" w14:textId="77777777" w:rsidR="00C05147" w:rsidRPr="00C67C8D" w:rsidRDefault="00C05147" w:rsidP="00B90CEF">
      <w:pPr>
        <w:numPr>
          <w:ilvl w:val="0"/>
          <w:numId w:val="5"/>
        </w:numPr>
        <w:tabs>
          <w:tab w:val="left" w:pos="709"/>
          <w:tab w:val="left" w:pos="1134"/>
        </w:tabs>
        <w:ind w:left="0" w:firstLine="426"/>
        <w:contextualSpacing/>
        <w:jc w:val="both"/>
        <w:rPr>
          <w:color w:val="auto"/>
          <w:sz w:val="24"/>
          <w:szCs w:val="24"/>
        </w:rPr>
      </w:pPr>
      <w:r w:rsidRPr="00C67C8D">
        <w:rPr>
          <w:color w:val="auto"/>
          <w:sz w:val="24"/>
          <w:szCs w:val="24"/>
        </w:rPr>
        <w:t>дерева узлов;</w:t>
      </w:r>
    </w:p>
    <w:p w14:paraId="7EADA090" w14:textId="77777777" w:rsidR="00C05147" w:rsidRPr="00C67C8D" w:rsidRDefault="00C05147" w:rsidP="00B90CEF">
      <w:pPr>
        <w:numPr>
          <w:ilvl w:val="0"/>
          <w:numId w:val="5"/>
        </w:numPr>
        <w:tabs>
          <w:tab w:val="left" w:pos="709"/>
          <w:tab w:val="left" w:pos="1134"/>
        </w:tabs>
        <w:ind w:left="0" w:firstLine="426"/>
        <w:contextualSpacing/>
        <w:jc w:val="both"/>
        <w:rPr>
          <w:color w:val="auto"/>
          <w:sz w:val="24"/>
          <w:szCs w:val="24"/>
        </w:rPr>
      </w:pPr>
      <w:r w:rsidRPr="00C67C8D">
        <w:rPr>
          <w:color w:val="auto"/>
          <w:sz w:val="24"/>
          <w:szCs w:val="24"/>
        </w:rPr>
        <w:t>только для экспозиции (</w:t>
      </w:r>
      <w:r w:rsidRPr="00C67C8D">
        <w:rPr>
          <w:color w:val="auto"/>
          <w:sz w:val="24"/>
          <w:szCs w:val="24"/>
          <w:lang w:val="en-US"/>
        </w:rPr>
        <w:t>FEO</w:t>
      </w:r>
      <w:r w:rsidRPr="00C67C8D">
        <w:rPr>
          <w:color w:val="auto"/>
          <w:sz w:val="24"/>
          <w:szCs w:val="24"/>
        </w:rPr>
        <w:t>).</w:t>
      </w:r>
    </w:p>
    <w:p w14:paraId="65F5BA48"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Контекстная диаграмма является вершиной древовидной структуры диаграмм и представляет собой общее описание системы и ее взаимодействия с внешней средой.</w:t>
      </w:r>
    </w:p>
    <w:p w14:paraId="1EF853AB"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 xml:space="preserve">После описания системы в целом проводится разбиение ее на крупные фрагменты. Этот процесс называется функциональной декомпозицией, а диаграммы, которые описывают каждый фрагмент и взаимодействие фрагментов – диаграммами декомпозиции. После декомпозиции контекстной диаграммы проводится декомпозиция каждого большого фрагмента системы на более мелкие и т.д., до достижения нужного уровня подробности описания. </w:t>
      </w:r>
    </w:p>
    <w:p w14:paraId="37AE9619"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 xml:space="preserve">Диаграмма дерева узлов показывает иерархическую зависимость работ, но не взаимосвязи между работами. </w:t>
      </w:r>
    </w:p>
    <w:p w14:paraId="3FC101CB"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Диаграммы для экспозиции (</w:t>
      </w:r>
      <w:r w:rsidRPr="00C67C8D">
        <w:rPr>
          <w:color w:val="auto"/>
          <w:sz w:val="24"/>
          <w:szCs w:val="24"/>
          <w:lang w:val="en-US"/>
        </w:rPr>
        <w:t>FEO</w:t>
      </w:r>
      <w:r w:rsidRPr="00C67C8D">
        <w:rPr>
          <w:color w:val="auto"/>
          <w:sz w:val="24"/>
          <w:szCs w:val="24"/>
        </w:rPr>
        <w:t>) строятся для иллюстрации отдельных фрагментов модели, для иллюстрации альтернативной точки зрения либо для специальных целей.</w:t>
      </w:r>
    </w:p>
    <w:p w14:paraId="6A6E91E0"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Все диаграммы имеют нумерацию. Контекстная диаграмма имеет номер А-0, декомпозиция контекстной диаграммы – номер А), остальные диаграммы-декомпозиции – номера по соответствующему узлу (например, А1, А2, А21 и т.д.).</w:t>
      </w:r>
    </w:p>
    <w:p w14:paraId="2EDF2301" w14:textId="11DB5363" w:rsidR="00C05147" w:rsidRDefault="00C05147" w:rsidP="00C05147">
      <w:pPr>
        <w:tabs>
          <w:tab w:val="left" w:pos="709"/>
        </w:tabs>
        <w:ind w:firstLine="426"/>
        <w:jc w:val="both"/>
        <w:rPr>
          <w:color w:val="auto"/>
          <w:sz w:val="24"/>
          <w:szCs w:val="24"/>
        </w:rPr>
      </w:pPr>
    </w:p>
    <w:p w14:paraId="261AA8F3" w14:textId="5035C731" w:rsidR="00FD0EE3" w:rsidRDefault="00FD0EE3" w:rsidP="00C05147">
      <w:pPr>
        <w:tabs>
          <w:tab w:val="left" w:pos="709"/>
        </w:tabs>
        <w:ind w:firstLine="426"/>
        <w:jc w:val="both"/>
        <w:rPr>
          <w:color w:val="auto"/>
          <w:sz w:val="24"/>
          <w:szCs w:val="24"/>
        </w:rPr>
      </w:pPr>
      <w:r w:rsidRPr="00FD0EE3">
        <w:rPr>
          <w:b/>
          <w:color w:val="000000"/>
          <w:sz w:val="24"/>
          <w:szCs w:val="24"/>
        </w:rPr>
        <w:t>Диаграмм</w:t>
      </w:r>
      <w:r>
        <w:rPr>
          <w:b/>
          <w:color w:val="000000"/>
          <w:sz w:val="24"/>
          <w:szCs w:val="24"/>
        </w:rPr>
        <w:t>а</w:t>
      </w:r>
      <w:r w:rsidRPr="00FD0EE3">
        <w:rPr>
          <w:b/>
          <w:color w:val="000000"/>
          <w:sz w:val="24"/>
          <w:szCs w:val="24"/>
        </w:rPr>
        <w:t xml:space="preserve"> потоков данных DFD</w:t>
      </w:r>
    </w:p>
    <w:p w14:paraId="2B1596FF" w14:textId="77777777" w:rsidR="00FD0EE3" w:rsidRPr="00C67C8D" w:rsidRDefault="00FD0EE3" w:rsidP="00FD0EE3">
      <w:pPr>
        <w:tabs>
          <w:tab w:val="left" w:pos="709"/>
          <w:tab w:val="left" w:pos="1134"/>
        </w:tabs>
        <w:ind w:firstLine="426"/>
        <w:jc w:val="both"/>
        <w:rPr>
          <w:b/>
          <w:i/>
          <w:color w:val="auto"/>
          <w:sz w:val="24"/>
          <w:szCs w:val="24"/>
        </w:rPr>
      </w:pPr>
      <w:r w:rsidRPr="00C67C8D">
        <w:rPr>
          <w:b/>
          <w:i/>
          <w:color w:val="auto"/>
          <w:sz w:val="24"/>
          <w:szCs w:val="24"/>
        </w:rPr>
        <w:t>1. Модель потоков данных</w:t>
      </w:r>
    </w:p>
    <w:p w14:paraId="764E8389" w14:textId="77777777" w:rsidR="00FD0EE3" w:rsidRPr="00C67C8D" w:rsidRDefault="00FD0EE3" w:rsidP="00FD0EE3">
      <w:pPr>
        <w:tabs>
          <w:tab w:val="left" w:pos="709"/>
        </w:tabs>
        <w:ind w:firstLine="426"/>
        <w:jc w:val="both"/>
        <w:rPr>
          <w:color w:val="auto"/>
          <w:sz w:val="24"/>
          <w:szCs w:val="24"/>
        </w:rPr>
      </w:pPr>
      <w:r w:rsidRPr="00C67C8D">
        <w:rPr>
          <w:color w:val="auto"/>
          <w:sz w:val="24"/>
          <w:szCs w:val="24"/>
        </w:rPr>
        <w:t>DFD – data flow diagrams – диаграммы потоков данных – методология графического структурного анализа, описывающая внешние по отношению к системе источники и адресаты данных, логические функции, потоки данных и хранилища данных, к которым осуществляется доступ.</w:t>
      </w:r>
    </w:p>
    <w:p w14:paraId="3D1902E0" w14:textId="77777777" w:rsidR="00FD0EE3" w:rsidRPr="00C67C8D" w:rsidRDefault="00FD0EE3" w:rsidP="00FD0EE3">
      <w:pPr>
        <w:tabs>
          <w:tab w:val="left" w:pos="709"/>
        </w:tabs>
        <w:ind w:firstLine="426"/>
        <w:jc w:val="both"/>
        <w:rPr>
          <w:color w:val="auto"/>
          <w:sz w:val="24"/>
          <w:szCs w:val="24"/>
        </w:rPr>
      </w:pPr>
      <w:r w:rsidRPr="00C67C8D">
        <w:rPr>
          <w:color w:val="auto"/>
          <w:sz w:val="24"/>
          <w:szCs w:val="24"/>
        </w:rPr>
        <w:lastRenderedPageBreak/>
        <w:t>Диаграмма потоков данных – один из основных инструментов структурного анализа и проектирования информационных систем, существовавших до широкого распространения UML.</w:t>
      </w:r>
    </w:p>
    <w:p w14:paraId="039018A1" w14:textId="77777777" w:rsidR="00FD0EE3" w:rsidRPr="00C67C8D" w:rsidRDefault="00FD0EE3" w:rsidP="00FD0EE3">
      <w:pPr>
        <w:tabs>
          <w:tab w:val="left" w:pos="709"/>
        </w:tabs>
        <w:ind w:firstLine="426"/>
        <w:jc w:val="both"/>
        <w:rPr>
          <w:color w:val="auto"/>
          <w:sz w:val="24"/>
          <w:szCs w:val="24"/>
        </w:rPr>
      </w:pPr>
      <w:r w:rsidRPr="00C67C8D">
        <w:rPr>
          <w:color w:val="auto"/>
          <w:sz w:val="24"/>
          <w:szCs w:val="24"/>
        </w:rPr>
        <w:t>Для описания диаграмм DFD используются две нотации – Йордана (Yourdon) и Гейна-Сарсона (Gane-Sarson), отличающиеся синтаксисом.</w:t>
      </w:r>
    </w:p>
    <w:p w14:paraId="4A0D9661" w14:textId="77777777" w:rsidR="00FD0EE3" w:rsidRPr="00C67C8D" w:rsidRDefault="00FD0EE3" w:rsidP="00FD0EE3">
      <w:pPr>
        <w:tabs>
          <w:tab w:val="left" w:pos="709"/>
        </w:tabs>
        <w:ind w:firstLine="426"/>
        <w:jc w:val="both"/>
        <w:rPr>
          <w:color w:val="auto"/>
          <w:sz w:val="24"/>
          <w:szCs w:val="24"/>
        </w:rPr>
      </w:pPr>
    </w:p>
    <w:p w14:paraId="064EE26E" w14:textId="77777777" w:rsidR="00FD0EE3" w:rsidRPr="00C67C8D" w:rsidRDefault="00FD0EE3" w:rsidP="00FD0EE3">
      <w:pPr>
        <w:tabs>
          <w:tab w:val="left" w:pos="709"/>
        </w:tabs>
        <w:ind w:firstLine="426"/>
        <w:jc w:val="both"/>
        <w:rPr>
          <w:color w:val="auto"/>
          <w:sz w:val="24"/>
          <w:szCs w:val="24"/>
        </w:rPr>
      </w:pPr>
      <w:r w:rsidRPr="00C67C8D">
        <w:rPr>
          <w:b/>
          <w:i/>
          <w:color w:val="auto"/>
          <w:sz w:val="24"/>
          <w:szCs w:val="24"/>
        </w:rPr>
        <w:t>2. Основные элементы информационной модели логического уровня</w:t>
      </w:r>
    </w:p>
    <w:p w14:paraId="1B514B9D" w14:textId="77777777" w:rsidR="00FD0EE3" w:rsidRPr="00C67C8D" w:rsidRDefault="00FD0EE3" w:rsidP="00FD0EE3">
      <w:pPr>
        <w:tabs>
          <w:tab w:val="left" w:pos="709"/>
        </w:tabs>
        <w:ind w:firstLine="426"/>
        <w:jc w:val="both"/>
        <w:rPr>
          <w:color w:val="auto"/>
          <w:sz w:val="24"/>
          <w:szCs w:val="24"/>
        </w:rPr>
      </w:pPr>
      <w:r w:rsidRPr="00C67C8D">
        <w:rPr>
          <w:color w:val="auto"/>
          <w:sz w:val="24"/>
          <w:szCs w:val="24"/>
        </w:rPr>
        <w:t>Согласно DFD источники информации (внешние сущности) порождают информационные потоки (потоки данных), переносящие информацию к подсистемам или процессам. Те в свою очередь преобразуют информацию и порождают новые потоки, которые переносят информацию к другим процессам или подсистемам, накопителям данных или внешним сущностям – потребителям информации.</w:t>
      </w:r>
    </w:p>
    <w:p w14:paraId="18CE7B9D" w14:textId="77777777" w:rsidR="00FD0EE3" w:rsidRPr="00C67C8D" w:rsidRDefault="00FD0EE3" w:rsidP="00FD0EE3">
      <w:pPr>
        <w:tabs>
          <w:tab w:val="left" w:pos="709"/>
        </w:tabs>
        <w:ind w:firstLine="426"/>
        <w:jc w:val="both"/>
        <w:rPr>
          <w:color w:val="auto"/>
          <w:sz w:val="24"/>
          <w:szCs w:val="24"/>
        </w:rPr>
      </w:pPr>
      <w:r w:rsidRPr="00C67C8D">
        <w:rPr>
          <w:color w:val="auto"/>
          <w:sz w:val="24"/>
          <w:szCs w:val="24"/>
        </w:rPr>
        <w:t>При построении диаграмм различают элементы графической нотации, представленные в табл. 1.</w:t>
      </w:r>
    </w:p>
    <w:p w14:paraId="4468E4A4" w14:textId="77777777" w:rsidR="00FD0EE3" w:rsidRPr="00C67C8D" w:rsidRDefault="00FD0EE3" w:rsidP="00FD0EE3">
      <w:pPr>
        <w:tabs>
          <w:tab w:val="left" w:pos="709"/>
        </w:tabs>
        <w:ind w:firstLine="426"/>
        <w:jc w:val="both"/>
        <w:rPr>
          <w:color w:val="auto"/>
          <w:sz w:val="24"/>
          <w:szCs w:val="24"/>
        </w:rPr>
      </w:pPr>
    </w:p>
    <w:p w14:paraId="071840AC" w14:textId="77777777" w:rsidR="00FD0EE3" w:rsidRPr="00C67C8D" w:rsidRDefault="00FD0EE3" w:rsidP="00FD0EE3">
      <w:pPr>
        <w:keepNext/>
        <w:tabs>
          <w:tab w:val="left" w:pos="709"/>
        </w:tabs>
        <w:ind w:firstLine="426"/>
        <w:rPr>
          <w:bCs/>
          <w:color w:val="auto"/>
          <w:sz w:val="24"/>
          <w:szCs w:val="24"/>
        </w:rPr>
      </w:pPr>
      <w:r w:rsidRPr="00C67C8D">
        <w:rPr>
          <w:bCs/>
          <w:color w:val="auto"/>
          <w:sz w:val="24"/>
          <w:szCs w:val="24"/>
        </w:rPr>
        <w:t xml:space="preserve">Таблица </w:t>
      </w:r>
      <w:r w:rsidRPr="00C67C8D">
        <w:rPr>
          <w:bCs/>
          <w:color w:val="auto"/>
          <w:sz w:val="24"/>
          <w:szCs w:val="24"/>
        </w:rPr>
        <w:fldChar w:fldCharType="begin"/>
      </w:r>
      <w:r w:rsidRPr="00C67C8D">
        <w:rPr>
          <w:bCs/>
          <w:color w:val="auto"/>
          <w:sz w:val="24"/>
          <w:szCs w:val="24"/>
        </w:rPr>
        <w:instrText xml:space="preserve"> SEQ Таблица \* ARABIC </w:instrText>
      </w:r>
      <w:r w:rsidRPr="00C67C8D">
        <w:rPr>
          <w:bCs/>
          <w:color w:val="auto"/>
          <w:sz w:val="24"/>
          <w:szCs w:val="24"/>
        </w:rPr>
        <w:fldChar w:fldCharType="separate"/>
      </w:r>
      <w:r w:rsidR="00512A65">
        <w:rPr>
          <w:bCs/>
          <w:noProof/>
          <w:color w:val="auto"/>
          <w:sz w:val="24"/>
          <w:szCs w:val="24"/>
        </w:rPr>
        <w:t>1</w:t>
      </w:r>
      <w:r w:rsidRPr="00C67C8D">
        <w:rPr>
          <w:bCs/>
          <w:color w:val="auto"/>
          <w:sz w:val="24"/>
          <w:szCs w:val="24"/>
        </w:rPr>
        <w:fldChar w:fldCharType="end"/>
      </w:r>
      <w:r w:rsidRPr="00C67C8D">
        <w:rPr>
          <w:bCs/>
          <w:color w:val="auto"/>
          <w:sz w:val="24"/>
          <w:szCs w:val="24"/>
        </w:rPr>
        <w:t xml:space="preserve"> – Элементы графической нотации </w:t>
      </w:r>
      <w:r w:rsidRPr="00C67C8D">
        <w:rPr>
          <w:bCs/>
          <w:color w:val="auto"/>
          <w:sz w:val="24"/>
          <w:szCs w:val="24"/>
          <w:lang w:val="en-US"/>
        </w:rPr>
        <w:t>DFD</w:t>
      </w:r>
    </w:p>
    <w:tbl>
      <w:tblPr>
        <w:tblStyle w:val="af2"/>
        <w:tblW w:w="0" w:type="auto"/>
        <w:jc w:val="center"/>
        <w:tblLook w:val="04A0" w:firstRow="1" w:lastRow="0" w:firstColumn="1" w:lastColumn="0" w:noHBand="0" w:noVBand="1"/>
      </w:tblPr>
      <w:tblGrid>
        <w:gridCol w:w="2689"/>
        <w:gridCol w:w="3685"/>
        <w:gridCol w:w="3821"/>
      </w:tblGrid>
      <w:tr w:rsidR="00FD0EE3" w:rsidRPr="00C67C8D" w14:paraId="560B5A5D" w14:textId="77777777" w:rsidTr="00B0262F">
        <w:trPr>
          <w:jc w:val="center"/>
        </w:trPr>
        <w:tc>
          <w:tcPr>
            <w:tcW w:w="2689" w:type="dxa"/>
            <w:vAlign w:val="center"/>
          </w:tcPr>
          <w:p w14:paraId="4875B8D6" w14:textId="77777777" w:rsidR="00FD0EE3" w:rsidRPr="00C67C8D" w:rsidRDefault="00FD0EE3" w:rsidP="00B0262F">
            <w:pPr>
              <w:tabs>
                <w:tab w:val="left" w:pos="709"/>
              </w:tabs>
              <w:ind w:firstLine="426"/>
              <w:jc w:val="center"/>
              <w:rPr>
                <w:b/>
                <w:sz w:val="24"/>
                <w:szCs w:val="24"/>
              </w:rPr>
            </w:pPr>
            <w:r w:rsidRPr="00C67C8D">
              <w:rPr>
                <w:b/>
                <w:sz w:val="24"/>
                <w:szCs w:val="24"/>
              </w:rPr>
              <w:t>Наименование</w:t>
            </w:r>
          </w:p>
        </w:tc>
        <w:tc>
          <w:tcPr>
            <w:tcW w:w="3685" w:type="dxa"/>
            <w:vAlign w:val="center"/>
          </w:tcPr>
          <w:p w14:paraId="6740C5FA" w14:textId="77777777" w:rsidR="00FD0EE3" w:rsidRPr="00C67C8D" w:rsidRDefault="00FD0EE3" w:rsidP="00B0262F">
            <w:pPr>
              <w:tabs>
                <w:tab w:val="left" w:pos="709"/>
              </w:tabs>
              <w:ind w:firstLine="426"/>
              <w:jc w:val="center"/>
              <w:rPr>
                <w:b/>
                <w:sz w:val="24"/>
                <w:szCs w:val="24"/>
              </w:rPr>
            </w:pPr>
            <w:r w:rsidRPr="00C67C8D">
              <w:rPr>
                <w:b/>
                <w:sz w:val="24"/>
                <w:szCs w:val="24"/>
              </w:rPr>
              <w:t>Нотация Йордана</w:t>
            </w:r>
          </w:p>
        </w:tc>
        <w:tc>
          <w:tcPr>
            <w:tcW w:w="3821" w:type="dxa"/>
            <w:vAlign w:val="center"/>
          </w:tcPr>
          <w:p w14:paraId="3AF7F8AA" w14:textId="77777777" w:rsidR="00FD0EE3" w:rsidRPr="00C67C8D" w:rsidRDefault="00FD0EE3" w:rsidP="00B0262F">
            <w:pPr>
              <w:tabs>
                <w:tab w:val="left" w:pos="709"/>
              </w:tabs>
              <w:ind w:firstLine="426"/>
              <w:jc w:val="center"/>
              <w:rPr>
                <w:b/>
                <w:sz w:val="24"/>
                <w:szCs w:val="24"/>
              </w:rPr>
            </w:pPr>
            <w:r w:rsidRPr="00C67C8D">
              <w:rPr>
                <w:b/>
                <w:sz w:val="24"/>
                <w:szCs w:val="24"/>
              </w:rPr>
              <w:t>Нотация Гейна-Сарсона</w:t>
            </w:r>
          </w:p>
        </w:tc>
      </w:tr>
      <w:tr w:rsidR="00FD0EE3" w:rsidRPr="00C67C8D" w14:paraId="1B1036BE" w14:textId="77777777" w:rsidTr="00B0262F">
        <w:trPr>
          <w:jc w:val="center"/>
        </w:trPr>
        <w:tc>
          <w:tcPr>
            <w:tcW w:w="2689" w:type="dxa"/>
            <w:vAlign w:val="center"/>
          </w:tcPr>
          <w:p w14:paraId="0C967C01" w14:textId="77777777" w:rsidR="00FD0EE3" w:rsidRPr="00C67C8D" w:rsidRDefault="00FD0EE3" w:rsidP="00B0262F">
            <w:pPr>
              <w:tabs>
                <w:tab w:val="left" w:pos="709"/>
              </w:tabs>
              <w:ind w:firstLine="426"/>
              <w:jc w:val="both"/>
              <w:rPr>
                <w:sz w:val="24"/>
                <w:szCs w:val="24"/>
              </w:rPr>
            </w:pPr>
            <w:r w:rsidRPr="00C67C8D">
              <w:rPr>
                <w:sz w:val="24"/>
                <w:szCs w:val="24"/>
              </w:rPr>
              <w:t>Поток данных</w:t>
            </w:r>
          </w:p>
        </w:tc>
        <w:tc>
          <w:tcPr>
            <w:tcW w:w="3685" w:type="dxa"/>
            <w:vAlign w:val="center"/>
          </w:tcPr>
          <w:p w14:paraId="041FDA27" w14:textId="77777777" w:rsidR="00FD0EE3" w:rsidRPr="00C67C8D" w:rsidRDefault="00FD0EE3" w:rsidP="00B0262F">
            <w:pPr>
              <w:tabs>
                <w:tab w:val="left" w:pos="709"/>
              </w:tabs>
              <w:ind w:firstLine="426"/>
              <w:jc w:val="center"/>
              <w:rPr>
                <w:sz w:val="24"/>
                <w:szCs w:val="24"/>
              </w:rPr>
            </w:pPr>
            <w:r w:rsidRPr="00C67C8D">
              <w:rPr>
                <w:noProof/>
                <w:sz w:val="24"/>
                <w:szCs w:val="24"/>
              </w:rPr>
              <w:drawing>
                <wp:inline distT="0" distB="0" distL="0" distR="0" wp14:anchorId="7A28F36F" wp14:editId="100FD0E1">
                  <wp:extent cx="1449000" cy="360000"/>
                  <wp:effectExtent l="0" t="0" r="0" b="254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49000" cy="360000"/>
                          </a:xfrm>
                          <a:prstGeom prst="rect">
                            <a:avLst/>
                          </a:prstGeom>
                        </pic:spPr>
                      </pic:pic>
                    </a:graphicData>
                  </a:graphic>
                </wp:inline>
              </w:drawing>
            </w:r>
          </w:p>
        </w:tc>
        <w:tc>
          <w:tcPr>
            <w:tcW w:w="3821" w:type="dxa"/>
            <w:vAlign w:val="center"/>
          </w:tcPr>
          <w:p w14:paraId="5500CEF4" w14:textId="77777777" w:rsidR="00FD0EE3" w:rsidRPr="00C67C8D" w:rsidRDefault="00FD0EE3" w:rsidP="00B0262F">
            <w:pPr>
              <w:tabs>
                <w:tab w:val="left" w:pos="709"/>
              </w:tabs>
              <w:ind w:firstLine="426"/>
              <w:jc w:val="center"/>
              <w:rPr>
                <w:sz w:val="24"/>
                <w:szCs w:val="24"/>
              </w:rPr>
            </w:pPr>
            <w:r w:rsidRPr="00C67C8D">
              <w:rPr>
                <w:noProof/>
                <w:sz w:val="24"/>
                <w:szCs w:val="24"/>
              </w:rPr>
              <w:drawing>
                <wp:inline distT="0" distB="0" distL="0" distR="0" wp14:anchorId="49CCFC6A" wp14:editId="57FC3C95">
                  <wp:extent cx="1449000" cy="360000"/>
                  <wp:effectExtent l="0" t="0" r="0" b="254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49000" cy="360000"/>
                          </a:xfrm>
                          <a:prstGeom prst="rect">
                            <a:avLst/>
                          </a:prstGeom>
                        </pic:spPr>
                      </pic:pic>
                    </a:graphicData>
                  </a:graphic>
                </wp:inline>
              </w:drawing>
            </w:r>
          </w:p>
        </w:tc>
      </w:tr>
      <w:tr w:rsidR="00FD0EE3" w:rsidRPr="00C67C8D" w14:paraId="39BD1226" w14:textId="77777777" w:rsidTr="00B0262F">
        <w:trPr>
          <w:jc w:val="center"/>
        </w:trPr>
        <w:tc>
          <w:tcPr>
            <w:tcW w:w="2689" w:type="dxa"/>
            <w:vAlign w:val="center"/>
          </w:tcPr>
          <w:p w14:paraId="5810D12B" w14:textId="77777777" w:rsidR="00FD0EE3" w:rsidRPr="00C67C8D" w:rsidRDefault="00FD0EE3" w:rsidP="00B0262F">
            <w:pPr>
              <w:tabs>
                <w:tab w:val="left" w:pos="709"/>
              </w:tabs>
              <w:ind w:firstLine="426"/>
              <w:jc w:val="both"/>
              <w:rPr>
                <w:sz w:val="24"/>
                <w:szCs w:val="24"/>
              </w:rPr>
            </w:pPr>
            <w:r w:rsidRPr="00C67C8D">
              <w:rPr>
                <w:sz w:val="24"/>
                <w:szCs w:val="24"/>
              </w:rPr>
              <w:t>Процесс (система, подсистема)</w:t>
            </w:r>
          </w:p>
        </w:tc>
        <w:tc>
          <w:tcPr>
            <w:tcW w:w="3685" w:type="dxa"/>
            <w:vAlign w:val="center"/>
          </w:tcPr>
          <w:p w14:paraId="183536AA" w14:textId="77777777" w:rsidR="00FD0EE3" w:rsidRPr="00C67C8D" w:rsidRDefault="00FD0EE3" w:rsidP="00B0262F">
            <w:pPr>
              <w:tabs>
                <w:tab w:val="left" w:pos="709"/>
              </w:tabs>
              <w:ind w:firstLine="426"/>
              <w:jc w:val="center"/>
              <w:rPr>
                <w:sz w:val="24"/>
                <w:szCs w:val="24"/>
              </w:rPr>
            </w:pPr>
            <w:r w:rsidRPr="00C67C8D">
              <w:rPr>
                <w:noProof/>
                <w:sz w:val="24"/>
                <w:szCs w:val="24"/>
              </w:rPr>
              <w:drawing>
                <wp:inline distT="0" distB="0" distL="0" distR="0" wp14:anchorId="02AD0450" wp14:editId="428B1EEB">
                  <wp:extent cx="872000" cy="792000"/>
                  <wp:effectExtent l="0" t="0" r="4445" b="825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72000" cy="792000"/>
                          </a:xfrm>
                          <a:prstGeom prst="rect">
                            <a:avLst/>
                          </a:prstGeom>
                        </pic:spPr>
                      </pic:pic>
                    </a:graphicData>
                  </a:graphic>
                </wp:inline>
              </w:drawing>
            </w:r>
          </w:p>
        </w:tc>
        <w:tc>
          <w:tcPr>
            <w:tcW w:w="3821" w:type="dxa"/>
            <w:vAlign w:val="center"/>
          </w:tcPr>
          <w:p w14:paraId="4C7EDBA4" w14:textId="77777777" w:rsidR="00FD0EE3" w:rsidRPr="00C67C8D" w:rsidRDefault="00FD0EE3" w:rsidP="00B0262F">
            <w:pPr>
              <w:tabs>
                <w:tab w:val="left" w:pos="709"/>
              </w:tabs>
              <w:ind w:firstLine="426"/>
              <w:jc w:val="center"/>
              <w:rPr>
                <w:sz w:val="24"/>
                <w:szCs w:val="24"/>
              </w:rPr>
            </w:pPr>
            <w:r w:rsidRPr="00C67C8D">
              <w:rPr>
                <w:noProof/>
                <w:sz w:val="24"/>
                <w:szCs w:val="24"/>
              </w:rPr>
              <w:drawing>
                <wp:inline distT="0" distB="0" distL="0" distR="0" wp14:anchorId="6E2DFD81" wp14:editId="7563306D">
                  <wp:extent cx="1400589" cy="792000"/>
                  <wp:effectExtent l="0" t="0" r="9525" b="825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00589" cy="792000"/>
                          </a:xfrm>
                          <a:prstGeom prst="rect">
                            <a:avLst/>
                          </a:prstGeom>
                        </pic:spPr>
                      </pic:pic>
                    </a:graphicData>
                  </a:graphic>
                </wp:inline>
              </w:drawing>
            </w:r>
          </w:p>
        </w:tc>
      </w:tr>
      <w:tr w:rsidR="00FD0EE3" w:rsidRPr="00C67C8D" w14:paraId="1A416811" w14:textId="77777777" w:rsidTr="00B0262F">
        <w:trPr>
          <w:jc w:val="center"/>
        </w:trPr>
        <w:tc>
          <w:tcPr>
            <w:tcW w:w="2689" w:type="dxa"/>
            <w:vAlign w:val="center"/>
          </w:tcPr>
          <w:p w14:paraId="256E010A" w14:textId="77777777" w:rsidR="00FD0EE3" w:rsidRPr="00C67C8D" w:rsidRDefault="00FD0EE3" w:rsidP="00B0262F">
            <w:pPr>
              <w:tabs>
                <w:tab w:val="left" w:pos="709"/>
              </w:tabs>
              <w:ind w:firstLine="426"/>
              <w:jc w:val="both"/>
              <w:rPr>
                <w:sz w:val="24"/>
                <w:szCs w:val="24"/>
              </w:rPr>
            </w:pPr>
            <w:r w:rsidRPr="00C67C8D">
              <w:rPr>
                <w:sz w:val="24"/>
                <w:szCs w:val="24"/>
              </w:rPr>
              <w:t>Накопитель данных</w:t>
            </w:r>
          </w:p>
        </w:tc>
        <w:tc>
          <w:tcPr>
            <w:tcW w:w="3685" w:type="dxa"/>
            <w:vAlign w:val="center"/>
          </w:tcPr>
          <w:p w14:paraId="082AB02E" w14:textId="77777777" w:rsidR="00FD0EE3" w:rsidRPr="00C67C8D" w:rsidRDefault="00FD0EE3" w:rsidP="00B0262F">
            <w:pPr>
              <w:tabs>
                <w:tab w:val="left" w:pos="709"/>
              </w:tabs>
              <w:ind w:firstLine="426"/>
              <w:jc w:val="center"/>
              <w:rPr>
                <w:sz w:val="24"/>
                <w:szCs w:val="24"/>
              </w:rPr>
            </w:pPr>
            <w:r w:rsidRPr="00C67C8D">
              <w:rPr>
                <w:noProof/>
                <w:sz w:val="24"/>
                <w:szCs w:val="24"/>
              </w:rPr>
              <w:drawing>
                <wp:inline distT="0" distB="0" distL="0" distR="0" wp14:anchorId="7945BB75" wp14:editId="03356D12">
                  <wp:extent cx="1200000" cy="432000"/>
                  <wp:effectExtent l="0" t="0" r="635" b="635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00000" cy="432000"/>
                          </a:xfrm>
                          <a:prstGeom prst="rect">
                            <a:avLst/>
                          </a:prstGeom>
                        </pic:spPr>
                      </pic:pic>
                    </a:graphicData>
                  </a:graphic>
                </wp:inline>
              </w:drawing>
            </w:r>
          </w:p>
        </w:tc>
        <w:tc>
          <w:tcPr>
            <w:tcW w:w="3821" w:type="dxa"/>
            <w:vAlign w:val="center"/>
          </w:tcPr>
          <w:p w14:paraId="68B59C7D" w14:textId="77777777" w:rsidR="00FD0EE3" w:rsidRPr="00C67C8D" w:rsidRDefault="00FD0EE3" w:rsidP="00B0262F">
            <w:pPr>
              <w:tabs>
                <w:tab w:val="left" w:pos="709"/>
              </w:tabs>
              <w:ind w:firstLine="426"/>
              <w:jc w:val="center"/>
              <w:rPr>
                <w:sz w:val="24"/>
                <w:szCs w:val="24"/>
              </w:rPr>
            </w:pPr>
            <w:r w:rsidRPr="00C67C8D">
              <w:rPr>
                <w:noProof/>
                <w:sz w:val="24"/>
                <w:szCs w:val="24"/>
              </w:rPr>
              <w:drawing>
                <wp:inline distT="0" distB="0" distL="0" distR="0" wp14:anchorId="33A5FEDE" wp14:editId="022F4E64">
                  <wp:extent cx="1144421" cy="432000"/>
                  <wp:effectExtent l="0" t="0" r="0" b="635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44421" cy="432000"/>
                          </a:xfrm>
                          <a:prstGeom prst="rect">
                            <a:avLst/>
                          </a:prstGeom>
                        </pic:spPr>
                      </pic:pic>
                    </a:graphicData>
                  </a:graphic>
                </wp:inline>
              </w:drawing>
            </w:r>
          </w:p>
        </w:tc>
      </w:tr>
      <w:tr w:rsidR="00FD0EE3" w:rsidRPr="00C67C8D" w14:paraId="024F1D17" w14:textId="77777777" w:rsidTr="00B0262F">
        <w:trPr>
          <w:jc w:val="center"/>
        </w:trPr>
        <w:tc>
          <w:tcPr>
            <w:tcW w:w="2689" w:type="dxa"/>
            <w:vAlign w:val="center"/>
          </w:tcPr>
          <w:p w14:paraId="5A4202EE" w14:textId="77777777" w:rsidR="00FD0EE3" w:rsidRPr="00C67C8D" w:rsidRDefault="00FD0EE3" w:rsidP="00B0262F">
            <w:pPr>
              <w:tabs>
                <w:tab w:val="left" w:pos="709"/>
              </w:tabs>
              <w:ind w:firstLine="426"/>
              <w:jc w:val="both"/>
              <w:rPr>
                <w:sz w:val="24"/>
                <w:szCs w:val="24"/>
              </w:rPr>
            </w:pPr>
            <w:r w:rsidRPr="00C67C8D">
              <w:rPr>
                <w:sz w:val="24"/>
                <w:szCs w:val="24"/>
              </w:rPr>
              <w:t>Внешняя сущность</w:t>
            </w:r>
          </w:p>
        </w:tc>
        <w:tc>
          <w:tcPr>
            <w:tcW w:w="3685" w:type="dxa"/>
            <w:vAlign w:val="center"/>
          </w:tcPr>
          <w:p w14:paraId="31774B7D" w14:textId="77777777" w:rsidR="00FD0EE3" w:rsidRPr="00C67C8D" w:rsidRDefault="00FD0EE3" w:rsidP="00B0262F">
            <w:pPr>
              <w:tabs>
                <w:tab w:val="left" w:pos="709"/>
              </w:tabs>
              <w:ind w:firstLine="426"/>
              <w:jc w:val="center"/>
              <w:rPr>
                <w:sz w:val="24"/>
                <w:szCs w:val="24"/>
              </w:rPr>
            </w:pPr>
            <w:r w:rsidRPr="00C67C8D">
              <w:rPr>
                <w:noProof/>
                <w:sz w:val="24"/>
                <w:szCs w:val="24"/>
              </w:rPr>
              <w:drawing>
                <wp:inline distT="0" distB="0" distL="0" distR="0" wp14:anchorId="6BDEFE3C" wp14:editId="64CC2E92">
                  <wp:extent cx="1074667" cy="468000"/>
                  <wp:effectExtent l="0" t="0" r="0" b="825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74667" cy="468000"/>
                          </a:xfrm>
                          <a:prstGeom prst="rect">
                            <a:avLst/>
                          </a:prstGeom>
                        </pic:spPr>
                      </pic:pic>
                    </a:graphicData>
                  </a:graphic>
                </wp:inline>
              </w:drawing>
            </w:r>
          </w:p>
        </w:tc>
        <w:tc>
          <w:tcPr>
            <w:tcW w:w="3821" w:type="dxa"/>
            <w:vAlign w:val="center"/>
          </w:tcPr>
          <w:p w14:paraId="4897CAE2" w14:textId="77777777" w:rsidR="00FD0EE3" w:rsidRPr="00C67C8D" w:rsidRDefault="00FD0EE3" w:rsidP="00B0262F">
            <w:pPr>
              <w:tabs>
                <w:tab w:val="left" w:pos="709"/>
              </w:tabs>
              <w:ind w:firstLine="426"/>
              <w:jc w:val="center"/>
              <w:rPr>
                <w:sz w:val="24"/>
                <w:szCs w:val="24"/>
              </w:rPr>
            </w:pPr>
            <w:r w:rsidRPr="00C67C8D">
              <w:rPr>
                <w:noProof/>
                <w:sz w:val="24"/>
                <w:szCs w:val="24"/>
              </w:rPr>
              <w:drawing>
                <wp:inline distT="0" distB="0" distL="0" distR="0" wp14:anchorId="082381AA" wp14:editId="55321C71">
                  <wp:extent cx="1039119" cy="468000"/>
                  <wp:effectExtent l="0" t="0" r="8890" b="825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39119" cy="468000"/>
                          </a:xfrm>
                          <a:prstGeom prst="rect">
                            <a:avLst/>
                          </a:prstGeom>
                        </pic:spPr>
                      </pic:pic>
                    </a:graphicData>
                  </a:graphic>
                </wp:inline>
              </w:drawing>
            </w:r>
          </w:p>
        </w:tc>
      </w:tr>
    </w:tbl>
    <w:p w14:paraId="301BBECB" w14:textId="77777777" w:rsidR="00FD0EE3" w:rsidRPr="00C67C8D" w:rsidRDefault="00FD0EE3" w:rsidP="00FD0EE3">
      <w:pPr>
        <w:tabs>
          <w:tab w:val="left" w:pos="709"/>
        </w:tabs>
        <w:ind w:firstLine="426"/>
        <w:jc w:val="both"/>
        <w:rPr>
          <w:color w:val="auto"/>
          <w:sz w:val="24"/>
          <w:szCs w:val="24"/>
        </w:rPr>
      </w:pPr>
      <w:r w:rsidRPr="00C67C8D">
        <w:rPr>
          <w:b/>
          <w:color w:val="auto"/>
          <w:sz w:val="24"/>
          <w:szCs w:val="24"/>
        </w:rPr>
        <w:t>Поток данных</w:t>
      </w:r>
      <w:r w:rsidRPr="00C67C8D">
        <w:rPr>
          <w:color w:val="auto"/>
          <w:sz w:val="24"/>
          <w:szCs w:val="24"/>
        </w:rPr>
        <w:t xml:space="preserve"> определяет информацию (материальный объект), передаваемую через некоторое соединение от источника к приемнику. Реальный поток данных может быть информацией, передаваемой по кабелю между двумя устройствами, пересылаемыми по почте письмами, магнитными лентами или дискетами, переносимыми с одного компьютера на другой и т. д.</w:t>
      </w:r>
    </w:p>
    <w:p w14:paraId="33733782" w14:textId="77777777" w:rsidR="00FD0EE3" w:rsidRPr="00C67C8D" w:rsidRDefault="00FD0EE3" w:rsidP="00FD0EE3">
      <w:pPr>
        <w:tabs>
          <w:tab w:val="left" w:pos="709"/>
        </w:tabs>
        <w:ind w:firstLine="426"/>
        <w:jc w:val="both"/>
        <w:rPr>
          <w:color w:val="auto"/>
          <w:sz w:val="24"/>
          <w:szCs w:val="24"/>
        </w:rPr>
      </w:pPr>
      <w:r w:rsidRPr="00C67C8D">
        <w:rPr>
          <w:color w:val="auto"/>
          <w:sz w:val="24"/>
          <w:szCs w:val="24"/>
        </w:rPr>
        <w:t>Каждый поток данных имеет имя, отражающее его содержание. Направление стрелки показывает направление потока данных. Иногда информация может двигаться в одном направлении, обрабатываться и возвращаться назад в ее источник. Такая ситуация может моделироваться либо двумя различными потоками, либо одним – двунаправленным.</w:t>
      </w:r>
    </w:p>
    <w:p w14:paraId="662544D3" w14:textId="77777777" w:rsidR="00FD0EE3" w:rsidRPr="00C67C8D" w:rsidRDefault="00FD0EE3" w:rsidP="00FD0EE3">
      <w:pPr>
        <w:tabs>
          <w:tab w:val="left" w:pos="709"/>
        </w:tabs>
        <w:ind w:firstLine="426"/>
        <w:jc w:val="both"/>
        <w:rPr>
          <w:color w:val="auto"/>
          <w:sz w:val="24"/>
          <w:szCs w:val="24"/>
        </w:rPr>
      </w:pPr>
      <w:r w:rsidRPr="00C67C8D">
        <w:rPr>
          <w:color w:val="auto"/>
          <w:sz w:val="24"/>
          <w:szCs w:val="24"/>
        </w:rPr>
        <w:t>На диаграммах IDEF0 потоки данных соответствуют входам и выходам, но в отличие от IDEF0 стрелки потоков на DFD могут отображаться входящими и выходящими из любой грани внешней сущности, процесса или накопителя данных.</w:t>
      </w:r>
    </w:p>
    <w:p w14:paraId="3ECE413F" w14:textId="77777777" w:rsidR="00FD0EE3" w:rsidRPr="00C67C8D" w:rsidRDefault="00FD0EE3" w:rsidP="00FD0EE3">
      <w:pPr>
        <w:tabs>
          <w:tab w:val="left" w:pos="709"/>
        </w:tabs>
        <w:ind w:firstLine="426"/>
        <w:jc w:val="both"/>
        <w:rPr>
          <w:color w:val="auto"/>
          <w:sz w:val="24"/>
          <w:szCs w:val="24"/>
        </w:rPr>
      </w:pPr>
      <w:r w:rsidRPr="00C67C8D">
        <w:rPr>
          <w:b/>
          <w:color w:val="auto"/>
          <w:sz w:val="24"/>
          <w:szCs w:val="24"/>
        </w:rPr>
        <w:t>Процесс</w:t>
      </w:r>
      <w:r w:rsidRPr="00C67C8D">
        <w:rPr>
          <w:color w:val="auto"/>
          <w:sz w:val="24"/>
          <w:szCs w:val="24"/>
        </w:rPr>
        <w:t xml:space="preserve"> (в IDEF0 – функция, работа) представляет собой преобразование входных потоков данных в выходные в соответствии с определенным алгоритмом.</w:t>
      </w:r>
    </w:p>
    <w:p w14:paraId="09A9EBA0" w14:textId="77777777" w:rsidR="00FD0EE3" w:rsidRPr="00C67C8D" w:rsidRDefault="00FD0EE3" w:rsidP="00FD0EE3">
      <w:pPr>
        <w:tabs>
          <w:tab w:val="left" w:pos="709"/>
          <w:tab w:val="left" w:pos="993"/>
        </w:tabs>
        <w:ind w:firstLine="426"/>
        <w:jc w:val="both"/>
        <w:rPr>
          <w:color w:val="auto"/>
          <w:sz w:val="24"/>
          <w:szCs w:val="24"/>
        </w:rPr>
      </w:pPr>
      <w:r w:rsidRPr="00C67C8D">
        <w:rPr>
          <w:color w:val="auto"/>
          <w:sz w:val="24"/>
          <w:szCs w:val="24"/>
        </w:rPr>
        <w:t>Каждый процесс должен иметь имя в виде предложения с глаголом в неопределенной форме (вычислить, рассчитать, проверить, определить, создать, получить), за которым следуют существительные в винительном падеже, например:</w:t>
      </w:r>
    </w:p>
    <w:p w14:paraId="56C11584" w14:textId="77777777" w:rsidR="00FD0EE3" w:rsidRPr="00C67C8D" w:rsidRDefault="00FD0EE3" w:rsidP="00B90CEF">
      <w:pPr>
        <w:numPr>
          <w:ilvl w:val="0"/>
          <w:numId w:val="9"/>
        </w:numPr>
        <w:tabs>
          <w:tab w:val="left" w:pos="709"/>
          <w:tab w:val="left" w:pos="993"/>
        </w:tabs>
        <w:ind w:left="0" w:firstLine="426"/>
        <w:contextualSpacing/>
        <w:jc w:val="both"/>
        <w:rPr>
          <w:color w:val="auto"/>
          <w:sz w:val="24"/>
          <w:szCs w:val="24"/>
        </w:rPr>
      </w:pPr>
      <w:r w:rsidRPr="00C67C8D">
        <w:rPr>
          <w:color w:val="auto"/>
          <w:sz w:val="24"/>
          <w:szCs w:val="24"/>
        </w:rPr>
        <w:t>«Ввести сведения о клиентах»;</w:t>
      </w:r>
    </w:p>
    <w:p w14:paraId="4863523A" w14:textId="77777777" w:rsidR="00FD0EE3" w:rsidRPr="00C67C8D" w:rsidRDefault="00FD0EE3" w:rsidP="00B90CEF">
      <w:pPr>
        <w:numPr>
          <w:ilvl w:val="0"/>
          <w:numId w:val="9"/>
        </w:numPr>
        <w:tabs>
          <w:tab w:val="left" w:pos="709"/>
          <w:tab w:val="left" w:pos="993"/>
        </w:tabs>
        <w:ind w:left="0" w:firstLine="426"/>
        <w:contextualSpacing/>
        <w:jc w:val="both"/>
        <w:rPr>
          <w:color w:val="auto"/>
          <w:sz w:val="24"/>
          <w:szCs w:val="24"/>
        </w:rPr>
      </w:pPr>
      <w:r w:rsidRPr="00C67C8D">
        <w:rPr>
          <w:color w:val="auto"/>
          <w:sz w:val="24"/>
          <w:szCs w:val="24"/>
        </w:rPr>
        <w:t>«Рассчитать допускаемую скорость»;</w:t>
      </w:r>
    </w:p>
    <w:p w14:paraId="25565CC7" w14:textId="77777777" w:rsidR="00FD0EE3" w:rsidRPr="00C67C8D" w:rsidRDefault="00FD0EE3" w:rsidP="00B90CEF">
      <w:pPr>
        <w:numPr>
          <w:ilvl w:val="0"/>
          <w:numId w:val="9"/>
        </w:numPr>
        <w:tabs>
          <w:tab w:val="left" w:pos="709"/>
          <w:tab w:val="left" w:pos="993"/>
        </w:tabs>
        <w:ind w:left="0" w:firstLine="426"/>
        <w:contextualSpacing/>
        <w:jc w:val="both"/>
        <w:rPr>
          <w:color w:val="auto"/>
          <w:sz w:val="24"/>
          <w:szCs w:val="24"/>
        </w:rPr>
      </w:pPr>
      <w:r w:rsidRPr="00C67C8D">
        <w:rPr>
          <w:color w:val="auto"/>
          <w:sz w:val="24"/>
          <w:szCs w:val="24"/>
        </w:rPr>
        <w:t>«Сформировать ведомость допускаемых скоростей».</w:t>
      </w:r>
    </w:p>
    <w:p w14:paraId="7D3212BC" w14:textId="77777777" w:rsidR="00FD0EE3" w:rsidRPr="00C67C8D" w:rsidRDefault="00FD0EE3" w:rsidP="00FD0EE3">
      <w:pPr>
        <w:tabs>
          <w:tab w:val="left" w:pos="709"/>
          <w:tab w:val="left" w:pos="993"/>
        </w:tabs>
        <w:ind w:firstLine="426"/>
        <w:jc w:val="both"/>
        <w:rPr>
          <w:color w:val="auto"/>
          <w:sz w:val="24"/>
          <w:szCs w:val="24"/>
        </w:rPr>
      </w:pPr>
      <w:r w:rsidRPr="00C67C8D">
        <w:rPr>
          <w:color w:val="auto"/>
          <w:sz w:val="24"/>
          <w:szCs w:val="24"/>
        </w:rPr>
        <w:t>Номер процесса служит для его идентификации и ставится с учетом декомпозиции. Вложенность процессов обозначается через точку.</w:t>
      </w:r>
    </w:p>
    <w:p w14:paraId="0505AB57" w14:textId="77777777" w:rsidR="00FD0EE3" w:rsidRPr="00C67C8D" w:rsidRDefault="00FD0EE3" w:rsidP="00FD0EE3">
      <w:pPr>
        <w:tabs>
          <w:tab w:val="left" w:pos="709"/>
        </w:tabs>
        <w:ind w:firstLine="426"/>
        <w:jc w:val="both"/>
        <w:rPr>
          <w:color w:val="auto"/>
          <w:sz w:val="24"/>
          <w:szCs w:val="24"/>
        </w:rPr>
      </w:pPr>
      <w:r w:rsidRPr="00C67C8D">
        <w:rPr>
          <w:color w:val="auto"/>
          <w:sz w:val="24"/>
          <w:szCs w:val="24"/>
        </w:rPr>
        <w:t xml:space="preserve">Преобразование информации может показываться как с точки зрения процессов, так и с точки зрения систем и подсистем. Если вместо имени процесса «Рассчитать допускаемую скорость» </w:t>
      </w:r>
      <w:r w:rsidRPr="00C67C8D">
        <w:rPr>
          <w:color w:val="auto"/>
          <w:sz w:val="24"/>
          <w:szCs w:val="24"/>
        </w:rPr>
        <w:lastRenderedPageBreak/>
        <w:t>написать «Подсистема расчета допускаемых скоростей», тогда этот блок на диаграмме стоит рассматривать, как подсистему.</w:t>
      </w:r>
    </w:p>
    <w:p w14:paraId="458AD197" w14:textId="77777777" w:rsidR="00FD0EE3" w:rsidRPr="00C67C8D" w:rsidRDefault="00FD0EE3" w:rsidP="00FD0EE3">
      <w:pPr>
        <w:tabs>
          <w:tab w:val="left" w:pos="709"/>
        </w:tabs>
        <w:ind w:firstLine="426"/>
        <w:jc w:val="both"/>
        <w:rPr>
          <w:color w:val="auto"/>
          <w:sz w:val="24"/>
          <w:szCs w:val="24"/>
        </w:rPr>
      </w:pPr>
      <w:r w:rsidRPr="00C67C8D">
        <w:rPr>
          <w:b/>
          <w:color w:val="auto"/>
          <w:sz w:val="24"/>
          <w:szCs w:val="24"/>
        </w:rPr>
        <w:t>Накопитель (хранилище) данных</w:t>
      </w:r>
      <w:r w:rsidRPr="00C67C8D">
        <w:rPr>
          <w:color w:val="auto"/>
          <w:sz w:val="24"/>
          <w:szCs w:val="24"/>
        </w:rPr>
        <w:t xml:space="preserve"> представляет собой абстрактное устройство для хранения информации, которую можно в любой момент поместить в накопитель и через некоторое время извлечь, причем способы помещения и извлечения могут быть любыми.</w:t>
      </w:r>
    </w:p>
    <w:p w14:paraId="79977567" w14:textId="77777777" w:rsidR="00FD0EE3" w:rsidRPr="00C67C8D" w:rsidRDefault="00FD0EE3" w:rsidP="00FD0EE3">
      <w:pPr>
        <w:tabs>
          <w:tab w:val="left" w:pos="709"/>
        </w:tabs>
        <w:ind w:firstLine="426"/>
        <w:jc w:val="both"/>
        <w:rPr>
          <w:color w:val="auto"/>
          <w:sz w:val="24"/>
          <w:szCs w:val="24"/>
        </w:rPr>
      </w:pPr>
      <w:r w:rsidRPr="00C67C8D">
        <w:rPr>
          <w:color w:val="auto"/>
          <w:sz w:val="24"/>
          <w:szCs w:val="24"/>
        </w:rPr>
        <w:t>Накопитель данных может быть реализован физически в виде ящика в картотеке, области в оперативной памяти, файла на магнитном носителе и т.д.</w:t>
      </w:r>
    </w:p>
    <w:p w14:paraId="427FF1AB" w14:textId="77777777" w:rsidR="00FD0EE3" w:rsidRPr="00C67C8D" w:rsidRDefault="00FD0EE3" w:rsidP="00FD0EE3">
      <w:pPr>
        <w:tabs>
          <w:tab w:val="left" w:pos="709"/>
        </w:tabs>
        <w:ind w:firstLine="426"/>
        <w:jc w:val="both"/>
        <w:rPr>
          <w:color w:val="auto"/>
          <w:sz w:val="24"/>
          <w:szCs w:val="24"/>
        </w:rPr>
      </w:pPr>
      <w:r w:rsidRPr="00C67C8D">
        <w:rPr>
          <w:color w:val="auto"/>
          <w:sz w:val="24"/>
          <w:szCs w:val="24"/>
        </w:rPr>
        <w:t>Накопителю обязательно должно даваться уникальное имя и номер в пределах всей модели (всего набора диаграмм). Имя накопителя выбирается из соображения наибольшей информативности для разработчика. Например, если в качестве накопителей выступают таблицы проектируемой базы данных, тогда в качестве имен накопителей рекомендуется использовать имена таблиц. Таким образом, накопитель данных может представлять собой всю базу данных целиком, совокупность таблиц или отдельную таблицу. Такое представление накопителей в дальнейшем облегчит построение информационной модели системы.</w:t>
      </w:r>
    </w:p>
    <w:p w14:paraId="416713B3" w14:textId="77777777" w:rsidR="00FD0EE3" w:rsidRPr="00C67C8D" w:rsidRDefault="00FD0EE3" w:rsidP="00FD0EE3">
      <w:pPr>
        <w:tabs>
          <w:tab w:val="left" w:pos="709"/>
        </w:tabs>
        <w:ind w:firstLine="426"/>
        <w:jc w:val="both"/>
        <w:rPr>
          <w:color w:val="auto"/>
          <w:sz w:val="24"/>
          <w:szCs w:val="24"/>
        </w:rPr>
      </w:pPr>
      <w:r w:rsidRPr="00C67C8D">
        <w:rPr>
          <w:b/>
          <w:color w:val="auto"/>
          <w:sz w:val="24"/>
          <w:szCs w:val="24"/>
        </w:rPr>
        <w:t>Внешняя сущность</w:t>
      </w:r>
      <w:r w:rsidRPr="00C67C8D">
        <w:rPr>
          <w:color w:val="auto"/>
          <w:sz w:val="24"/>
          <w:szCs w:val="24"/>
        </w:rPr>
        <w:t xml:space="preserve"> (терминатор) представляет собой материальный объект или физическое лицо, выступающие как источник или приемник информации (например, заказчики, персонал, программа, склад, инструкция). Внешние сущности на DFD по смыслу соответствуют управлению и механизмам, отображаемым на контекстной диаграмме IDEF0.</w:t>
      </w:r>
    </w:p>
    <w:p w14:paraId="2A6B870E" w14:textId="77777777" w:rsidR="00FD0EE3" w:rsidRPr="00C67C8D" w:rsidRDefault="00FD0EE3" w:rsidP="00FD0EE3">
      <w:pPr>
        <w:tabs>
          <w:tab w:val="left" w:pos="709"/>
        </w:tabs>
        <w:ind w:firstLine="426"/>
        <w:jc w:val="both"/>
        <w:rPr>
          <w:color w:val="auto"/>
          <w:sz w:val="24"/>
          <w:szCs w:val="24"/>
        </w:rPr>
      </w:pPr>
      <w:r w:rsidRPr="00C67C8D">
        <w:rPr>
          <w:color w:val="auto"/>
          <w:sz w:val="24"/>
          <w:szCs w:val="24"/>
        </w:rPr>
        <w:t>Определение некоторого объекта, субъекта или системы в качестве внешней сущности указывает на то, что она находится за пределами границ проектируемой информационной системы. В связи с этим внешние сущности, как правило, отображаются только на контекстной диаграмме DFD. В процессе анализа и проектирования некоторые внешние сущности могут быть перенесены на диаграммы декомпозиции, если это необходимо, или, наоборот, часть процессов (подсистем) может быть представлена как внешняя сущность.</w:t>
      </w:r>
    </w:p>
    <w:p w14:paraId="134F45D7" w14:textId="77777777" w:rsidR="00FD0EE3" w:rsidRPr="00C67C8D" w:rsidRDefault="00FD0EE3" w:rsidP="00C05147">
      <w:pPr>
        <w:tabs>
          <w:tab w:val="left" w:pos="709"/>
        </w:tabs>
        <w:ind w:firstLine="426"/>
        <w:jc w:val="both"/>
        <w:rPr>
          <w:color w:val="auto"/>
          <w:sz w:val="24"/>
          <w:szCs w:val="24"/>
        </w:rPr>
      </w:pPr>
    </w:p>
    <w:p w14:paraId="0A209828" w14:textId="42DD2C4D" w:rsidR="004C0EB2" w:rsidRPr="00C67C8D" w:rsidRDefault="004C0EB2" w:rsidP="00FD0EE3">
      <w:pPr>
        <w:pStyle w:val="a6"/>
        <w:tabs>
          <w:tab w:val="left" w:pos="709"/>
        </w:tabs>
        <w:ind w:left="426" w:firstLine="0"/>
        <w:jc w:val="both"/>
        <w:rPr>
          <w:b/>
          <w:color w:val="auto"/>
          <w:sz w:val="24"/>
          <w:szCs w:val="24"/>
        </w:rPr>
      </w:pPr>
      <w:r w:rsidRPr="00C67C8D">
        <w:rPr>
          <w:b/>
          <w:color w:val="auto"/>
          <w:sz w:val="24"/>
          <w:szCs w:val="24"/>
        </w:rPr>
        <w:t xml:space="preserve">Методика выполнения </w:t>
      </w:r>
    </w:p>
    <w:p w14:paraId="5FB95011" w14:textId="77777777" w:rsidR="00FD0EE3" w:rsidRPr="00FD0EE3" w:rsidRDefault="00FD0EE3" w:rsidP="00FD0EE3">
      <w:pPr>
        <w:pStyle w:val="a6"/>
        <w:tabs>
          <w:tab w:val="left" w:pos="709"/>
        </w:tabs>
        <w:ind w:left="426" w:firstLine="0"/>
        <w:jc w:val="both"/>
        <w:rPr>
          <w:b/>
          <w:color w:val="auto"/>
          <w:sz w:val="24"/>
          <w:szCs w:val="24"/>
        </w:rPr>
      </w:pPr>
      <w:r>
        <w:rPr>
          <w:b/>
          <w:color w:val="auto"/>
          <w:sz w:val="24"/>
          <w:szCs w:val="24"/>
        </w:rPr>
        <w:t xml:space="preserve">Функциональная диаграмма </w:t>
      </w:r>
      <w:r>
        <w:rPr>
          <w:b/>
          <w:color w:val="auto"/>
          <w:sz w:val="24"/>
          <w:szCs w:val="24"/>
          <w:lang w:val="en-US"/>
        </w:rPr>
        <w:t>IDEF</w:t>
      </w:r>
      <w:r w:rsidRPr="00FD0EE3">
        <w:rPr>
          <w:b/>
          <w:color w:val="auto"/>
          <w:sz w:val="24"/>
          <w:szCs w:val="24"/>
        </w:rPr>
        <w:t>0</w:t>
      </w:r>
    </w:p>
    <w:p w14:paraId="55B9C3A0" w14:textId="6FC8FB4C" w:rsidR="004C0EB2" w:rsidRPr="00C67C8D" w:rsidRDefault="004C0EB2" w:rsidP="004C0EB2">
      <w:pPr>
        <w:tabs>
          <w:tab w:val="left" w:pos="709"/>
        </w:tabs>
        <w:ind w:firstLine="426"/>
        <w:jc w:val="both"/>
        <w:rPr>
          <w:color w:val="auto"/>
          <w:sz w:val="24"/>
          <w:szCs w:val="24"/>
        </w:rPr>
      </w:pPr>
      <w:r w:rsidRPr="00C67C8D">
        <w:rPr>
          <w:color w:val="auto"/>
          <w:sz w:val="24"/>
          <w:szCs w:val="24"/>
        </w:rPr>
        <w:t>В качестве примера рассматривается процесс выполнения студентом курсовой работы (курсового проекта).</w:t>
      </w:r>
    </w:p>
    <w:p w14:paraId="62FCF1A3" w14:textId="77777777" w:rsidR="004C0EB2" w:rsidRPr="00C67C8D" w:rsidRDefault="004C0EB2" w:rsidP="004C0EB2">
      <w:pPr>
        <w:tabs>
          <w:tab w:val="left" w:pos="709"/>
        </w:tabs>
        <w:ind w:firstLine="426"/>
        <w:jc w:val="both"/>
        <w:rPr>
          <w:color w:val="auto"/>
          <w:sz w:val="24"/>
          <w:szCs w:val="24"/>
        </w:rPr>
      </w:pPr>
      <w:r w:rsidRPr="00C67C8D">
        <w:rPr>
          <w:color w:val="auto"/>
          <w:sz w:val="24"/>
          <w:szCs w:val="24"/>
        </w:rPr>
        <w:t>Программное обеспечение «Ramus» предназначено для использования в проектах, в которых необходимо описание бизнес-процессов предприятия. «Ramus» поддерживает методологии моделирования бизнес-процессов IDEF0 и DFD, а также имеет ряд дополнительных возможностей, призванных удовлетворить потребности команд разработчиков систем управления предприятиями.</w:t>
      </w:r>
    </w:p>
    <w:p w14:paraId="1CCEEBE2" w14:textId="77777777" w:rsidR="004C0EB2" w:rsidRPr="00C67C8D" w:rsidRDefault="004C0EB2" w:rsidP="004C0EB2">
      <w:pPr>
        <w:tabs>
          <w:tab w:val="left" w:pos="709"/>
        </w:tabs>
        <w:ind w:firstLine="426"/>
        <w:jc w:val="both"/>
        <w:rPr>
          <w:color w:val="auto"/>
          <w:sz w:val="24"/>
          <w:szCs w:val="24"/>
        </w:rPr>
      </w:pPr>
      <w:r w:rsidRPr="00C67C8D">
        <w:rPr>
          <w:color w:val="auto"/>
          <w:sz w:val="24"/>
          <w:szCs w:val="24"/>
        </w:rPr>
        <w:t>«Ramus» обладает гибкими возможностями построения отчетности по графическим моделям, позволяющие создавать отчеты в форме документов, регламентирующих деятельность предприятия.</w:t>
      </w:r>
    </w:p>
    <w:p w14:paraId="493C05A2" w14:textId="77777777" w:rsidR="004C0EB2" w:rsidRPr="00C67C8D" w:rsidRDefault="004C0EB2" w:rsidP="004C0EB2">
      <w:pPr>
        <w:tabs>
          <w:tab w:val="left" w:pos="709"/>
        </w:tabs>
        <w:ind w:firstLine="426"/>
        <w:jc w:val="both"/>
        <w:rPr>
          <w:color w:val="auto"/>
          <w:sz w:val="24"/>
          <w:szCs w:val="24"/>
        </w:rPr>
      </w:pPr>
      <w:r w:rsidRPr="00C67C8D">
        <w:rPr>
          <w:color w:val="auto"/>
          <w:sz w:val="24"/>
          <w:szCs w:val="24"/>
        </w:rPr>
        <w:t>Ramus Educational имеет достаточно интуитивный интерфейс пользователя, позволяющий быстро и просто создавать сложные модели.</w:t>
      </w:r>
    </w:p>
    <w:p w14:paraId="0437F05B" w14:textId="6F3BC2B2" w:rsidR="004C0EB2" w:rsidRPr="00C67C8D" w:rsidRDefault="004C0EB2" w:rsidP="004C0EB2">
      <w:pPr>
        <w:tabs>
          <w:tab w:val="left" w:pos="709"/>
          <w:tab w:val="left" w:pos="1134"/>
        </w:tabs>
        <w:ind w:firstLine="426"/>
        <w:jc w:val="both"/>
        <w:rPr>
          <w:b/>
          <w:i/>
          <w:color w:val="auto"/>
          <w:sz w:val="24"/>
          <w:szCs w:val="24"/>
        </w:rPr>
      </w:pPr>
      <w:r w:rsidRPr="00C67C8D">
        <w:rPr>
          <w:b/>
          <w:i/>
          <w:color w:val="auto"/>
          <w:sz w:val="24"/>
          <w:szCs w:val="24"/>
        </w:rPr>
        <w:t>1 Начало работы</w:t>
      </w:r>
    </w:p>
    <w:p w14:paraId="710C9777" w14:textId="517F8693" w:rsidR="004C0EB2" w:rsidRPr="00C67C8D" w:rsidRDefault="004C0EB2" w:rsidP="00B90CEF">
      <w:pPr>
        <w:numPr>
          <w:ilvl w:val="0"/>
          <w:numId w:val="10"/>
        </w:numPr>
        <w:tabs>
          <w:tab w:val="left" w:pos="709"/>
          <w:tab w:val="left" w:pos="1134"/>
        </w:tabs>
        <w:ind w:left="0" w:firstLine="426"/>
        <w:contextualSpacing/>
        <w:jc w:val="both"/>
        <w:rPr>
          <w:color w:val="auto"/>
          <w:sz w:val="24"/>
          <w:szCs w:val="24"/>
        </w:rPr>
      </w:pPr>
      <w:r w:rsidRPr="00C67C8D">
        <w:rPr>
          <w:color w:val="auto"/>
          <w:sz w:val="24"/>
          <w:szCs w:val="24"/>
        </w:rPr>
        <w:t>Запустите программу Ramus E</w:t>
      </w:r>
      <w:r w:rsidR="00DF4957">
        <w:rPr>
          <w:color w:val="auto"/>
          <w:sz w:val="24"/>
          <w:szCs w:val="24"/>
        </w:rPr>
        <w:t xml:space="preserve">ducational. В появившемся окне </w:t>
      </w:r>
      <w:r w:rsidRPr="00C67C8D">
        <w:rPr>
          <w:color w:val="auto"/>
          <w:sz w:val="24"/>
          <w:szCs w:val="24"/>
        </w:rPr>
        <w:t>предлагается создать новый проект или открыть уже существующий.</w:t>
      </w:r>
    </w:p>
    <w:p w14:paraId="3F5DCEBB" w14:textId="77777777" w:rsidR="004C0EB2" w:rsidRPr="00C67C8D" w:rsidRDefault="004C0EB2" w:rsidP="00DF4957">
      <w:pPr>
        <w:tabs>
          <w:tab w:val="left" w:pos="709"/>
        </w:tabs>
        <w:ind w:firstLine="0"/>
        <w:jc w:val="center"/>
        <w:rPr>
          <w:color w:val="auto"/>
          <w:sz w:val="24"/>
          <w:szCs w:val="24"/>
        </w:rPr>
      </w:pPr>
      <w:r w:rsidRPr="00C67C8D">
        <w:rPr>
          <w:noProof/>
          <w:color w:val="auto"/>
          <w:sz w:val="24"/>
          <w:szCs w:val="24"/>
        </w:rPr>
        <w:drawing>
          <wp:inline distT="0" distB="0" distL="0" distR="0" wp14:anchorId="5342BDC9" wp14:editId="0F3A22BA">
            <wp:extent cx="4320000" cy="1288421"/>
            <wp:effectExtent l="0" t="0" r="4445" b="698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20000" cy="1288421"/>
                    </a:xfrm>
                    <a:prstGeom prst="rect">
                      <a:avLst/>
                    </a:prstGeom>
                  </pic:spPr>
                </pic:pic>
              </a:graphicData>
            </a:graphic>
          </wp:inline>
        </w:drawing>
      </w:r>
    </w:p>
    <w:p w14:paraId="5D262EB1" w14:textId="77777777" w:rsidR="004C0EB2" w:rsidRPr="00C67C8D" w:rsidRDefault="004C0EB2" w:rsidP="00B90CEF">
      <w:pPr>
        <w:numPr>
          <w:ilvl w:val="0"/>
          <w:numId w:val="10"/>
        </w:numPr>
        <w:tabs>
          <w:tab w:val="left" w:pos="709"/>
          <w:tab w:val="left" w:pos="993"/>
          <w:tab w:val="left" w:pos="1134"/>
        </w:tabs>
        <w:ind w:left="0" w:firstLine="426"/>
        <w:contextualSpacing/>
        <w:jc w:val="both"/>
        <w:rPr>
          <w:color w:val="auto"/>
          <w:sz w:val="24"/>
          <w:szCs w:val="24"/>
        </w:rPr>
      </w:pPr>
      <w:r w:rsidRPr="00C67C8D">
        <w:rPr>
          <w:color w:val="auto"/>
          <w:sz w:val="24"/>
          <w:szCs w:val="24"/>
        </w:rPr>
        <w:t>После нажатия на кнопку «ОК» осуществляется запуск мастера проекта.</w:t>
      </w:r>
    </w:p>
    <w:p w14:paraId="1CDA1E89" w14:textId="77777777" w:rsidR="004C0EB2" w:rsidRPr="00C67C8D" w:rsidRDefault="004C0EB2" w:rsidP="00B90CEF">
      <w:pPr>
        <w:numPr>
          <w:ilvl w:val="0"/>
          <w:numId w:val="11"/>
        </w:numPr>
        <w:tabs>
          <w:tab w:val="left" w:pos="709"/>
          <w:tab w:val="left" w:pos="993"/>
        </w:tabs>
        <w:ind w:left="0" w:firstLine="426"/>
        <w:contextualSpacing/>
        <w:jc w:val="both"/>
        <w:rPr>
          <w:color w:val="auto"/>
          <w:sz w:val="24"/>
          <w:szCs w:val="24"/>
        </w:rPr>
      </w:pPr>
      <w:r w:rsidRPr="00C67C8D">
        <w:rPr>
          <w:color w:val="auto"/>
          <w:sz w:val="24"/>
          <w:szCs w:val="24"/>
        </w:rPr>
        <w:t>На первом шаге (рис. 5) в соответствующие поля необходимо внести сведения об авторе, названии проекта и модели, а также выбрать тип нотации модели (IDEF0 или DFD).</w:t>
      </w:r>
    </w:p>
    <w:p w14:paraId="76D22643" w14:textId="77777777" w:rsidR="004C0EB2" w:rsidRPr="00C67C8D" w:rsidRDefault="004C0EB2" w:rsidP="00DF4957">
      <w:pPr>
        <w:tabs>
          <w:tab w:val="left" w:pos="709"/>
        </w:tabs>
        <w:ind w:firstLine="0"/>
        <w:jc w:val="center"/>
        <w:rPr>
          <w:color w:val="auto"/>
          <w:sz w:val="24"/>
          <w:szCs w:val="24"/>
        </w:rPr>
      </w:pPr>
      <w:r w:rsidRPr="00C67C8D">
        <w:rPr>
          <w:noProof/>
          <w:color w:val="auto"/>
          <w:sz w:val="24"/>
          <w:szCs w:val="24"/>
        </w:rPr>
        <w:lastRenderedPageBreak/>
        <w:drawing>
          <wp:inline distT="0" distB="0" distL="0" distR="0" wp14:anchorId="01B1B04C" wp14:editId="2DA54786">
            <wp:extent cx="3600000" cy="2045187"/>
            <wp:effectExtent l="0" t="0" r="63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00000" cy="2045187"/>
                    </a:xfrm>
                    <a:prstGeom prst="rect">
                      <a:avLst/>
                    </a:prstGeom>
                  </pic:spPr>
                </pic:pic>
              </a:graphicData>
            </a:graphic>
          </wp:inline>
        </w:drawing>
      </w:r>
    </w:p>
    <w:p w14:paraId="28CAE117" w14:textId="67AF80D4" w:rsidR="004C0EB2" w:rsidRPr="00C67C8D" w:rsidRDefault="004C0EB2" w:rsidP="00B90CEF">
      <w:pPr>
        <w:numPr>
          <w:ilvl w:val="0"/>
          <w:numId w:val="11"/>
        </w:numPr>
        <w:tabs>
          <w:tab w:val="left" w:pos="709"/>
          <w:tab w:val="left" w:pos="993"/>
        </w:tabs>
        <w:ind w:left="0" w:firstLine="426"/>
        <w:contextualSpacing/>
        <w:jc w:val="both"/>
        <w:rPr>
          <w:color w:val="auto"/>
          <w:sz w:val="24"/>
          <w:szCs w:val="24"/>
        </w:rPr>
      </w:pPr>
      <w:r w:rsidRPr="00C67C8D">
        <w:rPr>
          <w:color w:val="auto"/>
          <w:sz w:val="24"/>
          <w:szCs w:val="24"/>
        </w:rPr>
        <w:t>На втором шаге вводится название организации, использующей данный проект.</w:t>
      </w:r>
    </w:p>
    <w:p w14:paraId="0A29F75D" w14:textId="77777777" w:rsidR="004C0EB2" w:rsidRPr="00C67C8D" w:rsidRDefault="004C0EB2" w:rsidP="00B90CEF">
      <w:pPr>
        <w:numPr>
          <w:ilvl w:val="0"/>
          <w:numId w:val="11"/>
        </w:numPr>
        <w:tabs>
          <w:tab w:val="left" w:pos="709"/>
          <w:tab w:val="left" w:pos="993"/>
        </w:tabs>
        <w:ind w:left="0" w:firstLine="426"/>
        <w:contextualSpacing/>
        <w:jc w:val="both"/>
        <w:rPr>
          <w:color w:val="auto"/>
          <w:sz w:val="24"/>
          <w:szCs w:val="24"/>
        </w:rPr>
      </w:pPr>
      <w:r w:rsidRPr="00C67C8D">
        <w:rPr>
          <w:color w:val="auto"/>
          <w:sz w:val="24"/>
          <w:szCs w:val="24"/>
        </w:rPr>
        <w:t>На третьем – дается краткое описание будущего проекта.</w:t>
      </w:r>
    </w:p>
    <w:p w14:paraId="0703739F" w14:textId="77777777" w:rsidR="004C0EB2" w:rsidRPr="00C67C8D" w:rsidRDefault="004C0EB2" w:rsidP="00B90CEF">
      <w:pPr>
        <w:numPr>
          <w:ilvl w:val="0"/>
          <w:numId w:val="11"/>
        </w:numPr>
        <w:tabs>
          <w:tab w:val="left" w:pos="709"/>
          <w:tab w:val="left" w:pos="993"/>
        </w:tabs>
        <w:ind w:left="0" w:firstLine="426"/>
        <w:contextualSpacing/>
        <w:jc w:val="both"/>
        <w:rPr>
          <w:color w:val="auto"/>
          <w:sz w:val="24"/>
          <w:szCs w:val="24"/>
        </w:rPr>
      </w:pPr>
      <w:r w:rsidRPr="00C67C8D">
        <w:rPr>
          <w:color w:val="auto"/>
          <w:sz w:val="24"/>
          <w:szCs w:val="24"/>
        </w:rPr>
        <w:t>Четвертый шаг позволяет создать несколько основных классификаторов (в данном случае можно пропустить этот шаг). Так как модели процессов реальных предприятий могут содержать значительное количество объектов (документы, персонал, функции и т.д.), то в Ramus предусмотрена возможность упорядочено хранить информацию об этих объектах в виде системы классификаторов. Классификация объектов упрощает поиск и обработку информации об объектах модели, а также и об объектах непосредственно не представленных на диаграммах процессов, но относящихся к процессам предприятия.</w:t>
      </w:r>
    </w:p>
    <w:p w14:paraId="2A773D28" w14:textId="77777777" w:rsidR="004C0EB2" w:rsidRPr="00C67C8D" w:rsidRDefault="004C0EB2" w:rsidP="00B90CEF">
      <w:pPr>
        <w:numPr>
          <w:ilvl w:val="0"/>
          <w:numId w:val="11"/>
        </w:numPr>
        <w:tabs>
          <w:tab w:val="left" w:pos="709"/>
          <w:tab w:val="left" w:pos="993"/>
        </w:tabs>
        <w:ind w:left="0" w:firstLine="426"/>
        <w:contextualSpacing/>
        <w:jc w:val="both"/>
        <w:rPr>
          <w:color w:val="auto"/>
          <w:sz w:val="24"/>
          <w:szCs w:val="24"/>
        </w:rPr>
      </w:pPr>
      <w:r w:rsidRPr="00C67C8D">
        <w:rPr>
          <w:color w:val="auto"/>
          <w:sz w:val="24"/>
          <w:szCs w:val="24"/>
        </w:rPr>
        <w:t>На пятом, заключительном, предлагается выбрать те из созданных классификаторов, элементы которых будут содержаться в перечне собственников процессов (пропустить данный шаг).</w:t>
      </w:r>
    </w:p>
    <w:p w14:paraId="3B71E952" w14:textId="77777777" w:rsidR="004C0EB2" w:rsidRPr="00C67C8D" w:rsidRDefault="004C0EB2" w:rsidP="004C0EB2">
      <w:pPr>
        <w:tabs>
          <w:tab w:val="left" w:pos="709"/>
          <w:tab w:val="left" w:pos="1134"/>
        </w:tabs>
        <w:ind w:firstLine="426"/>
        <w:jc w:val="both"/>
        <w:rPr>
          <w:color w:val="auto"/>
          <w:sz w:val="24"/>
          <w:szCs w:val="24"/>
        </w:rPr>
      </w:pPr>
      <w:r w:rsidRPr="00C67C8D">
        <w:rPr>
          <w:color w:val="auto"/>
          <w:sz w:val="24"/>
          <w:szCs w:val="24"/>
        </w:rPr>
        <w:t>При необходимости можно завершить работу мастера, нажав кнопку «Окончить».</w:t>
      </w:r>
    </w:p>
    <w:p w14:paraId="1C10B4B3" w14:textId="77777777" w:rsidR="004C0EB2" w:rsidRPr="00C67C8D" w:rsidRDefault="004C0EB2" w:rsidP="004C0EB2">
      <w:pPr>
        <w:tabs>
          <w:tab w:val="left" w:pos="709"/>
          <w:tab w:val="left" w:pos="1134"/>
        </w:tabs>
        <w:ind w:firstLine="426"/>
        <w:jc w:val="both"/>
        <w:rPr>
          <w:color w:val="auto"/>
          <w:sz w:val="24"/>
          <w:szCs w:val="24"/>
        </w:rPr>
      </w:pPr>
      <w:r w:rsidRPr="00C67C8D">
        <w:rPr>
          <w:color w:val="auto"/>
          <w:sz w:val="24"/>
          <w:szCs w:val="24"/>
        </w:rPr>
        <w:t>После завершения работы мастера, откроется рабочее пространство «Диаграммы», в котором можно приступить к рисованию графической модели (рис. 6). В верхней части приводятся сведения о проекте, введенные пользователем посредством мастера диаграмм.</w:t>
      </w:r>
    </w:p>
    <w:p w14:paraId="47F0FC90" w14:textId="77777777" w:rsidR="004C0EB2" w:rsidRPr="00C67C8D" w:rsidRDefault="004C0EB2" w:rsidP="004C0EB2">
      <w:pPr>
        <w:tabs>
          <w:tab w:val="left" w:pos="709"/>
          <w:tab w:val="left" w:pos="1134"/>
        </w:tabs>
        <w:ind w:firstLine="426"/>
        <w:jc w:val="both"/>
        <w:rPr>
          <w:color w:val="auto"/>
          <w:sz w:val="24"/>
          <w:szCs w:val="24"/>
        </w:rPr>
      </w:pPr>
      <w:r w:rsidRPr="00C67C8D">
        <w:rPr>
          <w:color w:val="auto"/>
          <w:sz w:val="24"/>
          <w:szCs w:val="24"/>
        </w:rPr>
        <w:t>Программа Ramus Educational обладает гибким графическим интерфейсом, который можно настроить под нужды и предпочтения конкретного пользователя: ненужные окна можно закрыть/свернуть; можно менять их размеры и месторасположение; также можно группировать два и более окон в одном, при этом содержимое вложенных окон будет размещено на вкладках общего окна (данный функционал возможен не для всех комбинаций окон).</w:t>
      </w:r>
    </w:p>
    <w:p w14:paraId="0315E95F" w14:textId="77777777" w:rsidR="004C0EB2" w:rsidRPr="00C67C8D" w:rsidRDefault="004C0EB2" w:rsidP="00B90CEF">
      <w:pPr>
        <w:numPr>
          <w:ilvl w:val="0"/>
          <w:numId w:val="10"/>
        </w:numPr>
        <w:tabs>
          <w:tab w:val="left" w:pos="709"/>
          <w:tab w:val="left" w:pos="993"/>
          <w:tab w:val="left" w:pos="1134"/>
        </w:tabs>
        <w:ind w:left="0" w:firstLine="426"/>
        <w:contextualSpacing/>
        <w:jc w:val="both"/>
        <w:rPr>
          <w:color w:val="auto"/>
          <w:sz w:val="24"/>
          <w:szCs w:val="24"/>
        </w:rPr>
      </w:pPr>
      <w:r w:rsidRPr="00C67C8D">
        <w:rPr>
          <w:color w:val="auto"/>
          <w:sz w:val="24"/>
          <w:szCs w:val="24"/>
        </w:rPr>
        <w:t>Сохраните созданную модель, выбрав опцию меню «Файл» – «Сохранить как».</w:t>
      </w:r>
    </w:p>
    <w:p w14:paraId="7AA698CE" w14:textId="316FF466" w:rsidR="004C0EB2" w:rsidRDefault="004C0EB2" w:rsidP="00DF4957">
      <w:pPr>
        <w:tabs>
          <w:tab w:val="left" w:pos="709"/>
        </w:tabs>
        <w:ind w:firstLine="0"/>
        <w:jc w:val="center"/>
        <w:rPr>
          <w:color w:val="auto"/>
          <w:sz w:val="24"/>
          <w:szCs w:val="24"/>
        </w:rPr>
      </w:pPr>
      <w:r w:rsidRPr="00C67C8D">
        <w:rPr>
          <w:noProof/>
          <w:color w:val="auto"/>
          <w:sz w:val="24"/>
          <w:szCs w:val="24"/>
        </w:rPr>
        <w:drawing>
          <wp:inline distT="0" distB="0" distL="0" distR="0" wp14:anchorId="59EFC5B1" wp14:editId="243BA246">
            <wp:extent cx="4320000" cy="3105067"/>
            <wp:effectExtent l="0" t="0" r="4445" b="63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20000" cy="3105067"/>
                    </a:xfrm>
                    <a:prstGeom prst="rect">
                      <a:avLst/>
                    </a:prstGeom>
                  </pic:spPr>
                </pic:pic>
              </a:graphicData>
            </a:graphic>
          </wp:inline>
        </w:drawing>
      </w:r>
    </w:p>
    <w:p w14:paraId="2EFFC279" w14:textId="77777777" w:rsidR="00FD0EE3" w:rsidRPr="00C67C8D" w:rsidRDefault="00FD0EE3" w:rsidP="00DF4957">
      <w:pPr>
        <w:tabs>
          <w:tab w:val="left" w:pos="709"/>
        </w:tabs>
        <w:ind w:firstLine="0"/>
        <w:jc w:val="center"/>
        <w:rPr>
          <w:color w:val="auto"/>
          <w:sz w:val="24"/>
          <w:szCs w:val="24"/>
        </w:rPr>
      </w:pPr>
    </w:p>
    <w:p w14:paraId="30687FF2" w14:textId="16BC94DB" w:rsidR="004C0EB2" w:rsidRPr="00C67C8D" w:rsidRDefault="004C0EB2" w:rsidP="00FD0EE3">
      <w:pPr>
        <w:tabs>
          <w:tab w:val="left" w:pos="709"/>
          <w:tab w:val="left" w:pos="1134"/>
        </w:tabs>
        <w:ind w:firstLine="425"/>
        <w:jc w:val="both"/>
        <w:rPr>
          <w:b/>
          <w:i/>
          <w:color w:val="auto"/>
          <w:sz w:val="24"/>
          <w:szCs w:val="24"/>
        </w:rPr>
      </w:pPr>
      <w:r w:rsidRPr="00C67C8D">
        <w:rPr>
          <w:b/>
          <w:i/>
          <w:color w:val="auto"/>
          <w:sz w:val="24"/>
          <w:szCs w:val="24"/>
        </w:rPr>
        <w:lastRenderedPageBreak/>
        <w:t>2 Создание контекстной диаграммы</w:t>
      </w:r>
    </w:p>
    <w:p w14:paraId="34013F2E" w14:textId="77777777" w:rsidR="004C0EB2" w:rsidRPr="00C67C8D" w:rsidRDefault="004C0EB2" w:rsidP="00B90CEF">
      <w:pPr>
        <w:numPr>
          <w:ilvl w:val="0"/>
          <w:numId w:val="12"/>
        </w:numPr>
        <w:tabs>
          <w:tab w:val="left" w:pos="709"/>
          <w:tab w:val="left" w:pos="1134"/>
        </w:tabs>
        <w:ind w:left="0" w:firstLine="426"/>
        <w:contextualSpacing/>
        <w:jc w:val="both"/>
        <w:rPr>
          <w:color w:val="auto"/>
          <w:sz w:val="24"/>
          <w:szCs w:val="24"/>
        </w:rPr>
      </w:pPr>
      <w:r w:rsidRPr="00C67C8D">
        <w:rPr>
          <w:color w:val="auto"/>
          <w:sz w:val="24"/>
          <w:szCs w:val="24"/>
        </w:rPr>
        <w:t>На панели инструментов выберите пиктограмму функции (</w:t>
      </w:r>
      <w:r w:rsidRPr="00C67C8D">
        <w:rPr>
          <w:noProof/>
          <w:color w:val="auto"/>
          <w:sz w:val="24"/>
          <w:szCs w:val="24"/>
        </w:rPr>
        <w:drawing>
          <wp:inline distT="0" distB="0" distL="0" distR="0" wp14:anchorId="6DFF3BFD" wp14:editId="73AD4794">
            <wp:extent cx="219075" cy="247650"/>
            <wp:effectExtent l="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9075" cy="247650"/>
                    </a:xfrm>
                    <a:prstGeom prst="rect">
                      <a:avLst/>
                    </a:prstGeom>
                  </pic:spPr>
                </pic:pic>
              </a:graphicData>
            </a:graphic>
          </wp:inline>
        </w:drawing>
      </w:r>
      <w:r w:rsidRPr="00C67C8D">
        <w:rPr>
          <w:color w:val="auto"/>
          <w:sz w:val="24"/>
          <w:szCs w:val="24"/>
        </w:rPr>
        <w:t>) и мышью укажите месторасположение на рабочем пространстве.</w:t>
      </w:r>
    </w:p>
    <w:p w14:paraId="2EE1A081" w14:textId="77777777" w:rsidR="004C0EB2" w:rsidRPr="00C67C8D" w:rsidRDefault="004C0EB2" w:rsidP="00B90CEF">
      <w:pPr>
        <w:numPr>
          <w:ilvl w:val="0"/>
          <w:numId w:val="13"/>
        </w:numPr>
        <w:tabs>
          <w:tab w:val="left" w:pos="709"/>
          <w:tab w:val="left" w:pos="1134"/>
        </w:tabs>
        <w:ind w:left="0" w:firstLine="426"/>
        <w:contextualSpacing/>
        <w:jc w:val="both"/>
        <w:rPr>
          <w:color w:val="auto"/>
          <w:sz w:val="24"/>
          <w:szCs w:val="24"/>
        </w:rPr>
      </w:pPr>
      <w:r w:rsidRPr="00C67C8D">
        <w:rPr>
          <w:color w:val="auto"/>
          <w:sz w:val="24"/>
          <w:szCs w:val="24"/>
        </w:rPr>
        <w:t>Дайте данному функциональному блоку имя «Выполнить курсовую работу». Для этого дважды щелкните внутри блока.</w:t>
      </w:r>
    </w:p>
    <w:p w14:paraId="20D731B5" w14:textId="77777777" w:rsidR="004C0EB2" w:rsidRPr="00C67C8D" w:rsidRDefault="004C0EB2" w:rsidP="00B90CEF">
      <w:pPr>
        <w:numPr>
          <w:ilvl w:val="0"/>
          <w:numId w:val="13"/>
        </w:numPr>
        <w:tabs>
          <w:tab w:val="left" w:pos="709"/>
          <w:tab w:val="left" w:pos="1134"/>
        </w:tabs>
        <w:ind w:left="0" w:firstLine="426"/>
        <w:contextualSpacing/>
        <w:jc w:val="both"/>
        <w:rPr>
          <w:color w:val="auto"/>
          <w:sz w:val="24"/>
          <w:szCs w:val="24"/>
        </w:rPr>
      </w:pPr>
      <w:r w:rsidRPr="00C67C8D">
        <w:rPr>
          <w:color w:val="auto"/>
          <w:sz w:val="24"/>
          <w:szCs w:val="24"/>
        </w:rPr>
        <w:t xml:space="preserve">Используя пиктограмму панели инструментов </w:t>
      </w:r>
      <w:r w:rsidRPr="00C67C8D">
        <w:rPr>
          <w:noProof/>
          <w:color w:val="auto"/>
          <w:sz w:val="24"/>
          <w:szCs w:val="24"/>
        </w:rPr>
        <w:drawing>
          <wp:inline distT="0" distB="0" distL="0" distR="0" wp14:anchorId="599FDD8B" wp14:editId="6503032C">
            <wp:extent cx="276225" cy="219075"/>
            <wp:effectExtent l="0" t="0" r="9525"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6225" cy="219075"/>
                    </a:xfrm>
                    <a:prstGeom prst="rect">
                      <a:avLst/>
                    </a:prstGeom>
                  </pic:spPr>
                </pic:pic>
              </a:graphicData>
            </a:graphic>
          </wp:inline>
        </w:drawing>
      </w:r>
      <w:r w:rsidRPr="00C67C8D">
        <w:rPr>
          <w:color w:val="auto"/>
          <w:sz w:val="24"/>
          <w:szCs w:val="24"/>
        </w:rPr>
        <w:t>, создайте стрелки на контекстной диаграмме согласно Таблица 1.</w:t>
      </w:r>
    </w:p>
    <w:p w14:paraId="1BD62885" w14:textId="50ADEC49" w:rsidR="004C0EB2" w:rsidRPr="00C67C8D" w:rsidRDefault="004C0EB2" w:rsidP="004C0EB2">
      <w:pPr>
        <w:keepNext/>
        <w:tabs>
          <w:tab w:val="left" w:pos="709"/>
        </w:tabs>
        <w:spacing w:line="360" w:lineRule="auto"/>
        <w:ind w:firstLine="426"/>
        <w:rPr>
          <w:iCs/>
          <w:color w:val="auto"/>
          <w:sz w:val="24"/>
          <w:szCs w:val="24"/>
        </w:rPr>
      </w:pPr>
      <w:r w:rsidRPr="00C67C8D">
        <w:rPr>
          <w:iCs/>
          <w:color w:val="auto"/>
          <w:sz w:val="24"/>
          <w:szCs w:val="24"/>
        </w:rPr>
        <w:t xml:space="preserve">Таблица </w:t>
      </w:r>
      <w:r w:rsidRPr="00C67C8D">
        <w:rPr>
          <w:iCs/>
          <w:color w:val="auto"/>
          <w:sz w:val="24"/>
          <w:szCs w:val="24"/>
        </w:rPr>
        <w:fldChar w:fldCharType="begin"/>
      </w:r>
      <w:r w:rsidRPr="00C67C8D">
        <w:rPr>
          <w:iCs/>
          <w:color w:val="auto"/>
          <w:sz w:val="24"/>
          <w:szCs w:val="24"/>
        </w:rPr>
        <w:instrText xml:space="preserve"> SEQ Таблица \* ARABIC </w:instrText>
      </w:r>
      <w:r w:rsidRPr="00C67C8D">
        <w:rPr>
          <w:iCs/>
          <w:color w:val="auto"/>
          <w:sz w:val="24"/>
          <w:szCs w:val="24"/>
        </w:rPr>
        <w:fldChar w:fldCharType="separate"/>
      </w:r>
      <w:r w:rsidR="00512A65">
        <w:rPr>
          <w:iCs/>
          <w:noProof/>
          <w:color w:val="auto"/>
          <w:sz w:val="24"/>
          <w:szCs w:val="24"/>
        </w:rPr>
        <w:t>2</w:t>
      </w:r>
      <w:r w:rsidRPr="00C67C8D">
        <w:rPr>
          <w:iCs/>
          <w:color w:val="auto"/>
          <w:sz w:val="24"/>
          <w:szCs w:val="24"/>
        </w:rPr>
        <w:fldChar w:fldCharType="end"/>
      </w:r>
      <w:r w:rsidRPr="00C67C8D">
        <w:rPr>
          <w:iCs/>
          <w:color w:val="auto"/>
          <w:sz w:val="24"/>
          <w:szCs w:val="24"/>
        </w:rPr>
        <w:t xml:space="preserve"> – Контекстная диаграмма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5488"/>
        <w:gridCol w:w="1883"/>
      </w:tblGrid>
      <w:tr w:rsidR="004C0EB2" w:rsidRPr="00C67C8D" w14:paraId="1A8A3376" w14:textId="77777777" w:rsidTr="00FD0EE3">
        <w:trPr>
          <w:trHeight w:val="454"/>
          <w:tblHeader/>
          <w:jc w:val="center"/>
        </w:trPr>
        <w:tc>
          <w:tcPr>
            <w:tcW w:w="2547" w:type="dxa"/>
            <w:vAlign w:val="center"/>
          </w:tcPr>
          <w:p w14:paraId="01DD26CD" w14:textId="77777777" w:rsidR="004C0EB2" w:rsidRPr="00C67C8D" w:rsidRDefault="004C0EB2" w:rsidP="00DF4957">
            <w:pPr>
              <w:tabs>
                <w:tab w:val="left" w:pos="709"/>
              </w:tabs>
              <w:ind w:firstLine="0"/>
              <w:jc w:val="center"/>
              <w:rPr>
                <w:b/>
                <w:color w:val="auto"/>
                <w:sz w:val="24"/>
                <w:szCs w:val="24"/>
              </w:rPr>
            </w:pPr>
            <w:r w:rsidRPr="00C67C8D">
              <w:rPr>
                <w:b/>
                <w:color w:val="auto"/>
                <w:sz w:val="24"/>
                <w:szCs w:val="24"/>
              </w:rPr>
              <w:t>Имя стрелки (</w:t>
            </w:r>
            <w:r w:rsidRPr="00C67C8D">
              <w:rPr>
                <w:b/>
                <w:color w:val="auto"/>
                <w:sz w:val="24"/>
                <w:szCs w:val="24"/>
                <w:lang w:val="en-US"/>
              </w:rPr>
              <w:t>Arrow</w:t>
            </w:r>
            <w:r w:rsidRPr="00C67C8D">
              <w:rPr>
                <w:b/>
                <w:color w:val="auto"/>
                <w:sz w:val="24"/>
                <w:szCs w:val="24"/>
              </w:rPr>
              <w:t xml:space="preserve"> </w:t>
            </w:r>
            <w:r w:rsidRPr="00C67C8D">
              <w:rPr>
                <w:b/>
                <w:color w:val="auto"/>
                <w:sz w:val="24"/>
                <w:szCs w:val="24"/>
                <w:lang w:val="en-US"/>
              </w:rPr>
              <w:t>Name</w:t>
            </w:r>
            <w:r w:rsidRPr="00C67C8D">
              <w:rPr>
                <w:b/>
                <w:color w:val="auto"/>
                <w:sz w:val="24"/>
                <w:szCs w:val="24"/>
              </w:rPr>
              <w:t>)</w:t>
            </w:r>
          </w:p>
        </w:tc>
        <w:tc>
          <w:tcPr>
            <w:tcW w:w="5488" w:type="dxa"/>
            <w:vAlign w:val="center"/>
          </w:tcPr>
          <w:p w14:paraId="1C262798" w14:textId="77777777" w:rsidR="004C0EB2" w:rsidRPr="00C67C8D" w:rsidRDefault="004C0EB2" w:rsidP="00DF4957">
            <w:pPr>
              <w:tabs>
                <w:tab w:val="left" w:pos="709"/>
              </w:tabs>
              <w:ind w:firstLine="0"/>
              <w:jc w:val="center"/>
              <w:rPr>
                <w:b/>
                <w:color w:val="auto"/>
                <w:sz w:val="24"/>
                <w:szCs w:val="24"/>
              </w:rPr>
            </w:pPr>
            <w:r w:rsidRPr="00C67C8D">
              <w:rPr>
                <w:b/>
                <w:color w:val="auto"/>
                <w:sz w:val="24"/>
                <w:szCs w:val="24"/>
              </w:rPr>
              <w:t>Определение стрелки (</w:t>
            </w:r>
            <w:r w:rsidRPr="00C67C8D">
              <w:rPr>
                <w:b/>
                <w:color w:val="auto"/>
                <w:sz w:val="24"/>
                <w:szCs w:val="24"/>
                <w:lang w:val="en-US"/>
              </w:rPr>
              <w:t>Arrow</w:t>
            </w:r>
            <w:r w:rsidRPr="00C67C8D">
              <w:rPr>
                <w:b/>
                <w:color w:val="auto"/>
                <w:sz w:val="24"/>
                <w:szCs w:val="24"/>
              </w:rPr>
              <w:t xml:space="preserve"> </w:t>
            </w:r>
            <w:r w:rsidRPr="00C67C8D">
              <w:rPr>
                <w:b/>
                <w:color w:val="auto"/>
                <w:sz w:val="24"/>
                <w:szCs w:val="24"/>
                <w:lang w:val="en-US"/>
              </w:rPr>
              <w:t>Definition</w:t>
            </w:r>
            <w:r w:rsidRPr="00C67C8D">
              <w:rPr>
                <w:b/>
                <w:color w:val="auto"/>
                <w:sz w:val="24"/>
                <w:szCs w:val="24"/>
              </w:rPr>
              <w:t>)</w:t>
            </w:r>
          </w:p>
        </w:tc>
        <w:tc>
          <w:tcPr>
            <w:tcW w:w="1883" w:type="dxa"/>
            <w:vAlign w:val="center"/>
          </w:tcPr>
          <w:p w14:paraId="7EC9B0A2" w14:textId="77777777" w:rsidR="004C0EB2" w:rsidRPr="00C67C8D" w:rsidRDefault="004C0EB2" w:rsidP="00DF4957">
            <w:pPr>
              <w:tabs>
                <w:tab w:val="left" w:pos="709"/>
              </w:tabs>
              <w:ind w:firstLine="0"/>
              <w:jc w:val="center"/>
              <w:rPr>
                <w:b/>
                <w:color w:val="auto"/>
                <w:sz w:val="24"/>
                <w:szCs w:val="24"/>
              </w:rPr>
            </w:pPr>
            <w:r w:rsidRPr="00C67C8D">
              <w:rPr>
                <w:b/>
                <w:color w:val="auto"/>
                <w:sz w:val="24"/>
                <w:szCs w:val="24"/>
              </w:rPr>
              <w:t>Тип стрелки (</w:t>
            </w:r>
            <w:r w:rsidRPr="00C67C8D">
              <w:rPr>
                <w:b/>
                <w:color w:val="auto"/>
                <w:sz w:val="24"/>
                <w:szCs w:val="24"/>
                <w:lang w:val="en-US"/>
              </w:rPr>
              <w:t>Arrow</w:t>
            </w:r>
            <w:r w:rsidRPr="00C67C8D">
              <w:rPr>
                <w:b/>
                <w:color w:val="auto"/>
                <w:sz w:val="24"/>
                <w:szCs w:val="24"/>
              </w:rPr>
              <w:t xml:space="preserve"> </w:t>
            </w:r>
            <w:r w:rsidRPr="00C67C8D">
              <w:rPr>
                <w:b/>
                <w:color w:val="auto"/>
                <w:sz w:val="24"/>
                <w:szCs w:val="24"/>
                <w:lang w:val="en-US"/>
              </w:rPr>
              <w:t>Type</w:t>
            </w:r>
            <w:r w:rsidRPr="00C67C8D">
              <w:rPr>
                <w:b/>
                <w:color w:val="auto"/>
                <w:sz w:val="24"/>
                <w:szCs w:val="24"/>
              </w:rPr>
              <w:t>)</w:t>
            </w:r>
          </w:p>
        </w:tc>
      </w:tr>
      <w:tr w:rsidR="004C0EB2" w:rsidRPr="00C67C8D" w14:paraId="6535D19E" w14:textId="77777777" w:rsidTr="00FD0EE3">
        <w:trPr>
          <w:trHeight w:val="454"/>
          <w:tblHeader/>
          <w:jc w:val="center"/>
        </w:trPr>
        <w:tc>
          <w:tcPr>
            <w:tcW w:w="2547" w:type="dxa"/>
            <w:vAlign w:val="center"/>
          </w:tcPr>
          <w:p w14:paraId="42E4EC0A" w14:textId="77777777" w:rsidR="004C0EB2" w:rsidRPr="00C67C8D" w:rsidRDefault="004C0EB2" w:rsidP="00DF4957">
            <w:pPr>
              <w:tabs>
                <w:tab w:val="left" w:pos="709"/>
              </w:tabs>
              <w:ind w:firstLine="0"/>
              <w:jc w:val="center"/>
              <w:rPr>
                <w:color w:val="auto"/>
                <w:sz w:val="24"/>
                <w:szCs w:val="24"/>
              </w:rPr>
            </w:pPr>
            <w:r w:rsidRPr="00C67C8D">
              <w:rPr>
                <w:color w:val="auto"/>
                <w:sz w:val="24"/>
                <w:szCs w:val="24"/>
              </w:rPr>
              <w:t>График</w:t>
            </w:r>
          </w:p>
        </w:tc>
        <w:tc>
          <w:tcPr>
            <w:tcW w:w="5488" w:type="dxa"/>
            <w:vAlign w:val="center"/>
          </w:tcPr>
          <w:p w14:paraId="634021FC" w14:textId="77777777" w:rsidR="004C0EB2" w:rsidRPr="00C67C8D" w:rsidRDefault="004C0EB2" w:rsidP="00DF4957">
            <w:pPr>
              <w:tabs>
                <w:tab w:val="left" w:pos="709"/>
              </w:tabs>
              <w:ind w:firstLine="0"/>
              <w:jc w:val="center"/>
              <w:rPr>
                <w:color w:val="auto"/>
                <w:sz w:val="24"/>
                <w:szCs w:val="24"/>
              </w:rPr>
            </w:pPr>
            <w:r w:rsidRPr="00C67C8D">
              <w:rPr>
                <w:color w:val="auto"/>
                <w:sz w:val="24"/>
                <w:szCs w:val="24"/>
              </w:rPr>
              <w:t>График консультаций и сроки сдачи</w:t>
            </w:r>
          </w:p>
        </w:tc>
        <w:tc>
          <w:tcPr>
            <w:tcW w:w="1883" w:type="dxa"/>
            <w:vAlign w:val="center"/>
          </w:tcPr>
          <w:p w14:paraId="2E649F08" w14:textId="77777777" w:rsidR="004C0EB2" w:rsidRPr="00C67C8D" w:rsidRDefault="004C0EB2" w:rsidP="00DF4957">
            <w:pPr>
              <w:tabs>
                <w:tab w:val="left" w:pos="709"/>
              </w:tabs>
              <w:ind w:firstLine="0"/>
              <w:jc w:val="center"/>
              <w:rPr>
                <w:color w:val="auto"/>
                <w:sz w:val="24"/>
                <w:szCs w:val="24"/>
              </w:rPr>
            </w:pPr>
            <w:r w:rsidRPr="00C67C8D">
              <w:rPr>
                <w:color w:val="auto"/>
                <w:sz w:val="24"/>
                <w:szCs w:val="24"/>
                <w:lang w:val="en-US"/>
              </w:rPr>
              <w:t>Input</w:t>
            </w:r>
          </w:p>
        </w:tc>
      </w:tr>
      <w:tr w:rsidR="004C0EB2" w:rsidRPr="00C67C8D" w14:paraId="4CEDCADB" w14:textId="77777777" w:rsidTr="00FD0EE3">
        <w:trPr>
          <w:trHeight w:val="454"/>
          <w:tblHeader/>
          <w:jc w:val="center"/>
        </w:trPr>
        <w:tc>
          <w:tcPr>
            <w:tcW w:w="2547" w:type="dxa"/>
            <w:vAlign w:val="center"/>
          </w:tcPr>
          <w:p w14:paraId="5CB780D3" w14:textId="77777777" w:rsidR="004C0EB2" w:rsidRPr="00C67C8D" w:rsidRDefault="004C0EB2" w:rsidP="00DF4957">
            <w:pPr>
              <w:tabs>
                <w:tab w:val="left" w:pos="709"/>
              </w:tabs>
              <w:ind w:firstLine="0"/>
              <w:jc w:val="center"/>
              <w:rPr>
                <w:color w:val="auto"/>
                <w:sz w:val="24"/>
                <w:szCs w:val="24"/>
              </w:rPr>
            </w:pPr>
            <w:r w:rsidRPr="00C67C8D">
              <w:rPr>
                <w:color w:val="auto"/>
                <w:sz w:val="24"/>
                <w:szCs w:val="24"/>
              </w:rPr>
              <w:t>Список литературы</w:t>
            </w:r>
          </w:p>
        </w:tc>
        <w:tc>
          <w:tcPr>
            <w:tcW w:w="5488" w:type="dxa"/>
            <w:vAlign w:val="center"/>
          </w:tcPr>
          <w:p w14:paraId="06D6041C" w14:textId="77777777" w:rsidR="004C0EB2" w:rsidRPr="00C67C8D" w:rsidRDefault="004C0EB2" w:rsidP="00DF4957">
            <w:pPr>
              <w:tabs>
                <w:tab w:val="left" w:pos="709"/>
              </w:tabs>
              <w:ind w:firstLine="0"/>
              <w:jc w:val="center"/>
              <w:rPr>
                <w:color w:val="auto"/>
                <w:sz w:val="24"/>
                <w:szCs w:val="24"/>
              </w:rPr>
            </w:pPr>
            <w:r w:rsidRPr="00C67C8D">
              <w:rPr>
                <w:color w:val="auto"/>
                <w:sz w:val="24"/>
                <w:szCs w:val="24"/>
              </w:rPr>
              <w:t>Источники информации для выполнения курсовой работы</w:t>
            </w:r>
          </w:p>
        </w:tc>
        <w:tc>
          <w:tcPr>
            <w:tcW w:w="1883" w:type="dxa"/>
            <w:vAlign w:val="center"/>
          </w:tcPr>
          <w:p w14:paraId="5B685766" w14:textId="77777777" w:rsidR="004C0EB2" w:rsidRPr="00C67C8D" w:rsidRDefault="004C0EB2" w:rsidP="00DF4957">
            <w:pPr>
              <w:tabs>
                <w:tab w:val="left" w:pos="709"/>
              </w:tabs>
              <w:ind w:firstLine="0"/>
              <w:jc w:val="center"/>
              <w:rPr>
                <w:color w:val="auto"/>
                <w:sz w:val="24"/>
                <w:szCs w:val="24"/>
              </w:rPr>
            </w:pPr>
            <w:r w:rsidRPr="00C67C8D">
              <w:rPr>
                <w:color w:val="auto"/>
                <w:sz w:val="24"/>
                <w:szCs w:val="24"/>
                <w:lang w:val="en-US"/>
              </w:rPr>
              <w:t>Input</w:t>
            </w:r>
          </w:p>
        </w:tc>
      </w:tr>
      <w:tr w:rsidR="004C0EB2" w:rsidRPr="00C67C8D" w14:paraId="37A50491" w14:textId="77777777" w:rsidTr="00FD0EE3">
        <w:trPr>
          <w:trHeight w:val="454"/>
          <w:tblHeader/>
          <w:jc w:val="center"/>
        </w:trPr>
        <w:tc>
          <w:tcPr>
            <w:tcW w:w="2547" w:type="dxa"/>
            <w:vAlign w:val="center"/>
          </w:tcPr>
          <w:p w14:paraId="598C157D" w14:textId="77777777" w:rsidR="004C0EB2" w:rsidRPr="00C67C8D" w:rsidRDefault="004C0EB2" w:rsidP="00DF4957">
            <w:pPr>
              <w:tabs>
                <w:tab w:val="left" w:pos="709"/>
              </w:tabs>
              <w:ind w:firstLine="0"/>
              <w:jc w:val="center"/>
              <w:rPr>
                <w:color w:val="auto"/>
                <w:sz w:val="24"/>
                <w:szCs w:val="24"/>
              </w:rPr>
            </w:pPr>
            <w:r w:rsidRPr="00C67C8D">
              <w:rPr>
                <w:color w:val="auto"/>
                <w:sz w:val="24"/>
                <w:szCs w:val="24"/>
              </w:rPr>
              <w:t>Варианты заданий</w:t>
            </w:r>
          </w:p>
        </w:tc>
        <w:tc>
          <w:tcPr>
            <w:tcW w:w="5488" w:type="dxa"/>
            <w:vAlign w:val="center"/>
          </w:tcPr>
          <w:p w14:paraId="6E2145C2" w14:textId="77777777" w:rsidR="004C0EB2" w:rsidRPr="00C67C8D" w:rsidRDefault="004C0EB2" w:rsidP="00DF4957">
            <w:pPr>
              <w:tabs>
                <w:tab w:val="left" w:pos="709"/>
              </w:tabs>
              <w:ind w:firstLine="0"/>
              <w:jc w:val="center"/>
              <w:rPr>
                <w:color w:val="auto"/>
                <w:sz w:val="24"/>
                <w:szCs w:val="24"/>
              </w:rPr>
            </w:pPr>
            <w:r w:rsidRPr="00C67C8D">
              <w:rPr>
                <w:color w:val="auto"/>
                <w:sz w:val="24"/>
                <w:szCs w:val="24"/>
              </w:rPr>
              <w:t>Список заданий на курсовую работу, подлежащий распределению между студентами</w:t>
            </w:r>
          </w:p>
        </w:tc>
        <w:tc>
          <w:tcPr>
            <w:tcW w:w="1883" w:type="dxa"/>
            <w:vAlign w:val="center"/>
          </w:tcPr>
          <w:p w14:paraId="0D7E0C28" w14:textId="77777777" w:rsidR="004C0EB2" w:rsidRPr="00C67C8D" w:rsidRDefault="004C0EB2" w:rsidP="00DF4957">
            <w:pPr>
              <w:tabs>
                <w:tab w:val="left" w:pos="709"/>
              </w:tabs>
              <w:ind w:firstLine="0"/>
              <w:jc w:val="center"/>
              <w:rPr>
                <w:color w:val="auto"/>
                <w:sz w:val="24"/>
                <w:szCs w:val="24"/>
                <w:lang w:val="en-US"/>
              </w:rPr>
            </w:pPr>
            <w:r w:rsidRPr="00C67C8D">
              <w:rPr>
                <w:color w:val="auto"/>
                <w:sz w:val="24"/>
                <w:szCs w:val="24"/>
                <w:lang w:val="en-US"/>
              </w:rPr>
              <w:t>Input</w:t>
            </w:r>
          </w:p>
        </w:tc>
      </w:tr>
      <w:tr w:rsidR="004C0EB2" w:rsidRPr="00C67C8D" w14:paraId="24CD8BD7" w14:textId="77777777" w:rsidTr="00FD0EE3">
        <w:trPr>
          <w:trHeight w:val="454"/>
          <w:tblHeader/>
          <w:jc w:val="center"/>
        </w:trPr>
        <w:tc>
          <w:tcPr>
            <w:tcW w:w="2547" w:type="dxa"/>
            <w:vAlign w:val="center"/>
          </w:tcPr>
          <w:p w14:paraId="50AD04B1" w14:textId="77777777" w:rsidR="004C0EB2" w:rsidRPr="00C67C8D" w:rsidRDefault="004C0EB2" w:rsidP="00DF4957">
            <w:pPr>
              <w:tabs>
                <w:tab w:val="left" w:pos="709"/>
              </w:tabs>
              <w:ind w:firstLine="0"/>
              <w:jc w:val="center"/>
              <w:rPr>
                <w:color w:val="auto"/>
                <w:sz w:val="24"/>
                <w:szCs w:val="24"/>
              </w:rPr>
            </w:pPr>
            <w:r w:rsidRPr="00C67C8D">
              <w:rPr>
                <w:color w:val="auto"/>
                <w:sz w:val="24"/>
                <w:szCs w:val="24"/>
              </w:rPr>
              <w:t>Методические указания</w:t>
            </w:r>
          </w:p>
        </w:tc>
        <w:tc>
          <w:tcPr>
            <w:tcW w:w="5488" w:type="dxa"/>
            <w:vAlign w:val="center"/>
          </w:tcPr>
          <w:p w14:paraId="1899E839" w14:textId="77777777" w:rsidR="004C0EB2" w:rsidRPr="00C67C8D" w:rsidRDefault="004C0EB2" w:rsidP="00DF4957">
            <w:pPr>
              <w:tabs>
                <w:tab w:val="left" w:pos="709"/>
              </w:tabs>
              <w:ind w:firstLine="0"/>
              <w:jc w:val="center"/>
              <w:rPr>
                <w:color w:val="auto"/>
                <w:sz w:val="24"/>
                <w:szCs w:val="24"/>
              </w:rPr>
            </w:pPr>
            <w:r w:rsidRPr="00C67C8D">
              <w:rPr>
                <w:color w:val="auto"/>
                <w:sz w:val="24"/>
                <w:szCs w:val="24"/>
              </w:rPr>
              <w:t>Документ, содержащий указания по выполнению курсовой работы, описывающий содержание ее частей и основные требования</w:t>
            </w:r>
          </w:p>
        </w:tc>
        <w:tc>
          <w:tcPr>
            <w:tcW w:w="1883" w:type="dxa"/>
            <w:vAlign w:val="center"/>
          </w:tcPr>
          <w:p w14:paraId="636E9817" w14:textId="77777777" w:rsidR="004C0EB2" w:rsidRPr="00C67C8D" w:rsidRDefault="004C0EB2" w:rsidP="00DF4957">
            <w:pPr>
              <w:tabs>
                <w:tab w:val="left" w:pos="709"/>
              </w:tabs>
              <w:ind w:firstLine="0"/>
              <w:jc w:val="center"/>
              <w:rPr>
                <w:color w:val="auto"/>
                <w:sz w:val="24"/>
                <w:szCs w:val="24"/>
              </w:rPr>
            </w:pPr>
            <w:r w:rsidRPr="00C67C8D">
              <w:rPr>
                <w:color w:val="auto"/>
                <w:sz w:val="24"/>
                <w:szCs w:val="24"/>
                <w:lang w:val="en-US"/>
              </w:rPr>
              <w:t>Control</w:t>
            </w:r>
          </w:p>
        </w:tc>
      </w:tr>
      <w:tr w:rsidR="004C0EB2" w:rsidRPr="00C67C8D" w14:paraId="4FA60907" w14:textId="77777777" w:rsidTr="00FD0EE3">
        <w:trPr>
          <w:trHeight w:val="454"/>
          <w:tblHeader/>
          <w:jc w:val="center"/>
        </w:trPr>
        <w:tc>
          <w:tcPr>
            <w:tcW w:w="2547" w:type="dxa"/>
            <w:vAlign w:val="center"/>
          </w:tcPr>
          <w:p w14:paraId="7C7A76A4" w14:textId="77777777" w:rsidR="004C0EB2" w:rsidRPr="00C67C8D" w:rsidRDefault="004C0EB2" w:rsidP="00DF4957">
            <w:pPr>
              <w:tabs>
                <w:tab w:val="left" w:pos="709"/>
              </w:tabs>
              <w:ind w:firstLine="0"/>
              <w:jc w:val="center"/>
              <w:rPr>
                <w:color w:val="auto"/>
                <w:sz w:val="24"/>
                <w:szCs w:val="24"/>
              </w:rPr>
            </w:pPr>
            <w:r w:rsidRPr="00C67C8D">
              <w:rPr>
                <w:color w:val="auto"/>
                <w:sz w:val="24"/>
                <w:szCs w:val="24"/>
              </w:rPr>
              <w:t>Положение о курсовом проектировании</w:t>
            </w:r>
          </w:p>
        </w:tc>
        <w:tc>
          <w:tcPr>
            <w:tcW w:w="5488" w:type="dxa"/>
            <w:vAlign w:val="center"/>
          </w:tcPr>
          <w:p w14:paraId="012672FC" w14:textId="77777777" w:rsidR="004C0EB2" w:rsidRPr="00C67C8D" w:rsidRDefault="004C0EB2" w:rsidP="00DF4957">
            <w:pPr>
              <w:tabs>
                <w:tab w:val="left" w:pos="709"/>
              </w:tabs>
              <w:ind w:firstLine="0"/>
              <w:jc w:val="center"/>
              <w:rPr>
                <w:color w:val="auto"/>
                <w:sz w:val="24"/>
                <w:szCs w:val="24"/>
              </w:rPr>
            </w:pPr>
            <w:r w:rsidRPr="00C67C8D">
              <w:rPr>
                <w:color w:val="auto"/>
                <w:sz w:val="24"/>
                <w:szCs w:val="24"/>
              </w:rPr>
              <w:t>Документ, отражающий организационные требования по выполнению и сдаче курсовой работы</w:t>
            </w:r>
          </w:p>
        </w:tc>
        <w:tc>
          <w:tcPr>
            <w:tcW w:w="1883" w:type="dxa"/>
            <w:vAlign w:val="center"/>
          </w:tcPr>
          <w:p w14:paraId="3B15D556" w14:textId="77777777" w:rsidR="004C0EB2" w:rsidRPr="00C67C8D" w:rsidRDefault="004C0EB2" w:rsidP="00DF4957">
            <w:pPr>
              <w:tabs>
                <w:tab w:val="left" w:pos="709"/>
              </w:tabs>
              <w:ind w:firstLine="0"/>
              <w:jc w:val="center"/>
              <w:rPr>
                <w:color w:val="auto"/>
                <w:sz w:val="24"/>
                <w:szCs w:val="24"/>
              </w:rPr>
            </w:pPr>
            <w:r w:rsidRPr="00C67C8D">
              <w:rPr>
                <w:color w:val="auto"/>
                <w:sz w:val="24"/>
                <w:szCs w:val="24"/>
                <w:lang w:val="en-US"/>
              </w:rPr>
              <w:t>Control</w:t>
            </w:r>
          </w:p>
        </w:tc>
      </w:tr>
      <w:tr w:rsidR="004C0EB2" w:rsidRPr="00C67C8D" w14:paraId="743CD92D" w14:textId="77777777" w:rsidTr="00FD0EE3">
        <w:trPr>
          <w:trHeight w:val="454"/>
          <w:tblHeader/>
          <w:jc w:val="center"/>
        </w:trPr>
        <w:tc>
          <w:tcPr>
            <w:tcW w:w="2547" w:type="dxa"/>
            <w:vAlign w:val="center"/>
          </w:tcPr>
          <w:p w14:paraId="2FB52D1B" w14:textId="77777777" w:rsidR="004C0EB2" w:rsidRPr="00C67C8D" w:rsidRDefault="004C0EB2" w:rsidP="00DF4957">
            <w:pPr>
              <w:tabs>
                <w:tab w:val="left" w:pos="709"/>
              </w:tabs>
              <w:ind w:firstLine="0"/>
              <w:jc w:val="center"/>
              <w:rPr>
                <w:color w:val="auto"/>
                <w:sz w:val="24"/>
                <w:szCs w:val="24"/>
              </w:rPr>
            </w:pPr>
            <w:r w:rsidRPr="00C67C8D">
              <w:rPr>
                <w:color w:val="auto"/>
                <w:sz w:val="24"/>
                <w:szCs w:val="24"/>
              </w:rPr>
              <w:t>Курсовая работа</w:t>
            </w:r>
          </w:p>
        </w:tc>
        <w:tc>
          <w:tcPr>
            <w:tcW w:w="5488" w:type="dxa"/>
            <w:vAlign w:val="center"/>
          </w:tcPr>
          <w:p w14:paraId="54903D4C" w14:textId="77777777" w:rsidR="004C0EB2" w:rsidRPr="00C67C8D" w:rsidRDefault="004C0EB2" w:rsidP="00DF4957">
            <w:pPr>
              <w:tabs>
                <w:tab w:val="left" w:pos="709"/>
              </w:tabs>
              <w:ind w:firstLine="0"/>
              <w:jc w:val="center"/>
              <w:rPr>
                <w:color w:val="auto"/>
                <w:sz w:val="24"/>
                <w:szCs w:val="24"/>
              </w:rPr>
            </w:pPr>
            <w:r w:rsidRPr="00C67C8D">
              <w:rPr>
                <w:color w:val="auto"/>
                <w:sz w:val="24"/>
                <w:szCs w:val="24"/>
              </w:rPr>
              <w:t>Документ, являющийся основанием для получения оценки</w:t>
            </w:r>
          </w:p>
        </w:tc>
        <w:tc>
          <w:tcPr>
            <w:tcW w:w="1883" w:type="dxa"/>
            <w:vAlign w:val="center"/>
          </w:tcPr>
          <w:p w14:paraId="3C8C7A4E" w14:textId="77777777" w:rsidR="004C0EB2" w:rsidRPr="00C67C8D" w:rsidRDefault="004C0EB2" w:rsidP="00DF4957">
            <w:pPr>
              <w:tabs>
                <w:tab w:val="left" w:pos="709"/>
              </w:tabs>
              <w:ind w:firstLine="0"/>
              <w:jc w:val="center"/>
              <w:rPr>
                <w:color w:val="auto"/>
                <w:sz w:val="24"/>
                <w:szCs w:val="24"/>
                <w:lang w:val="en-US"/>
              </w:rPr>
            </w:pPr>
            <w:r w:rsidRPr="00C67C8D">
              <w:rPr>
                <w:color w:val="auto"/>
                <w:sz w:val="24"/>
                <w:szCs w:val="24"/>
                <w:lang w:val="en-US"/>
              </w:rPr>
              <w:t>Output</w:t>
            </w:r>
          </w:p>
        </w:tc>
      </w:tr>
      <w:tr w:rsidR="004C0EB2" w:rsidRPr="00C67C8D" w14:paraId="2A25579C" w14:textId="77777777" w:rsidTr="00FD0EE3">
        <w:trPr>
          <w:trHeight w:val="454"/>
          <w:tblHeader/>
          <w:jc w:val="center"/>
        </w:trPr>
        <w:tc>
          <w:tcPr>
            <w:tcW w:w="2547" w:type="dxa"/>
            <w:vAlign w:val="center"/>
          </w:tcPr>
          <w:p w14:paraId="5D648131" w14:textId="77777777" w:rsidR="004C0EB2" w:rsidRPr="00C67C8D" w:rsidRDefault="004C0EB2" w:rsidP="00DF4957">
            <w:pPr>
              <w:tabs>
                <w:tab w:val="left" w:pos="709"/>
              </w:tabs>
              <w:ind w:firstLine="0"/>
              <w:jc w:val="center"/>
              <w:rPr>
                <w:color w:val="auto"/>
                <w:sz w:val="24"/>
                <w:szCs w:val="24"/>
              </w:rPr>
            </w:pPr>
            <w:r w:rsidRPr="00C67C8D">
              <w:rPr>
                <w:color w:val="auto"/>
                <w:sz w:val="24"/>
                <w:szCs w:val="24"/>
              </w:rPr>
              <w:t>Оценка за курсовую работу</w:t>
            </w:r>
          </w:p>
        </w:tc>
        <w:tc>
          <w:tcPr>
            <w:tcW w:w="5488" w:type="dxa"/>
            <w:vAlign w:val="center"/>
          </w:tcPr>
          <w:p w14:paraId="73BD19BA" w14:textId="77777777" w:rsidR="004C0EB2" w:rsidRPr="00C67C8D" w:rsidRDefault="004C0EB2" w:rsidP="00DF4957">
            <w:pPr>
              <w:tabs>
                <w:tab w:val="left" w:pos="709"/>
              </w:tabs>
              <w:ind w:firstLine="0"/>
              <w:jc w:val="center"/>
              <w:rPr>
                <w:color w:val="auto"/>
                <w:sz w:val="24"/>
                <w:szCs w:val="24"/>
              </w:rPr>
            </w:pPr>
            <w:r w:rsidRPr="00C67C8D">
              <w:rPr>
                <w:color w:val="auto"/>
                <w:sz w:val="24"/>
                <w:szCs w:val="24"/>
              </w:rPr>
              <w:t>Результат выполнения курсовой работы</w:t>
            </w:r>
          </w:p>
        </w:tc>
        <w:tc>
          <w:tcPr>
            <w:tcW w:w="1883" w:type="dxa"/>
            <w:vAlign w:val="center"/>
          </w:tcPr>
          <w:p w14:paraId="3890E81C" w14:textId="77777777" w:rsidR="004C0EB2" w:rsidRPr="00C67C8D" w:rsidRDefault="004C0EB2" w:rsidP="00DF4957">
            <w:pPr>
              <w:tabs>
                <w:tab w:val="left" w:pos="709"/>
              </w:tabs>
              <w:ind w:firstLine="0"/>
              <w:jc w:val="center"/>
              <w:rPr>
                <w:color w:val="auto"/>
                <w:sz w:val="24"/>
                <w:szCs w:val="24"/>
              </w:rPr>
            </w:pPr>
            <w:r w:rsidRPr="00C67C8D">
              <w:rPr>
                <w:color w:val="auto"/>
                <w:sz w:val="24"/>
                <w:szCs w:val="24"/>
                <w:lang w:val="en-US"/>
              </w:rPr>
              <w:t>Output</w:t>
            </w:r>
          </w:p>
        </w:tc>
      </w:tr>
      <w:tr w:rsidR="004C0EB2" w:rsidRPr="00C67C8D" w14:paraId="15A65BBB" w14:textId="77777777" w:rsidTr="00FD0EE3">
        <w:trPr>
          <w:trHeight w:val="454"/>
          <w:tblHeader/>
          <w:jc w:val="center"/>
        </w:trPr>
        <w:tc>
          <w:tcPr>
            <w:tcW w:w="2547" w:type="dxa"/>
            <w:vAlign w:val="center"/>
          </w:tcPr>
          <w:p w14:paraId="759EC28D" w14:textId="77777777" w:rsidR="004C0EB2" w:rsidRPr="00C67C8D" w:rsidRDefault="004C0EB2" w:rsidP="00DF4957">
            <w:pPr>
              <w:tabs>
                <w:tab w:val="left" w:pos="709"/>
              </w:tabs>
              <w:ind w:firstLine="0"/>
              <w:jc w:val="center"/>
              <w:rPr>
                <w:color w:val="auto"/>
                <w:sz w:val="24"/>
                <w:szCs w:val="24"/>
              </w:rPr>
            </w:pPr>
            <w:r w:rsidRPr="00C67C8D">
              <w:rPr>
                <w:color w:val="auto"/>
                <w:sz w:val="24"/>
                <w:szCs w:val="24"/>
              </w:rPr>
              <w:t>Студент</w:t>
            </w:r>
          </w:p>
        </w:tc>
        <w:tc>
          <w:tcPr>
            <w:tcW w:w="5488" w:type="dxa"/>
            <w:vAlign w:val="center"/>
          </w:tcPr>
          <w:p w14:paraId="669A94FB" w14:textId="77777777" w:rsidR="004C0EB2" w:rsidRPr="00C67C8D" w:rsidRDefault="004C0EB2" w:rsidP="00DF4957">
            <w:pPr>
              <w:tabs>
                <w:tab w:val="left" w:pos="709"/>
              </w:tabs>
              <w:ind w:firstLine="0"/>
              <w:jc w:val="center"/>
              <w:rPr>
                <w:color w:val="auto"/>
                <w:sz w:val="24"/>
                <w:szCs w:val="24"/>
              </w:rPr>
            </w:pPr>
            <w:r w:rsidRPr="00C67C8D">
              <w:rPr>
                <w:color w:val="auto"/>
                <w:sz w:val="24"/>
                <w:szCs w:val="24"/>
              </w:rPr>
              <w:t>Тот, кто выполняет курсовую работу</w:t>
            </w:r>
          </w:p>
        </w:tc>
        <w:tc>
          <w:tcPr>
            <w:tcW w:w="1883" w:type="dxa"/>
            <w:vAlign w:val="center"/>
          </w:tcPr>
          <w:p w14:paraId="53524177" w14:textId="77777777" w:rsidR="004C0EB2" w:rsidRPr="00C67C8D" w:rsidRDefault="004C0EB2" w:rsidP="00DF4957">
            <w:pPr>
              <w:tabs>
                <w:tab w:val="left" w:pos="709"/>
              </w:tabs>
              <w:ind w:firstLine="0"/>
              <w:jc w:val="center"/>
              <w:rPr>
                <w:color w:val="auto"/>
                <w:sz w:val="24"/>
                <w:szCs w:val="24"/>
              </w:rPr>
            </w:pPr>
            <w:r w:rsidRPr="00C67C8D">
              <w:rPr>
                <w:color w:val="auto"/>
                <w:sz w:val="24"/>
                <w:szCs w:val="24"/>
                <w:lang w:val="en-US"/>
              </w:rPr>
              <w:t>Mechanism</w:t>
            </w:r>
          </w:p>
        </w:tc>
      </w:tr>
    </w:tbl>
    <w:p w14:paraId="2A19E52F" w14:textId="77777777" w:rsidR="004C0EB2" w:rsidRPr="00C67C8D" w:rsidRDefault="004C0EB2" w:rsidP="004C0EB2">
      <w:pPr>
        <w:tabs>
          <w:tab w:val="left" w:pos="709"/>
          <w:tab w:val="left" w:pos="1134"/>
        </w:tabs>
        <w:ind w:firstLine="426"/>
        <w:jc w:val="both"/>
        <w:rPr>
          <w:color w:val="auto"/>
          <w:sz w:val="24"/>
          <w:szCs w:val="24"/>
        </w:rPr>
      </w:pPr>
    </w:p>
    <w:p w14:paraId="3E7A0428" w14:textId="1D05580B" w:rsidR="004C0EB2" w:rsidRPr="00C67C8D" w:rsidRDefault="004C0EB2" w:rsidP="00B90CEF">
      <w:pPr>
        <w:numPr>
          <w:ilvl w:val="0"/>
          <w:numId w:val="13"/>
        </w:numPr>
        <w:tabs>
          <w:tab w:val="left" w:pos="709"/>
          <w:tab w:val="left" w:pos="1134"/>
        </w:tabs>
        <w:ind w:left="0" w:firstLine="426"/>
        <w:contextualSpacing/>
        <w:jc w:val="both"/>
        <w:rPr>
          <w:color w:val="auto"/>
          <w:sz w:val="24"/>
          <w:szCs w:val="24"/>
        </w:rPr>
      </w:pPr>
      <w:r w:rsidRPr="00C67C8D">
        <w:rPr>
          <w:color w:val="auto"/>
          <w:sz w:val="24"/>
          <w:szCs w:val="24"/>
        </w:rPr>
        <w:t>В результате должна получиться контекстная</w:t>
      </w:r>
      <w:r w:rsidR="00DF4957">
        <w:rPr>
          <w:color w:val="auto"/>
          <w:sz w:val="24"/>
          <w:szCs w:val="24"/>
        </w:rPr>
        <w:t xml:space="preserve"> диаграмма</w:t>
      </w:r>
      <w:r w:rsidRPr="00C67C8D">
        <w:rPr>
          <w:color w:val="auto"/>
          <w:sz w:val="24"/>
          <w:szCs w:val="24"/>
        </w:rPr>
        <w:t>.</w:t>
      </w:r>
    </w:p>
    <w:p w14:paraId="69FE4254" w14:textId="77777777" w:rsidR="004C0EB2" w:rsidRPr="00C67C8D" w:rsidRDefault="004C0EB2" w:rsidP="00DF4957">
      <w:pPr>
        <w:tabs>
          <w:tab w:val="left" w:pos="709"/>
        </w:tabs>
        <w:ind w:firstLine="0"/>
        <w:jc w:val="center"/>
        <w:rPr>
          <w:color w:val="auto"/>
          <w:sz w:val="24"/>
          <w:szCs w:val="24"/>
        </w:rPr>
      </w:pPr>
      <w:r w:rsidRPr="00C67C8D">
        <w:rPr>
          <w:noProof/>
          <w:color w:val="auto"/>
          <w:sz w:val="24"/>
          <w:szCs w:val="24"/>
        </w:rPr>
        <w:drawing>
          <wp:inline distT="0" distB="0" distL="0" distR="0" wp14:anchorId="3F9D9B7B" wp14:editId="2B71847D">
            <wp:extent cx="4680000" cy="3123057"/>
            <wp:effectExtent l="0" t="0" r="6350" b="127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80000" cy="3123057"/>
                    </a:xfrm>
                    <a:prstGeom prst="rect">
                      <a:avLst/>
                    </a:prstGeom>
                  </pic:spPr>
                </pic:pic>
              </a:graphicData>
            </a:graphic>
          </wp:inline>
        </w:drawing>
      </w:r>
    </w:p>
    <w:p w14:paraId="3E7CB9B2" w14:textId="77777777" w:rsidR="00DF4957" w:rsidRDefault="00DF4957" w:rsidP="004C0EB2">
      <w:pPr>
        <w:tabs>
          <w:tab w:val="left" w:pos="709"/>
          <w:tab w:val="left" w:pos="1134"/>
        </w:tabs>
        <w:ind w:firstLine="426"/>
        <w:jc w:val="both"/>
        <w:rPr>
          <w:iCs/>
          <w:color w:val="auto"/>
          <w:sz w:val="24"/>
          <w:szCs w:val="24"/>
        </w:rPr>
      </w:pPr>
    </w:p>
    <w:p w14:paraId="69E6391D" w14:textId="6BF77302" w:rsidR="004C0EB2" w:rsidRPr="00C67C8D" w:rsidRDefault="004C0EB2" w:rsidP="004C0EB2">
      <w:pPr>
        <w:tabs>
          <w:tab w:val="left" w:pos="709"/>
          <w:tab w:val="left" w:pos="1134"/>
        </w:tabs>
        <w:ind w:firstLine="426"/>
        <w:jc w:val="both"/>
        <w:rPr>
          <w:b/>
          <w:i/>
          <w:color w:val="auto"/>
          <w:sz w:val="24"/>
          <w:szCs w:val="24"/>
        </w:rPr>
      </w:pPr>
      <w:r w:rsidRPr="00C67C8D">
        <w:rPr>
          <w:b/>
          <w:i/>
          <w:color w:val="auto"/>
          <w:sz w:val="24"/>
          <w:szCs w:val="24"/>
        </w:rPr>
        <w:t>3 Создание диаграммы декомпозиции</w:t>
      </w:r>
    </w:p>
    <w:p w14:paraId="4029F649" w14:textId="0FD3E5DD" w:rsidR="004C0EB2" w:rsidRPr="00C67C8D" w:rsidRDefault="004C0EB2" w:rsidP="00B90CEF">
      <w:pPr>
        <w:numPr>
          <w:ilvl w:val="0"/>
          <w:numId w:val="14"/>
        </w:numPr>
        <w:tabs>
          <w:tab w:val="left" w:pos="709"/>
          <w:tab w:val="left" w:pos="993"/>
        </w:tabs>
        <w:ind w:left="0" w:firstLine="426"/>
        <w:contextualSpacing/>
        <w:jc w:val="both"/>
        <w:rPr>
          <w:color w:val="auto"/>
          <w:sz w:val="24"/>
          <w:szCs w:val="24"/>
        </w:rPr>
      </w:pPr>
      <w:r w:rsidRPr="00C67C8D">
        <w:rPr>
          <w:color w:val="auto"/>
          <w:sz w:val="24"/>
          <w:szCs w:val="24"/>
        </w:rPr>
        <w:lastRenderedPageBreak/>
        <w:t xml:space="preserve">Выберите в палитре инструментов кнопку перехода на нижний уровень </w:t>
      </w:r>
      <w:r w:rsidRPr="00C67C8D">
        <w:rPr>
          <w:noProof/>
          <w:color w:val="auto"/>
          <w:sz w:val="24"/>
          <w:szCs w:val="24"/>
        </w:rPr>
        <w:drawing>
          <wp:inline distT="0" distB="0" distL="0" distR="0" wp14:anchorId="0D72C052" wp14:editId="0648C237">
            <wp:extent cx="247650" cy="2667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7650" cy="266700"/>
                    </a:xfrm>
                    <a:prstGeom prst="rect">
                      <a:avLst/>
                    </a:prstGeom>
                  </pic:spPr>
                </pic:pic>
              </a:graphicData>
            </a:graphic>
          </wp:inline>
        </w:drawing>
      </w:r>
      <w:r w:rsidRPr="00C67C8D">
        <w:rPr>
          <w:color w:val="auto"/>
          <w:sz w:val="24"/>
          <w:szCs w:val="24"/>
        </w:rPr>
        <w:t>, в диалоговом окне «Создание новой диаграммы» установите количество функциональных блоков 7, укажите тип диаграммы (IDEF0) и нажмите кнопку ОК.</w:t>
      </w:r>
    </w:p>
    <w:p w14:paraId="24DA25D0" w14:textId="77777777" w:rsidR="004C0EB2" w:rsidRPr="00C67C8D" w:rsidRDefault="004C0EB2" w:rsidP="008449A9">
      <w:pPr>
        <w:tabs>
          <w:tab w:val="left" w:pos="709"/>
        </w:tabs>
        <w:ind w:firstLine="0"/>
        <w:jc w:val="center"/>
        <w:rPr>
          <w:color w:val="auto"/>
          <w:sz w:val="24"/>
          <w:szCs w:val="24"/>
        </w:rPr>
      </w:pPr>
      <w:r w:rsidRPr="00C67C8D">
        <w:rPr>
          <w:noProof/>
          <w:color w:val="auto"/>
          <w:sz w:val="24"/>
          <w:szCs w:val="24"/>
        </w:rPr>
        <w:drawing>
          <wp:inline distT="0" distB="0" distL="0" distR="0" wp14:anchorId="304F62D7" wp14:editId="6D96BADE">
            <wp:extent cx="3600000" cy="1814173"/>
            <wp:effectExtent l="0" t="0" r="63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00000" cy="1814173"/>
                    </a:xfrm>
                    <a:prstGeom prst="rect">
                      <a:avLst/>
                    </a:prstGeom>
                  </pic:spPr>
                </pic:pic>
              </a:graphicData>
            </a:graphic>
          </wp:inline>
        </w:drawing>
      </w:r>
    </w:p>
    <w:p w14:paraId="183418D4" w14:textId="77777777" w:rsidR="004C0EB2" w:rsidRPr="00C67C8D" w:rsidRDefault="004C0EB2" w:rsidP="004C0EB2">
      <w:pPr>
        <w:tabs>
          <w:tab w:val="left" w:pos="709"/>
          <w:tab w:val="left" w:pos="1134"/>
        </w:tabs>
        <w:ind w:firstLine="426"/>
        <w:jc w:val="both"/>
        <w:rPr>
          <w:color w:val="auto"/>
          <w:sz w:val="24"/>
          <w:szCs w:val="24"/>
        </w:rPr>
      </w:pPr>
    </w:p>
    <w:p w14:paraId="21A93E81" w14:textId="45322677" w:rsidR="004C0EB2" w:rsidRPr="00C67C8D" w:rsidRDefault="004C0EB2" w:rsidP="00B90CEF">
      <w:pPr>
        <w:numPr>
          <w:ilvl w:val="0"/>
          <w:numId w:val="14"/>
        </w:numPr>
        <w:tabs>
          <w:tab w:val="left" w:pos="709"/>
          <w:tab w:val="left" w:pos="1134"/>
        </w:tabs>
        <w:ind w:left="0" w:firstLine="426"/>
        <w:contextualSpacing/>
        <w:jc w:val="both"/>
        <w:rPr>
          <w:color w:val="auto"/>
          <w:sz w:val="24"/>
          <w:szCs w:val="24"/>
        </w:rPr>
      </w:pPr>
      <w:r w:rsidRPr="00C67C8D">
        <w:rPr>
          <w:color w:val="auto"/>
          <w:sz w:val="24"/>
          <w:szCs w:val="24"/>
        </w:rPr>
        <w:t>Автоматически будет создана диаграмма первого уровня декомпозиции с перенесенными в нее потоками родительской диаграммы.</w:t>
      </w:r>
    </w:p>
    <w:p w14:paraId="74CFAB42" w14:textId="77777777" w:rsidR="004C0EB2" w:rsidRPr="00C67C8D" w:rsidRDefault="004C0EB2" w:rsidP="004C0EB2">
      <w:pPr>
        <w:tabs>
          <w:tab w:val="left" w:pos="709"/>
          <w:tab w:val="left" w:pos="1134"/>
        </w:tabs>
        <w:ind w:firstLine="426"/>
        <w:contextualSpacing/>
        <w:jc w:val="both"/>
        <w:rPr>
          <w:color w:val="auto"/>
          <w:sz w:val="24"/>
          <w:szCs w:val="24"/>
        </w:rPr>
      </w:pPr>
    </w:p>
    <w:p w14:paraId="5DE9FF5B" w14:textId="77777777" w:rsidR="004C0EB2" w:rsidRPr="00C67C8D" w:rsidRDefault="004C0EB2" w:rsidP="008449A9">
      <w:pPr>
        <w:tabs>
          <w:tab w:val="left" w:pos="709"/>
        </w:tabs>
        <w:ind w:firstLine="0"/>
        <w:jc w:val="center"/>
        <w:rPr>
          <w:color w:val="auto"/>
          <w:sz w:val="24"/>
          <w:szCs w:val="24"/>
        </w:rPr>
      </w:pPr>
      <w:r w:rsidRPr="00C67C8D">
        <w:rPr>
          <w:noProof/>
          <w:color w:val="auto"/>
          <w:sz w:val="24"/>
          <w:szCs w:val="24"/>
        </w:rPr>
        <w:drawing>
          <wp:inline distT="0" distB="0" distL="0" distR="0" wp14:anchorId="522EBB4F" wp14:editId="4F619EBB">
            <wp:extent cx="3600000" cy="2397413"/>
            <wp:effectExtent l="0" t="0" r="635" b="317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00000" cy="2397413"/>
                    </a:xfrm>
                    <a:prstGeom prst="rect">
                      <a:avLst/>
                    </a:prstGeom>
                  </pic:spPr>
                </pic:pic>
              </a:graphicData>
            </a:graphic>
          </wp:inline>
        </w:drawing>
      </w:r>
    </w:p>
    <w:p w14:paraId="2434E992" w14:textId="77777777" w:rsidR="004C0EB2" w:rsidRPr="00C67C8D" w:rsidRDefault="004C0EB2" w:rsidP="004C0EB2">
      <w:pPr>
        <w:tabs>
          <w:tab w:val="left" w:pos="709"/>
          <w:tab w:val="left" w:pos="1134"/>
        </w:tabs>
        <w:ind w:firstLine="426"/>
        <w:jc w:val="both"/>
        <w:rPr>
          <w:color w:val="auto"/>
          <w:sz w:val="24"/>
          <w:szCs w:val="24"/>
        </w:rPr>
      </w:pPr>
    </w:p>
    <w:p w14:paraId="1CF1414F" w14:textId="77777777" w:rsidR="004C0EB2" w:rsidRPr="00C67C8D" w:rsidRDefault="004C0EB2" w:rsidP="00B90CEF">
      <w:pPr>
        <w:numPr>
          <w:ilvl w:val="0"/>
          <w:numId w:val="14"/>
        </w:numPr>
        <w:tabs>
          <w:tab w:val="left" w:pos="709"/>
          <w:tab w:val="left" w:pos="1134"/>
        </w:tabs>
        <w:ind w:left="0" w:firstLine="426"/>
        <w:contextualSpacing/>
        <w:jc w:val="both"/>
        <w:rPr>
          <w:color w:val="auto"/>
          <w:sz w:val="24"/>
          <w:szCs w:val="24"/>
        </w:rPr>
      </w:pPr>
      <w:r w:rsidRPr="00C67C8D">
        <w:rPr>
          <w:color w:val="auto"/>
          <w:sz w:val="24"/>
          <w:szCs w:val="24"/>
        </w:rPr>
        <w:t>Выделите первую работу (функциональный блок), затем двойным щелчком мыши или, выбрав в контекстном меню пункт «Редактировать активный элемент», откройте окно свойств и внесите имя работы. Повторите операцию для оставшихся работ.</w:t>
      </w:r>
    </w:p>
    <w:p w14:paraId="6E63412C" w14:textId="0CAD72CD" w:rsidR="004C0EB2" w:rsidRPr="008449A9" w:rsidRDefault="004C0EB2" w:rsidP="00B90CEF">
      <w:pPr>
        <w:numPr>
          <w:ilvl w:val="0"/>
          <w:numId w:val="14"/>
        </w:numPr>
        <w:tabs>
          <w:tab w:val="left" w:pos="709"/>
          <w:tab w:val="left" w:pos="1134"/>
        </w:tabs>
        <w:ind w:left="0" w:firstLine="426"/>
        <w:contextualSpacing/>
        <w:jc w:val="both"/>
        <w:rPr>
          <w:color w:val="auto"/>
          <w:sz w:val="24"/>
          <w:szCs w:val="24"/>
        </w:rPr>
      </w:pPr>
      <w:r w:rsidRPr="00C67C8D">
        <w:rPr>
          <w:color w:val="auto"/>
          <w:sz w:val="24"/>
          <w:szCs w:val="24"/>
        </w:rPr>
        <w:t>Выделив необходимый поток (стрелку) и, удерживая левую клавишу мыши, соедините его требуемым образом (через вход, управление, механизм или выход) с соответствующим функциональным блоком. В результате должна получиться дет</w:t>
      </w:r>
      <w:r w:rsidR="008449A9">
        <w:rPr>
          <w:color w:val="auto"/>
          <w:sz w:val="24"/>
          <w:szCs w:val="24"/>
        </w:rPr>
        <w:t>ализирующая диаграмма</w:t>
      </w:r>
      <w:r w:rsidRPr="008449A9">
        <w:rPr>
          <w:color w:val="auto"/>
          <w:sz w:val="24"/>
          <w:szCs w:val="24"/>
        </w:rPr>
        <w:t>.</w:t>
      </w:r>
    </w:p>
    <w:p w14:paraId="70C82E24" w14:textId="77777777" w:rsidR="004C0EB2" w:rsidRPr="00C67C8D" w:rsidRDefault="004C0EB2" w:rsidP="008449A9">
      <w:pPr>
        <w:tabs>
          <w:tab w:val="left" w:pos="709"/>
        </w:tabs>
        <w:ind w:firstLine="0"/>
        <w:jc w:val="center"/>
        <w:rPr>
          <w:color w:val="auto"/>
          <w:sz w:val="24"/>
          <w:szCs w:val="24"/>
        </w:rPr>
      </w:pPr>
      <w:r w:rsidRPr="00C67C8D">
        <w:rPr>
          <w:noProof/>
          <w:color w:val="auto"/>
          <w:sz w:val="24"/>
          <w:szCs w:val="24"/>
        </w:rPr>
        <w:lastRenderedPageBreak/>
        <w:drawing>
          <wp:inline distT="0" distB="0" distL="0" distR="0" wp14:anchorId="2C4C1C87" wp14:editId="5DFDC9EB">
            <wp:extent cx="4680000" cy="3119847"/>
            <wp:effectExtent l="0" t="0" r="6350" b="444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80000" cy="3119847"/>
                    </a:xfrm>
                    <a:prstGeom prst="rect">
                      <a:avLst/>
                    </a:prstGeom>
                  </pic:spPr>
                </pic:pic>
              </a:graphicData>
            </a:graphic>
          </wp:inline>
        </w:drawing>
      </w:r>
    </w:p>
    <w:p w14:paraId="66E03516" w14:textId="7E05528E" w:rsidR="00C05147" w:rsidRDefault="00C05147" w:rsidP="00C05147">
      <w:pPr>
        <w:tabs>
          <w:tab w:val="left" w:pos="709"/>
        </w:tabs>
        <w:ind w:firstLine="426"/>
        <w:jc w:val="both"/>
        <w:rPr>
          <w:color w:val="auto"/>
          <w:sz w:val="24"/>
          <w:szCs w:val="24"/>
          <w:lang w:val="en-US"/>
        </w:rPr>
      </w:pPr>
      <w:bookmarkStart w:id="14" w:name="_Toc162260687"/>
    </w:p>
    <w:p w14:paraId="2D3D1FE0" w14:textId="26E7C694" w:rsidR="00FD0EE3" w:rsidRDefault="00FD0EE3">
      <w:pPr>
        <w:rPr>
          <w:color w:val="auto"/>
          <w:sz w:val="24"/>
          <w:szCs w:val="24"/>
          <w:lang w:val="en-US"/>
        </w:rPr>
      </w:pPr>
      <w:r>
        <w:rPr>
          <w:color w:val="auto"/>
          <w:sz w:val="24"/>
          <w:szCs w:val="24"/>
          <w:lang w:val="en-US"/>
        </w:rPr>
        <w:br w:type="page"/>
      </w:r>
    </w:p>
    <w:p w14:paraId="05D6BBCC" w14:textId="77777777" w:rsidR="00FD0EE3" w:rsidRDefault="00FD0EE3" w:rsidP="00FD0EE3">
      <w:pPr>
        <w:tabs>
          <w:tab w:val="left" w:pos="709"/>
        </w:tabs>
        <w:ind w:firstLine="426"/>
        <w:jc w:val="both"/>
        <w:rPr>
          <w:color w:val="auto"/>
          <w:sz w:val="24"/>
          <w:szCs w:val="24"/>
        </w:rPr>
      </w:pPr>
      <w:r w:rsidRPr="00FD0EE3">
        <w:rPr>
          <w:b/>
          <w:color w:val="000000"/>
          <w:sz w:val="24"/>
          <w:szCs w:val="24"/>
        </w:rPr>
        <w:lastRenderedPageBreak/>
        <w:t>Диаграмм</w:t>
      </w:r>
      <w:r>
        <w:rPr>
          <w:b/>
          <w:color w:val="000000"/>
          <w:sz w:val="24"/>
          <w:szCs w:val="24"/>
        </w:rPr>
        <w:t>а</w:t>
      </w:r>
      <w:r w:rsidRPr="00FD0EE3">
        <w:rPr>
          <w:b/>
          <w:color w:val="000000"/>
          <w:sz w:val="24"/>
          <w:szCs w:val="24"/>
        </w:rPr>
        <w:t xml:space="preserve"> потоков данных DFD</w:t>
      </w:r>
    </w:p>
    <w:p w14:paraId="63275146" w14:textId="77777777" w:rsidR="00FD0EE3" w:rsidRPr="00C67C8D" w:rsidRDefault="00FD0EE3" w:rsidP="00FD0EE3">
      <w:pPr>
        <w:tabs>
          <w:tab w:val="left" w:pos="709"/>
          <w:tab w:val="left" w:pos="1134"/>
        </w:tabs>
        <w:ind w:firstLine="426"/>
        <w:jc w:val="both"/>
        <w:rPr>
          <w:b/>
          <w:i/>
          <w:color w:val="auto"/>
          <w:sz w:val="24"/>
          <w:szCs w:val="24"/>
        </w:rPr>
      </w:pPr>
      <w:r w:rsidRPr="00C67C8D">
        <w:rPr>
          <w:b/>
          <w:i/>
          <w:color w:val="auto"/>
          <w:sz w:val="24"/>
          <w:szCs w:val="24"/>
        </w:rPr>
        <w:t>1 Начало работы</w:t>
      </w:r>
    </w:p>
    <w:p w14:paraId="7665E250" w14:textId="75674B04" w:rsidR="00FD0EE3" w:rsidRPr="00C67C8D" w:rsidRDefault="00FD0EE3" w:rsidP="00B90CEF">
      <w:pPr>
        <w:numPr>
          <w:ilvl w:val="0"/>
          <w:numId w:val="37"/>
        </w:numPr>
        <w:tabs>
          <w:tab w:val="left" w:pos="709"/>
          <w:tab w:val="left" w:pos="1134"/>
        </w:tabs>
        <w:ind w:left="0" w:firstLine="426"/>
        <w:contextualSpacing/>
        <w:jc w:val="both"/>
        <w:rPr>
          <w:color w:val="auto"/>
          <w:sz w:val="24"/>
          <w:szCs w:val="24"/>
        </w:rPr>
      </w:pPr>
      <w:r w:rsidRPr="00C67C8D">
        <w:rPr>
          <w:color w:val="auto"/>
          <w:sz w:val="24"/>
          <w:szCs w:val="24"/>
        </w:rPr>
        <w:t>Запустите программу Ramus Educational. В появившемся окне предлагается создать новый проект или открыть уже существующий.</w:t>
      </w:r>
    </w:p>
    <w:p w14:paraId="72697647" w14:textId="77777777" w:rsidR="00FD0EE3" w:rsidRPr="00C67C8D" w:rsidRDefault="00FD0EE3" w:rsidP="00FD0EE3">
      <w:pPr>
        <w:keepNext/>
        <w:tabs>
          <w:tab w:val="left" w:pos="709"/>
        </w:tabs>
        <w:ind w:firstLine="426"/>
        <w:jc w:val="center"/>
        <w:rPr>
          <w:color w:val="auto"/>
          <w:sz w:val="24"/>
          <w:szCs w:val="24"/>
        </w:rPr>
      </w:pPr>
      <w:r w:rsidRPr="00C67C8D">
        <w:rPr>
          <w:noProof/>
          <w:color w:val="auto"/>
          <w:sz w:val="24"/>
          <w:szCs w:val="24"/>
        </w:rPr>
        <w:drawing>
          <wp:inline distT="0" distB="0" distL="0" distR="0" wp14:anchorId="1E9454E2" wp14:editId="5230121B">
            <wp:extent cx="3600000" cy="1073685"/>
            <wp:effectExtent l="0" t="0" r="63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00000" cy="1073685"/>
                    </a:xfrm>
                    <a:prstGeom prst="rect">
                      <a:avLst/>
                    </a:prstGeom>
                  </pic:spPr>
                </pic:pic>
              </a:graphicData>
            </a:graphic>
          </wp:inline>
        </w:drawing>
      </w:r>
    </w:p>
    <w:p w14:paraId="0D1C3250" w14:textId="77777777" w:rsidR="00FD0EE3" w:rsidRPr="00C67C8D" w:rsidRDefault="00FD0EE3" w:rsidP="00B90CEF">
      <w:pPr>
        <w:numPr>
          <w:ilvl w:val="0"/>
          <w:numId w:val="37"/>
        </w:numPr>
        <w:tabs>
          <w:tab w:val="left" w:pos="709"/>
          <w:tab w:val="left" w:pos="993"/>
          <w:tab w:val="left" w:pos="1134"/>
        </w:tabs>
        <w:ind w:left="0" w:firstLine="426"/>
        <w:contextualSpacing/>
        <w:jc w:val="both"/>
        <w:rPr>
          <w:color w:val="auto"/>
          <w:sz w:val="24"/>
          <w:szCs w:val="24"/>
        </w:rPr>
      </w:pPr>
      <w:r w:rsidRPr="00C67C8D">
        <w:rPr>
          <w:color w:val="auto"/>
          <w:sz w:val="24"/>
          <w:szCs w:val="24"/>
        </w:rPr>
        <w:t>После нажатия на кнопку «ОК» осуществляется запуск мастера проекта.</w:t>
      </w:r>
    </w:p>
    <w:p w14:paraId="0DC2EC13" w14:textId="0D757311" w:rsidR="00FD0EE3" w:rsidRPr="00C67C8D" w:rsidRDefault="00FD0EE3" w:rsidP="00B90CEF">
      <w:pPr>
        <w:numPr>
          <w:ilvl w:val="0"/>
          <w:numId w:val="11"/>
        </w:numPr>
        <w:tabs>
          <w:tab w:val="left" w:pos="709"/>
          <w:tab w:val="left" w:pos="993"/>
        </w:tabs>
        <w:ind w:left="0" w:firstLine="426"/>
        <w:contextualSpacing/>
        <w:jc w:val="both"/>
        <w:rPr>
          <w:color w:val="auto"/>
          <w:sz w:val="24"/>
          <w:szCs w:val="24"/>
        </w:rPr>
      </w:pPr>
      <w:r w:rsidRPr="00C67C8D">
        <w:rPr>
          <w:color w:val="auto"/>
          <w:sz w:val="24"/>
          <w:szCs w:val="24"/>
        </w:rPr>
        <w:t xml:space="preserve">На первом шаге в соответствующие поля необходимо внести сведения об авторе, названии проекта и модели, а также выбрать тип нотации модели (IDEF0 или DFD) – в данном случае – </w:t>
      </w:r>
      <w:r w:rsidRPr="00C67C8D">
        <w:rPr>
          <w:color w:val="auto"/>
          <w:sz w:val="24"/>
          <w:szCs w:val="24"/>
          <w:lang w:val="en-US"/>
        </w:rPr>
        <w:t>DFD</w:t>
      </w:r>
      <w:r w:rsidRPr="00C67C8D">
        <w:rPr>
          <w:color w:val="auto"/>
          <w:sz w:val="24"/>
          <w:szCs w:val="24"/>
        </w:rPr>
        <w:t>.</w:t>
      </w:r>
    </w:p>
    <w:p w14:paraId="0A7CCFA5" w14:textId="77777777" w:rsidR="00FD0EE3" w:rsidRPr="00C67C8D" w:rsidRDefault="00FD0EE3" w:rsidP="00FD0EE3">
      <w:pPr>
        <w:keepNext/>
        <w:tabs>
          <w:tab w:val="left" w:pos="709"/>
          <w:tab w:val="left" w:pos="993"/>
        </w:tabs>
        <w:ind w:firstLine="426"/>
        <w:jc w:val="center"/>
        <w:rPr>
          <w:color w:val="auto"/>
          <w:sz w:val="24"/>
          <w:szCs w:val="24"/>
        </w:rPr>
      </w:pPr>
      <w:r w:rsidRPr="00C67C8D">
        <w:rPr>
          <w:noProof/>
          <w:color w:val="auto"/>
          <w:sz w:val="24"/>
          <w:szCs w:val="24"/>
        </w:rPr>
        <w:drawing>
          <wp:inline distT="0" distB="0" distL="0" distR="0" wp14:anchorId="14A62519" wp14:editId="4E574740">
            <wp:extent cx="3600000" cy="2045183"/>
            <wp:effectExtent l="0" t="0" r="63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00000" cy="2045183"/>
                    </a:xfrm>
                    <a:prstGeom prst="rect">
                      <a:avLst/>
                    </a:prstGeom>
                  </pic:spPr>
                </pic:pic>
              </a:graphicData>
            </a:graphic>
          </wp:inline>
        </w:drawing>
      </w:r>
    </w:p>
    <w:p w14:paraId="7482C6F1" w14:textId="77777777" w:rsidR="00FD0EE3" w:rsidRPr="00C67C8D" w:rsidRDefault="00FD0EE3" w:rsidP="00B90CEF">
      <w:pPr>
        <w:numPr>
          <w:ilvl w:val="0"/>
          <w:numId w:val="11"/>
        </w:numPr>
        <w:tabs>
          <w:tab w:val="left" w:pos="709"/>
          <w:tab w:val="left" w:pos="993"/>
        </w:tabs>
        <w:ind w:left="0" w:firstLine="426"/>
        <w:contextualSpacing/>
        <w:jc w:val="both"/>
        <w:rPr>
          <w:color w:val="auto"/>
          <w:sz w:val="24"/>
          <w:szCs w:val="24"/>
        </w:rPr>
      </w:pPr>
      <w:r w:rsidRPr="00C67C8D">
        <w:rPr>
          <w:color w:val="auto"/>
          <w:sz w:val="24"/>
          <w:szCs w:val="24"/>
        </w:rPr>
        <w:t>На втором шаге вводится название организации, использующей данный проект.</w:t>
      </w:r>
    </w:p>
    <w:p w14:paraId="581703BC" w14:textId="77777777" w:rsidR="00FD0EE3" w:rsidRPr="00C67C8D" w:rsidRDefault="00FD0EE3" w:rsidP="00B90CEF">
      <w:pPr>
        <w:numPr>
          <w:ilvl w:val="0"/>
          <w:numId w:val="11"/>
        </w:numPr>
        <w:tabs>
          <w:tab w:val="left" w:pos="709"/>
          <w:tab w:val="left" w:pos="993"/>
        </w:tabs>
        <w:ind w:left="0" w:firstLine="426"/>
        <w:contextualSpacing/>
        <w:jc w:val="both"/>
        <w:rPr>
          <w:color w:val="auto"/>
          <w:sz w:val="24"/>
          <w:szCs w:val="24"/>
        </w:rPr>
      </w:pPr>
      <w:r w:rsidRPr="00C67C8D">
        <w:rPr>
          <w:color w:val="auto"/>
          <w:sz w:val="24"/>
          <w:szCs w:val="24"/>
        </w:rPr>
        <w:t>На третьем – дается краткое описание будущего проекта.</w:t>
      </w:r>
    </w:p>
    <w:p w14:paraId="05F72AA0" w14:textId="218F3054" w:rsidR="00FD0EE3" w:rsidRPr="00C67C8D" w:rsidRDefault="00FD0EE3" w:rsidP="00B90CEF">
      <w:pPr>
        <w:numPr>
          <w:ilvl w:val="0"/>
          <w:numId w:val="11"/>
        </w:numPr>
        <w:tabs>
          <w:tab w:val="left" w:pos="709"/>
          <w:tab w:val="left" w:pos="993"/>
        </w:tabs>
        <w:ind w:left="0" w:firstLine="426"/>
        <w:contextualSpacing/>
        <w:jc w:val="both"/>
        <w:rPr>
          <w:color w:val="auto"/>
          <w:sz w:val="24"/>
          <w:szCs w:val="24"/>
        </w:rPr>
      </w:pPr>
      <w:r w:rsidRPr="00C67C8D">
        <w:rPr>
          <w:color w:val="auto"/>
          <w:sz w:val="24"/>
          <w:szCs w:val="24"/>
        </w:rPr>
        <w:t>Четвертый шаг позволяет создать нес</w:t>
      </w:r>
      <w:r w:rsidR="007C5A89">
        <w:rPr>
          <w:color w:val="auto"/>
          <w:sz w:val="24"/>
          <w:szCs w:val="24"/>
        </w:rPr>
        <w:t>колько основных классификаторов</w:t>
      </w:r>
      <w:r w:rsidRPr="00C67C8D">
        <w:rPr>
          <w:color w:val="auto"/>
          <w:sz w:val="24"/>
          <w:szCs w:val="24"/>
        </w:rPr>
        <w:t>.</w:t>
      </w:r>
    </w:p>
    <w:p w14:paraId="6AFCB8AC" w14:textId="77777777" w:rsidR="00FD0EE3" w:rsidRPr="00C67C8D" w:rsidRDefault="00FD0EE3" w:rsidP="00FD0EE3">
      <w:pPr>
        <w:keepNext/>
        <w:tabs>
          <w:tab w:val="left" w:pos="709"/>
          <w:tab w:val="left" w:pos="993"/>
        </w:tabs>
        <w:ind w:firstLine="426"/>
        <w:jc w:val="center"/>
        <w:rPr>
          <w:color w:val="auto"/>
          <w:sz w:val="24"/>
          <w:szCs w:val="24"/>
        </w:rPr>
      </w:pPr>
      <w:r w:rsidRPr="00C67C8D">
        <w:rPr>
          <w:noProof/>
          <w:color w:val="auto"/>
          <w:sz w:val="24"/>
          <w:szCs w:val="24"/>
        </w:rPr>
        <w:drawing>
          <wp:inline distT="0" distB="0" distL="0" distR="0" wp14:anchorId="5AF70031" wp14:editId="692FB9DF">
            <wp:extent cx="3600000" cy="2045183"/>
            <wp:effectExtent l="0" t="0" r="63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00000" cy="2045183"/>
                    </a:xfrm>
                    <a:prstGeom prst="rect">
                      <a:avLst/>
                    </a:prstGeom>
                  </pic:spPr>
                </pic:pic>
              </a:graphicData>
            </a:graphic>
          </wp:inline>
        </w:drawing>
      </w:r>
    </w:p>
    <w:p w14:paraId="6381F767" w14:textId="73F56E5F" w:rsidR="00FD0EE3" w:rsidRPr="00C67C8D" w:rsidRDefault="00FD0EE3" w:rsidP="00B90CEF">
      <w:pPr>
        <w:numPr>
          <w:ilvl w:val="0"/>
          <w:numId w:val="11"/>
        </w:numPr>
        <w:tabs>
          <w:tab w:val="left" w:pos="709"/>
          <w:tab w:val="left" w:pos="993"/>
        </w:tabs>
        <w:ind w:left="0" w:firstLine="426"/>
        <w:contextualSpacing/>
        <w:jc w:val="both"/>
        <w:rPr>
          <w:color w:val="auto"/>
          <w:sz w:val="24"/>
          <w:szCs w:val="24"/>
        </w:rPr>
      </w:pPr>
      <w:r w:rsidRPr="00C67C8D">
        <w:rPr>
          <w:color w:val="auto"/>
          <w:sz w:val="24"/>
          <w:szCs w:val="24"/>
        </w:rPr>
        <w:t>На пятом, заключительном, предлагается выбрать те из созданных классификаторов, элементы которых будут содержаться в перечне собственников процессов.</w:t>
      </w:r>
    </w:p>
    <w:p w14:paraId="04EC85E7" w14:textId="77777777" w:rsidR="00FD0EE3" w:rsidRPr="00C67C8D" w:rsidRDefault="00FD0EE3" w:rsidP="00FD0EE3">
      <w:pPr>
        <w:keepNext/>
        <w:tabs>
          <w:tab w:val="left" w:pos="709"/>
          <w:tab w:val="left" w:pos="993"/>
        </w:tabs>
        <w:ind w:firstLine="426"/>
        <w:jc w:val="center"/>
        <w:rPr>
          <w:color w:val="auto"/>
          <w:sz w:val="24"/>
          <w:szCs w:val="24"/>
        </w:rPr>
      </w:pPr>
      <w:r w:rsidRPr="00C67C8D">
        <w:rPr>
          <w:noProof/>
          <w:color w:val="auto"/>
          <w:sz w:val="24"/>
          <w:szCs w:val="24"/>
        </w:rPr>
        <w:lastRenderedPageBreak/>
        <w:drawing>
          <wp:inline distT="0" distB="0" distL="0" distR="0" wp14:anchorId="37543664" wp14:editId="245AA2CA">
            <wp:extent cx="3600000" cy="2045183"/>
            <wp:effectExtent l="0" t="0" r="63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00000" cy="2045183"/>
                    </a:xfrm>
                    <a:prstGeom prst="rect">
                      <a:avLst/>
                    </a:prstGeom>
                  </pic:spPr>
                </pic:pic>
              </a:graphicData>
            </a:graphic>
          </wp:inline>
        </w:drawing>
      </w:r>
    </w:p>
    <w:p w14:paraId="5013BC48" w14:textId="77777777" w:rsidR="00FD0EE3" w:rsidRPr="00C67C8D" w:rsidRDefault="00FD0EE3" w:rsidP="00FD0EE3">
      <w:pPr>
        <w:tabs>
          <w:tab w:val="left" w:pos="709"/>
          <w:tab w:val="left" w:pos="1134"/>
        </w:tabs>
        <w:ind w:firstLine="426"/>
        <w:jc w:val="both"/>
        <w:rPr>
          <w:color w:val="auto"/>
          <w:sz w:val="24"/>
          <w:szCs w:val="24"/>
        </w:rPr>
      </w:pPr>
      <w:r w:rsidRPr="00C67C8D">
        <w:rPr>
          <w:color w:val="auto"/>
          <w:sz w:val="24"/>
          <w:szCs w:val="24"/>
        </w:rPr>
        <w:t>При необходимости можно завершить работу мастера, нажав кнопку «Окончить».</w:t>
      </w:r>
    </w:p>
    <w:p w14:paraId="2C59A363" w14:textId="3C9F76E7" w:rsidR="00FD0EE3" w:rsidRPr="00C67C8D" w:rsidRDefault="00FD0EE3" w:rsidP="00FD0EE3">
      <w:pPr>
        <w:tabs>
          <w:tab w:val="left" w:pos="709"/>
          <w:tab w:val="left" w:pos="1134"/>
        </w:tabs>
        <w:ind w:firstLine="426"/>
        <w:jc w:val="both"/>
        <w:rPr>
          <w:color w:val="auto"/>
          <w:sz w:val="24"/>
          <w:szCs w:val="24"/>
        </w:rPr>
      </w:pPr>
      <w:r w:rsidRPr="00C67C8D">
        <w:rPr>
          <w:color w:val="auto"/>
          <w:sz w:val="24"/>
          <w:szCs w:val="24"/>
        </w:rPr>
        <w:t>После завершения работы мастера, откроется рабочее пространство «Диаграммы», в котором можно приступить к построению графической модели. На панели инструментов, в верхней части окна рабочего пространства программы, содержатся элементы диаграммы потоков данных в нотации Gane-Sarson.</w:t>
      </w:r>
    </w:p>
    <w:p w14:paraId="05DDC4DD" w14:textId="77777777" w:rsidR="00FD0EE3" w:rsidRPr="00C67C8D" w:rsidRDefault="00FD0EE3" w:rsidP="00FD0EE3">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79A34D50" wp14:editId="05892C92">
            <wp:extent cx="4680000" cy="1120563"/>
            <wp:effectExtent l="0" t="0" r="6350" b="381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80000" cy="1120563"/>
                    </a:xfrm>
                    <a:prstGeom prst="rect">
                      <a:avLst/>
                    </a:prstGeom>
                    <a:noFill/>
                    <a:ln>
                      <a:noFill/>
                    </a:ln>
                  </pic:spPr>
                </pic:pic>
              </a:graphicData>
            </a:graphic>
          </wp:inline>
        </w:drawing>
      </w:r>
    </w:p>
    <w:p w14:paraId="5D93C1C5" w14:textId="77777777" w:rsidR="00FD0EE3" w:rsidRPr="00C67C8D" w:rsidRDefault="00FD0EE3" w:rsidP="00B90CEF">
      <w:pPr>
        <w:numPr>
          <w:ilvl w:val="0"/>
          <w:numId w:val="37"/>
        </w:numPr>
        <w:tabs>
          <w:tab w:val="left" w:pos="709"/>
          <w:tab w:val="left" w:pos="993"/>
          <w:tab w:val="left" w:pos="1134"/>
        </w:tabs>
        <w:ind w:left="0" w:firstLine="426"/>
        <w:contextualSpacing/>
        <w:jc w:val="both"/>
        <w:rPr>
          <w:color w:val="auto"/>
          <w:sz w:val="24"/>
          <w:szCs w:val="24"/>
        </w:rPr>
      </w:pPr>
      <w:r w:rsidRPr="00C67C8D">
        <w:rPr>
          <w:color w:val="auto"/>
          <w:sz w:val="24"/>
          <w:szCs w:val="24"/>
        </w:rPr>
        <w:t>Сохраните созданную модель, выбрав опцию меню «Файл» – «Сохранить как».</w:t>
      </w:r>
    </w:p>
    <w:p w14:paraId="52598519" w14:textId="77777777" w:rsidR="00FD0EE3" w:rsidRPr="00C67C8D" w:rsidRDefault="00FD0EE3" w:rsidP="00FD0EE3">
      <w:pPr>
        <w:tabs>
          <w:tab w:val="left" w:pos="709"/>
          <w:tab w:val="left" w:pos="1134"/>
        </w:tabs>
        <w:ind w:firstLine="426"/>
        <w:jc w:val="both"/>
        <w:rPr>
          <w:b/>
          <w:i/>
          <w:color w:val="auto"/>
          <w:sz w:val="24"/>
          <w:szCs w:val="24"/>
        </w:rPr>
      </w:pPr>
      <w:r w:rsidRPr="00C67C8D">
        <w:rPr>
          <w:b/>
          <w:i/>
          <w:color w:val="auto"/>
          <w:sz w:val="24"/>
          <w:szCs w:val="24"/>
        </w:rPr>
        <w:t>2 Создание контекстной диаграммы</w:t>
      </w:r>
    </w:p>
    <w:p w14:paraId="4F53EC65" w14:textId="77777777" w:rsidR="00FD0EE3" w:rsidRPr="00C67C8D" w:rsidRDefault="00FD0EE3" w:rsidP="00B90CEF">
      <w:pPr>
        <w:numPr>
          <w:ilvl w:val="0"/>
          <w:numId w:val="12"/>
        </w:numPr>
        <w:tabs>
          <w:tab w:val="left" w:pos="709"/>
          <w:tab w:val="left" w:pos="1134"/>
        </w:tabs>
        <w:ind w:left="0" w:firstLine="426"/>
        <w:contextualSpacing/>
        <w:jc w:val="both"/>
        <w:rPr>
          <w:color w:val="auto"/>
          <w:sz w:val="24"/>
          <w:szCs w:val="24"/>
        </w:rPr>
      </w:pPr>
      <w:r w:rsidRPr="00C67C8D">
        <w:rPr>
          <w:color w:val="auto"/>
          <w:sz w:val="24"/>
          <w:szCs w:val="24"/>
        </w:rPr>
        <w:t>На панели инструментов выберите инструмент создания процесса (</w:t>
      </w:r>
      <w:r w:rsidRPr="00C67C8D">
        <w:rPr>
          <w:noProof/>
          <w:color w:val="auto"/>
          <w:sz w:val="24"/>
          <w:szCs w:val="24"/>
        </w:rPr>
        <w:drawing>
          <wp:inline distT="0" distB="0" distL="0" distR="0" wp14:anchorId="2A50FCE7" wp14:editId="0002FC32">
            <wp:extent cx="219075" cy="247650"/>
            <wp:effectExtent l="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9075" cy="247650"/>
                    </a:xfrm>
                    <a:prstGeom prst="rect">
                      <a:avLst/>
                    </a:prstGeom>
                  </pic:spPr>
                </pic:pic>
              </a:graphicData>
            </a:graphic>
          </wp:inline>
        </w:drawing>
      </w:r>
      <w:r w:rsidRPr="00C67C8D">
        <w:rPr>
          <w:color w:val="auto"/>
          <w:sz w:val="24"/>
          <w:szCs w:val="24"/>
        </w:rPr>
        <w:t>) и мышью укажите месторасположение на рабочем пространстве нового процесса.</w:t>
      </w:r>
    </w:p>
    <w:p w14:paraId="61A0B023" w14:textId="4BF9D7B5" w:rsidR="00FD0EE3" w:rsidRPr="00C67C8D" w:rsidRDefault="00FD0EE3" w:rsidP="00B90CEF">
      <w:pPr>
        <w:numPr>
          <w:ilvl w:val="0"/>
          <w:numId w:val="12"/>
        </w:numPr>
        <w:tabs>
          <w:tab w:val="left" w:pos="709"/>
          <w:tab w:val="left" w:pos="1134"/>
        </w:tabs>
        <w:ind w:left="0" w:firstLine="426"/>
        <w:contextualSpacing/>
        <w:jc w:val="both"/>
        <w:rPr>
          <w:color w:val="auto"/>
          <w:sz w:val="24"/>
          <w:szCs w:val="24"/>
        </w:rPr>
      </w:pPr>
      <w:r w:rsidRPr="00C67C8D">
        <w:rPr>
          <w:color w:val="auto"/>
          <w:sz w:val="24"/>
          <w:szCs w:val="24"/>
        </w:rPr>
        <w:t xml:space="preserve">Выделив процесс, выберите в контекстном меню опцию </w:t>
      </w:r>
      <w:r w:rsidRPr="00C67C8D">
        <w:rPr>
          <w:b/>
          <w:color w:val="auto"/>
          <w:sz w:val="24"/>
          <w:szCs w:val="24"/>
        </w:rPr>
        <w:t>«Редактировать активный элемент»</w:t>
      </w:r>
      <w:r w:rsidRPr="00C67C8D">
        <w:rPr>
          <w:color w:val="auto"/>
          <w:sz w:val="24"/>
          <w:szCs w:val="24"/>
        </w:rPr>
        <w:t xml:space="preserve">. В появившемся диалоговом окне на вкладке </w:t>
      </w:r>
      <w:r w:rsidRPr="00C67C8D">
        <w:rPr>
          <w:b/>
          <w:color w:val="auto"/>
          <w:sz w:val="24"/>
          <w:szCs w:val="24"/>
        </w:rPr>
        <w:t>«Название»</w:t>
      </w:r>
      <w:r w:rsidRPr="00C67C8D">
        <w:rPr>
          <w:color w:val="auto"/>
          <w:sz w:val="24"/>
          <w:szCs w:val="24"/>
        </w:rPr>
        <w:t xml:space="preserve"> присвойте процессу имя «</w:t>
      </w:r>
      <w:r w:rsidRPr="00C67C8D">
        <w:rPr>
          <w:i/>
          <w:color w:val="auto"/>
          <w:sz w:val="24"/>
          <w:szCs w:val="24"/>
        </w:rPr>
        <w:t>Выполнить курсовую работу</w:t>
      </w:r>
      <w:r w:rsidRPr="00C67C8D">
        <w:rPr>
          <w:color w:val="auto"/>
          <w:sz w:val="24"/>
          <w:szCs w:val="24"/>
        </w:rPr>
        <w:t>»; на вкладке «</w:t>
      </w:r>
      <w:r w:rsidRPr="00C67C8D">
        <w:rPr>
          <w:b/>
          <w:color w:val="auto"/>
          <w:sz w:val="24"/>
          <w:szCs w:val="24"/>
        </w:rPr>
        <w:t>Тип функционального блока</w:t>
      </w:r>
      <w:r w:rsidRPr="00C67C8D">
        <w:rPr>
          <w:color w:val="auto"/>
          <w:sz w:val="24"/>
          <w:szCs w:val="24"/>
        </w:rPr>
        <w:t>» укажите тип элемента – «Процесс».</w:t>
      </w:r>
    </w:p>
    <w:p w14:paraId="3BEB83E7" w14:textId="77777777" w:rsidR="00FD0EE3" w:rsidRPr="00C67C8D" w:rsidRDefault="00FD0EE3" w:rsidP="00FD0EE3">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0D91A837" wp14:editId="6E5AE3ED">
            <wp:extent cx="2880000" cy="2893211"/>
            <wp:effectExtent l="0" t="0" r="0" b="254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80000" cy="2893211"/>
                    </a:xfrm>
                    <a:prstGeom prst="rect">
                      <a:avLst/>
                    </a:prstGeom>
                  </pic:spPr>
                </pic:pic>
              </a:graphicData>
            </a:graphic>
          </wp:inline>
        </w:drawing>
      </w:r>
    </w:p>
    <w:p w14:paraId="7CA3CF47" w14:textId="77777777" w:rsidR="00FD0EE3" w:rsidRPr="00C67C8D" w:rsidRDefault="00FD0EE3" w:rsidP="00B90CEF">
      <w:pPr>
        <w:numPr>
          <w:ilvl w:val="0"/>
          <w:numId w:val="12"/>
        </w:numPr>
        <w:tabs>
          <w:tab w:val="left" w:pos="709"/>
          <w:tab w:val="left" w:pos="1134"/>
        </w:tabs>
        <w:ind w:left="0" w:firstLine="426"/>
        <w:contextualSpacing/>
        <w:jc w:val="both"/>
        <w:rPr>
          <w:color w:val="auto"/>
          <w:sz w:val="24"/>
          <w:szCs w:val="24"/>
        </w:rPr>
      </w:pPr>
      <w:r w:rsidRPr="00C67C8D">
        <w:rPr>
          <w:color w:val="auto"/>
          <w:sz w:val="24"/>
          <w:szCs w:val="24"/>
        </w:rPr>
        <w:t xml:space="preserve">На панели инструментов выберите инструмент создания внешней сущности </w:t>
      </w:r>
      <w:r w:rsidRPr="00C67C8D">
        <w:rPr>
          <w:noProof/>
          <w:color w:val="auto"/>
          <w:sz w:val="24"/>
          <w:szCs w:val="24"/>
        </w:rPr>
        <w:drawing>
          <wp:inline distT="0" distB="0" distL="0" distR="0" wp14:anchorId="14F647BD" wp14:editId="472ACDF4">
            <wp:extent cx="200025" cy="190500"/>
            <wp:effectExtent l="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0025" cy="190500"/>
                    </a:xfrm>
                    <a:prstGeom prst="rect">
                      <a:avLst/>
                    </a:prstGeom>
                  </pic:spPr>
                </pic:pic>
              </a:graphicData>
            </a:graphic>
          </wp:inline>
        </w:drawing>
      </w:r>
      <w:r w:rsidRPr="00C67C8D">
        <w:rPr>
          <w:color w:val="auto"/>
          <w:sz w:val="24"/>
          <w:szCs w:val="24"/>
        </w:rPr>
        <w:t xml:space="preserve"> и мышью укажите произвольное ее месторасположение в области построения.</w:t>
      </w:r>
    </w:p>
    <w:p w14:paraId="3353CC6E" w14:textId="7E4391CA" w:rsidR="00FD0EE3" w:rsidRPr="00C67C8D" w:rsidRDefault="00FD0EE3" w:rsidP="00B90CEF">
      <w:pPr>
        <w:numPr>
          <w:ilvl w:val="0"/>
          <w:numId w:val="12"/>
        </w:numPr>
        <w:tabs>
          <w:tab w:val="left" w:pos="709"/>
          <w:tab w:val="left" w:pos="1134"/>
        </w:tabs>
        <w:ind w:left="0" w:firstLine="426"/>
        <w:contextualSpacing/>
        <w:jc w:val="both"/>
        <w:rPr>
          <w:color w:val="auto"/>
          <w:sz w:val="24"/>
          <w:szCs w:val="24"/>
        </w:rPr>
      </w:pPr>
      <w:r w:rsidRPr="00C67C8D">
        <w:rPr>
          <w:color w:val="auto"/>
          <w:sz w:val="24"/>
          <w:szCs w:val="24"/>
        </w:rPr>
        <w:lastRenderedPageBreak/>
        <w:t xml:space="preserve">В контекстном меню созданной внешней сущности выберите опцию </w:t>
      </w:r>
      <w:r w:rsidRPr="00C67C8D">
        <w:rPr>
          <w:b/>
          <w:color w:val="auto"/>
          <w:sz w:val="24"/>
          <w:szCs w:val="24"/>
        </w:rPr>
        <w:t>«Редактировать активный элемент»</w:t>
      </w:r>
      <w:r w:rsidRPr="00C67C8D">
        <w:rPr>
          <w:color w:val="auto"/>
          <w:sz w:val="24"/>
          <w:szCs w:val="24"/>
        </w:rPr>
        <w:t xml:space="preserve">, на вкладке </w:t>
      </w:r>
      <w:r w:rsidRPr="00C67C8D">
        <w:rPr>
          <w:b/>
          <w:color w:val="auto"/>
          <w:sz w:val="24"/>
          <w:szCs w:val="24"/>
        </w:rPr>
        <w:t>«Объект»</w:t>
      </w:r>
      <w:r w:rsidRPr="00C67C8D">
        <w:rPr>
          <w:color w:val="auto"/>
          <w:sz w:val="24"/>
          <w:szCs w:val="24"/>
        </w:rPr>
        <w:t xml:space="preserve"> нажмите </w:t>
      </w:r>
      <w:r w:rsidRPr="00C67C8D">
        <w:rPr>
          <w:b/>
          <w:color w:val="auto"/>
          <w:sz w:val="24"/>
          <w:szCs w:val="24"/>
        </w:rPr>
        <w:t>«Задать DFD объект»</w:t>
      </w:r>
      <w:r w:rsidRPr="00C67C8D">
        <w:rPr>
          <w:color w:val="auto"/>
          <w:sz w:val="24"/>
          <w:szCs w:val="24"/>
        </w:rPr>
        <w:t xml:space="preserve">, после чего, в появившемся окне выделите классификатор </w:t>
      </w:r>
      <w:r w:rsidRPr="00C67C8D">
        <w:rPr>
          <w:i/>
          <w:color w:val="auto"/>
          <w:sz w:val="24"/>
          <w:szCs w:val="24"/>
        </w:rPr>
        <w:t>«Преподаватель»</w:t>
      </w:r>
      <w:r w:rsidRPr="00C67C8D">
        <w:rPr>
          <w:color w:val="auto"/>
          <w:sz w:val="24"/>
          <w:szCs w:val="24"/>
        </w:rPr>
        <w:t xml:space="preserve"> и нажмите «ОК».</w:t>
      </w:r>
    </w:p>
    <w:p w14:paraId="30D678B2" w14:textId="77777777" w:rsidR="00FD0EE3" w:rsidRPr="00C67C8D" w:rsidRDefault="00FD0EE3" w:rsidP="00B90CEF">
      <w:pPr>
        <w:numPr>
          <w:ilvl w:val="0"/>
          <w:numId w:val="12"/>
        </w:numPr>
        <w:tabs>
          <w:tab w:val="left" w:pos="709"/>
          <w:tab w:val="left" w:pos="1134"/>
        </w:tabs>
        <w:ind w:left="0" w:firstLine="426"/>
        <w:contextualSpacing/>
        <w:jc w:val="both"/>
        <w:rPr>
          <w:color w:val="auto"/>
          <w:sz w:val="24"/>
          <w:szCs w:val="24"/>
        </w:rPr>
      </w:pPr>
      <w:r w:rsidRPr="00C67C8D">
        <w:rPr>
          <w:color w:val="auto"/>
          <w:sz w:val="24"/>
          <w:szCs w:val="24"/>
        </w:rPr>
        <w:t xml:space="preserve">Повторяя действия предыдущего шага, добавьте внешнюю сущность </w:t>
      </w:r>
      <w:r w:rsidRPr="00C67C8D">
        <w:rPr>
          <w:i/>
          <w:color w:val="auto"/>
          <w:sz w:val="24"/>
          <w:szCs w:val="24"/>
        </w:rPr>
        <w:t>«Студенты»</w:t>
      </w:r>
      <w:r w:rsidRPr="00C67C8D">
        <w:rPr>
          <w:color w:val="auto"/>
          <w:sz w:val="24"/>
          <w:szCs w:val="24"/>
        </w:rPr>
        <w:t>.</w:t>
      </w:r>
    </w:p>
    <w:p w14:paraId="581943A9" w14:textId="2BF691CE" w:rsidR="007C5A89" w:rsidRPr="00C67C8D" w:rsidRDefault="00FD0EE3" w:rsidP="007C5A89">
      <w:pPr>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502BD2E2" wp14:editId="1873C0B9">
            <wp:extent cx="3600000" cy="2469589"/>
            <wp:effectExtent l="0" t="0" r="635" b="698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00000" cy="2469589"/>
                    </a:xfrm>
                    <a:prstGeom prst="rect">
                      <a:avLst/>
                    </a:prstGeom>
                    <a:noFill/>
                    <a:ln>
                      <a:noFill/>
                    </a:ln>
                  </pic:spPr>
                </pic:pic>
              </a:graphicData>
            </a:graphic>
          </wp:inline>
        </w:drawing>
      </w:r>
    </w:p>
    <w:p w14:paraId="7A8BE72E" w14:textId="77777777" w:rsidR="00FD0EE3" w:rsidRPr="00C67C8D" w:rsidRDefault="00FD0EE3" w:rsidP="007C5A89">
      <w:pPr>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6512E8BB" wp14:editId="3C90998A">
            <wp:extent cx="3600000" cy="2807395"/>
            <wp:effectExtent l="0" t="0" r="63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00000" cy="2807395"/>
                    </a:xfrm>
                    <a:prstGeom prst="rect">
                      <a:avLst/>
                    </a:prstGeom>
                  </pic:spPr>
                </pic:pic>
              </a:graphicData>
            </a:graphic>
          </wp:inline>
        </w:drawing>
      </w:r>
    </w:p>
    <w:p w14:paraId="3DC7F6C3" w14:textId="77777777" w:rsidR="00FD0EE3" w:rsidRPr="00C67C8D" w:rsidRDefault="00FD0EE3" w:rsidP="00FD0EE3">
      <w:pPr>
        <w:tabs>
          <w:tab w:val="left" w:pos="709"/>
          <w:tab w:val="left" w:pos="1134"/>
        </w:tabs>
        <w:ind w:firstLine="426"/>
        <w:jc w:val="both"/>
        <w:rPr>
          <w:color w:val="auto"/>
          <w:sz w:val="24"/>
          <w:szCs w:val="24"/>
        </w:rPr>
      </w:pPr>
    </w:p>
    <w:p w14:paraId="3B526FB5" w14:textId="1CF328C5" w:rsidR="00FD0EE3" w:rsidRPr="00C67C8D" w:rsidRDefault="00FD0EE3" w:rsidP="00B90CEF">
      <w:pPr>
        <w:numPr>
          <w:ilvl w:val="0"/>
          <w:numId w:val="12"/>
        </w:numPr>
        <w:tabs>
          <w:tab w:val="left" w:pos="709"/>
          <w:tab w:val="left" w:pos="1134"/>
        </w:tabs>
        <w:ind w:left="0" w:firstLine="426"/>
        <w:contextualSpacing/>
        <w:jc w:val="both"/>
        <w:rPr>
          <w:color w:val="auto"/>
          <w:sz w:val="24"/>
          <w:szCs w:val="24"/>
        </w:rPr>
      </w:pPr>
      <w:r w:rsidRPr="00C67C8D">
        <w:rPr>
          <w:color w:val="auto"/>
          <w:sz w:val="24"/>
          <w:szCs w:val="24"/>
        </w:rPr>
        <w:t xml:space="preserve">Выбра на панели инструментов элемент </w:t>
      </w:r>
      <w:r w:rsidRPr="00C67C8D">
        <w:rPr>
          <w:noProof/>
          <w:color w:val="auto"/>
          <w:sz w:val="24"/>
          <w:szCs w:val="24"/>
        </w:rPr>
        <w:drawing>
          <wp:inline distT="0" distB="0" distL="0" distR="0" wp14:anchorId="73BF02C7" wp14:editId="01DA926B">
            <wp:extent cx="228600" cy="219075"/>
            <wp:effectExtent l="0" t="0" r="0"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8600" cy="219075"/>
                    </a:xfrm>
                    <a:prstGeom prst="rect">
                      <a:avLst/>
                    </a:prstGeom>
                  </pic:spPr>
                </pic:pic>
              </a:graphicData>
            </a:graphic>
          </wp:inline>
        </w:drawing>
      </w:r>
      <w:r w:rsidRPr="00C67C8D">
        <w:rPr>
          <w:color w:val="auto"/>
          <w:sz w:val="24"/>
          <w:szCs w:val="24"/>
        </w:rPr>
        <w:t>, создайте стрелки на контекстной диаграмме. В результате должна по</w:t>
      </w:r>
      <w:r w:rsidR="007C5A89">
        <w:rPr>
          <w:color w:val="auto"/>
          <w:sz w:val="24"/>
          <w:szCs w:val="24"/>
        </w:rPr>
        <w:t>лучиться контекстная диаграмма</w:t>
      </w:r>
      <w:r w:rsidRPr="00C67C8D">
        <w:rPr>
          <w:color w:val="auto"/>
          <w:sz w:val="24"/>
          <w:szCs w:val="24"/>
        </w:rPr>
        <w:t>.</w:t>
      </w:r>
    </w:p>
    <w:p w14:paraId="24FE1AEA" w14:textId="77777777" w:rsidR="00FD0EE3" w:rsidRPr="00C67C8D" w:rsidRDefault="00FD0EE3" w:rsidP="00FD0EE3">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392FCBBE" wp14:editId="170E7A91">
            <wp:extent cx="3600000" cy="1542303"/>
            <wp:effectExtent l="0" t="0" r="635" b="127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00000" cy="1542303"/>
                    </a:xfrm>
                    <a:prstGeom prst="rect">
                      <a:avLst/>
                    </a:prstGeom>
                  </pic:spPr>
                </pic:pic>
              </a:graphicData>
            </a:graphic>
          </wp:inline>
        </w:drawing>
      </w:r>
    </w:p>
    <w:p w14:paraId="6A80A84E" w14:textId="77777777" w:rsidR="00FD0EE3" w:rsidRPr="00C67C8D" w:rsidRDefault="00FD0EE3" w:rsidP="00FD0EE3">
      <w:pPr>
        <w:tabs>
          <w:tab w:val="left" w:pos="709"/>
          <w:tab w:val="left" w:pos="1134"/>
        </w:tabs>
        <w:ind w:firstLine="426"/>
        <w:jc w:val="both"/>
        <w:rPr>
          <w:b/>
          <w:i/>
          <w:color w:val="auto"/>
          <w:sz w:val="24"/>
          <w:szCs w:val="24"/>
        </w:rPr>
      </w:pPr>
      <w:r w:rsidRPr="00C67C8D">
        <w:rPr>
          <w:b/>
          <w:i/>
          <w:color w:val="auto"/>
          <w:sz w:val="24"/>
          <w:szCs w:val="24"/>
        </w:rPr>
        <w:t>3 Создание диаграммы декомпозиции</w:t>
      </w:r>
    </w:p>
    <w:p w14:paraId="64C5A73A" w14:textId="77777777" w:rsidR="00FD0EE3" w:rsidRPr="00C67C8D" w:rsidRDefault="00FD0EE3" w:rsidP="00B90CEF">
      <w:pPr>
        <w:numPr>
          <w:ilvl w:val="0"/>
          <w:numId w:val="38"/>
        </w:numPr>
        <w:tabs>
          <w:tab w:val="left" w:pos="709"/>
          <w:tab w:val="left" w:pos="993"/>
        </w:tabs>
        <w:ind w:left="0" w:firstLine="426"/>
        <w:contextualSpacing/>
        <w:jc w:val="both"/>
        <w:rPr>
          <w:color w:val="auto"/>
          <w:sz w:val="24"/>
          <w:szCs w:val="24"/>
        </w:rPr>
      </w:pPr>
      <w:r w:rsidRPr="00C67C8D">
        <w:rPr>
          <w:color w:val="auto"/>
          <w:sz w:val="24"/>
          <w:szCs w:val="24"/>
        </w:rPr>
        <w:t xml:space="preserve">Выберите в палитре инструментов кнопку перехода на нижний уровень </w:t>
      </w:r>
      <w:r w:rsidRPr="00C67C8D">
        <w:rPr>
          <w:noProof/>
          <w:color w:val="auto"/>
          <w:sz w:val="24"/>
          <w:szCs w:val="24"/>
        </w:rPr>
        <w:drawing>
          <wp:inline distT="0" distB="0" distL="0" distR="0" wp14:anchorId="3EFBDCE2" wp14:editId="5F55AA3C">
            <wp:extent cx="247650" cy="2667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7650" cy="266700"/>
                    </a:xfrm>
                    <a:prstGeom prst="rect">
                      <a:avLst/>
                    </a:prstGeom>
                  </pic:spPr>
                </pic:pic>
              </a:graphicData>
            </a:graphic>
          </wp:inline>
        </w:drawing>
      </w:r>
      <w:r w:rsidRPr="00C67C8D">
        <w:rPr>
          <w:color w:val="auto"/>
          <w:sz w:val="24"/>
          <w:szCs w:val="24"/>
        </w:rPr>
        <w:t xml:space="preserve">, в диалоговом окне </w:t>
      </w:r>
      <w:r w:rsidRPr="00C67C8D">
        <w:rPr>
          <w:b/>
          <w:color w:val="auto"/>
          <w:sz w:val="24"/>
          <w:szCs w:val="24"/>
        </w:rPr>
        <w:t>«Создание новой диаграммы»</w:t>
      </w:r>
      <w:r w:rsidRPr="00C67C8D">
        <w:rPr>
          <w:color w:val="auto"/>
          <w:sz w:val="24"/>
          <w:szCs w:val="24"/>
        </w:rPr>
        <w:t xml:space="preserve"> установите количество функциональных блоков 3, укажите тип диаграммы (DF</w:t>
      </w:r>
      <w:r w:rsidRPr="00C67C8D">
        <w:rPr>
          <w:color w:val="auto"/>
          <w:sz w:val="24"/>
          <w:szCs w:val="24"/>
          <w:lang w:val="en-US"/>
        </w:rPr>
        <w:t>D</w:t>
      </w:r>
      <w:r w:rsidRPr="00C67C8D">
        <w:rPr>
          <w:color w:val="auto"/>
          <w:sz w:val="24"/>
          <w:szCs w:val="24"/>
        </w:rPr>
        <w:t>) и нажмите кнопку ОК.</w:t>
      </w:r>
    </w:p>
    <w:p w14:paraId="4DBCC67B" w14:textId="3A8FEEF4" w:rsidR="00FD0EE3" w:rsidRPr="007C5A89" w:rsidRDefault="00FD0EE3" w:rsidP="00B90CEF">
      <w:pPr>
        <w:numPr>
          <w:ilvl w:val="0"/>
          <w:numId w:val="38"/>
        </w:numPr>
        <w:tabs>
          <w:tab w:val="left" w:pos="709"/>
          <w:tab w:val="left" w:pos="1134"/>
        </w:tabs>
        <w:ind w:left="0" w:firstLine="426"/>
        <w:contextualSpacing/>
        <w:jc w:val="both"/>
        <w:rPr>
          <w:color w:val="auto"/>
          <w:sz w:val="24"/>
          <w:szCs w:val="24"/>
        </w:rPr>
      </w:pPr>
      <w:r w:rsidRPr="007C5A89">
        <w:rPr>
          <w:color w:val="auto"/>
          <w:sz w:val="24"/>
          <w:szCs w:val="24"/>
        </w:rPr>
        <w:t>Автоматически будет создана диаграмма первого уровня декомпозиции с перенесенными в нее потоками родительской диаграммы.</w:t>
      </w:r>
    </w:p>
    <w:p w14:paraId="5E174774" w14:textId="77777777" w:rsidR="00FD0EE3" w:rsidRPr="00C67C8D" w:rsidRDefault="00FD0EE3" w:rsidP="00FD0EE3">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74709B5B" wp14:editId="6FD44D2C">
            <wp:extent cx="3600000" cy="1660170"/>
            <wp:effectExtent l="0" t="0" r="63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12372" b="18845"/>
                    <a:stretch/>
                  </pic:blipFill>
                  <pic:spPr bwMode="auto">
                    <a:xfrm>
                      <a:off x="0" y="0"/>
                      <a:ext cx="3600000" cy="1660170"/>
                    </a:xfrm>
                    <a:prstGeom prst="rect">
                      <a:avLst/>
                    </a:prstGeom>
                    <a:ln>
                      <a:noFill/>
                    </a:ln>
                    <a:extLst>
                      <a:ext uri="{53640926-AAD7-44D8-BBD7-CCE9431645EC}">
                        <a14:shadowObscured xmlns:a14="http://schemas.microsoft.com/office/drawing/2010/main"/>
                      </a:ext>
                    </a:extLst>
                  </pic:spPr>
                </pic:pic>
              </a:graphicData>
            </a:graphic>
          </wp:inline>
        </w:drawing>
      </w:r>
    </w:p>
    <w:p w14:paraId="710ACA0A" w14:textId="77777777" w:rsidR="00FD0EE3" w:rsidRPr="00C67C8D" w:rsidRDefault="00FD0EE3" w:rsidP="00B90CEF">
      <w:pPr>
        <w:numPr>
          <w:ilvl w:val="0"/>
          <w:numId w:val="38"/>
        </w:numPr>
        <w:tabs>
          <w:tab w:val="left" w:pos="709"/>
          <w:tab w:val="left" w:pos="1134"/>
        </w:tabs>
        <w:ind w:left="0" w:firstLine="426"/>
        <w:contextualSpacing/>
        <w:jc w:val="both"/>
        <w:rPr>
          <w:color w:val="auto"/>
          <w:sz w:val="24"/>
          <w:szCs w:val="24"/>
        </w:rPr>
      </w:pPr>
      <w:r w:rsidRPr="00C67C8D">
        <w:rPr>
          <w:color w:val="auto"/>
          <w:sz w:val="24"/>
          <w:szCs w:val="24"/>
        </w:rPr>
        <w:t xml:space="preserve">Двойным щелчком мыши на одном из процессов, или, выбрав в контекстном меню процесса пункт </w:t>
      </w:r>
      <w:r w:rsidRPr="00C67C8D">
        <w:rPr>
          <w:b/>
          <w:color w:val="auto"/>
          <w:sz w:val="24"/>
          <w:szCs w:val="24"/>
        </w:rPr>
        <w:t>«Редактировать активный элемент»</w:t>
      </w:r>
      <w:r w:rsidRPr="00C67C8D">
        <w:rPr>
          <w:color w:val="auto"/>
          <w:sz w:val="24"/>
          <w:szCs w:val="24"/>
        </w:rPr>
        <w:t>, откройте окно редактирования свойств и задайте процессу имя. Повторите операцию для</w:t>
      </w:r>
      <w:r w:rsidRPr="007C5A89">
        <w:rPr>
          <w:color w:val="auto"/>
          <w:sz w:val="24"/>
          <w:szCs w:val="24"/>
        </w:rPr>
        <w:t xml:space="preserve"> </w:t>
      </w:r>
      <w:r w:rsidRPr="00C67C8D">
        <w:rPr>
          <w:color w:val="auto"/>
          <w:sz w:val="24"/>
          <w:szCs w:val="24"/>
        </w:rPr>
        <w:t>оставшихся процессов.</w:t>
      </w:r>
    </w:p>
    <w:p w14:paraId="45F5DDA4" w14:textId="77777777" w:rsidR="00FD0EE3" w:rsidRPr="00C67C8D" w:rsidRDefault="00FD0EE3" w:rsidP="00B90CEF">
      <w:pPr>
        <w:numPr>
          <w:ilvl w:val="0"/>
          <w:numId w:val="38"/>
        </w:numPr>
        <w:tabs>
          <w:tab w:val="left" w:pos="709"/>
          <w:tab w:val="left" w:pos="1134"/>
        </w:tabs>
        <w:ind w:left="0" w:firstLine="426"/>
        <w:contextualSpacing/>
        <w:jc w:val="both"/>
        <w:rPr>
          <w:color w:val="auto"/>
          <w:sz w:val="24"/>
          <w:szCs w:val="24"/>
        </w:rPr>
      </w:pPr>
      <w:r w:rsidRPr="00C67C8D">
        <w:rPr>
          <w:color w:val="auto"/>
          <w:sz w:val="24"/>
          <w:szCs w:val="24"/>
        </w:rPr>
        <w:t xml:space="preserve">Добавьте недостающие классификаторы для задания </w:t>
      </w:r>
      <w:r w:rsidRPr="00C67C8D">
        <w:rPr>
          <w:color w:val="auto"/>
          <w:sz w:val="24"/>
          <w:szCs w:val="24"/>
          <w:lang w:val="en-US"/>
        </w:rPr>
        <w:t>DFD</w:t>
      </w:r>
      <w:r w:rsidRPr="00C67C8D">
        <w:rPr>
          <w:color w:val="auto"/>
          <w:sz w:val="24"/>
          <w:szCs w:val="24"/>
        </w:rPr>
        <w:t xml:space="preserve"> объектов хранилищам данным. Для этого в меню выберите Окна -</w:t>
      </w:r>
      <w:r w:rsidRPr="00C67C8D">
        <w:rPr>
          <w:color w:val="auto"/>
          <w:sz w:val="24"/>
          <w:szCs w:val="24"/>
          <w:lang w:val="en-US"/>
        </w:rPr>
        <w:t xml:space="preserve">&gt; </w:t>
      </w:r>
      <w:r w:rsidRPr="00C67C8D">
        <w:rPr>
          <w:color w:val="auto"/>
          <w:sz w:val="24"/>
          <w:szCs w:val="24"/>
        </w:rPr>
        <w:t>Показать окно -</w:t>
      </w:r>
      <w:r w:rsidRPr="00C67C8D">
        <w:rPr>
          <w:color w:val="auto"/>
          <w:sz w:val="24"/>
          <w:szCs w:val="24"/>
          <w:lang w:val="en-US"/>
        </w:rPr>
        <w:t xml:space="preserve">&gt; </w:t>
      </w:r>
      <w:r w:rsidRPr="00C67C8D">
        <w:rPr>
          <w:color w:val="auto"/>
          <w:sz w:val="24"/>
          <w:szCs w:val="24"/>
        </w:rPr>
        <w:t>Классификаторы.</w:t>
      </w:r>
    </w:p>
    <w:p w14:paraId="0444A7BC" w14:textId="77777777" w:rsidR="00FD0EE3" w:rsidRPr="00C67C8D" w:rsidRDefault="00FD0EE3" w:rsidP="00FD0EE3">
      <w:pPr>
        <w:tabs>
          <w:tab w:val="left" w:pos="709"/>
          <w:tab w:val="left" w:pos="1134"/>
        </w:tabs>
        <w:ind w:firstLine="426"/>
        <w:jc w:val="both"/>
        <w:rPr>
          <w:color w:val="auto"/>
          <w:sz w:val="24"/>
          <w:szCs w:val="24"/>
        </w:rPr>
      </w:pPr>
      <w:r w:rsidRPr="00C67C8D">
        <w:rPr>
          <w:color w:val="auto"/>
          <w:sz w:val="24"/>
          <w:szCs w:val="24"/>
        </w:rPr>
        <w:t xml:space="preserve">После этого нажмите на кнопку </w:t>
      </w:r>
      <w:r w:rsidRPr="00C67C8D">
        <w:rPr>
          <w:noProof/>
          <w:color w:val="auto"/>
          <w:sz w:val="24"/>
          <w:szCs w:val="24"/>
        </w:rPr>
        <w:drawing>
          <wp:inline distT="0" distB="0" distL="0" distR="0" wp14:anchorId="1B9B086B" wp14:editId="259EA852">
            <wp:extent cx="257175" cy="247650"/>
            <wp:effectExtent l="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7175" cy="247650"/>
                    </a:xfrm>
                    <a:prstGeom prst="rect">
                      <a:avLst/>
                    </a:prstGeom>
                  </pic:spPr>
                </pic:pic>
              </a:graphicData>
            </a:graphic>
          </wp:inline>
        </w:drawing>
      </w:r>
      <w:r w:rsidRPr="00C67C8D">
        <w:rPr>
          <w:color w:val="auto"/>
          <w:sz w:val="24"/>
          <w:szCs w:val="24"/>
        </w:rPr>
        <w:t>. Название классификатора можно ввести в созданную строку, дважды, медленно кликнув мышью по строке, или же нажав клавишу F2, предварительно выделив нужную строку мышью.</w:t>
      </w:r>
    </w:p>
    <w:p w14:paraId="58E391E4" w14:textId="77777777" w:rsidR="00FD0EE3" w:rsidRPr="00C67C8D" w:rsidRDefault="00FD0EE3" w:rsidP="00B90CEF">
      <w:pPr>
        <w:numPr>
          <w:ilvl w:val="0"/>
          <w:numId w:val="38"/>
        </w:numPr>
        <w:tabs>
          <w:tab w:val="left" w:pos="709"/>
          <w:tab w:val="left" w:pos="1134"/>
        </w:tabs>
        <w:ind w:left="0" w:firstLine="426"/>
        <w:contextualSpacing/>
        <w:jc w:val="both"/>
        <w:rPr>
          <w:color w:val="auto"/>
          <w:sz w:val="24"/>
          <w:szCs w:val="24"/>
        </w:rPr>
      </w:pPr>
      <w:r w:rsidRPr="00C67C8D">
        <w:rPr>
          <w:color w:val="auto"/>
          <w:sz w:val="24"/>
          <w:szCs w:val="24"/>
        </w:rPr>
        <w:t xml:space="preserve">Добавьте хранилища данных, воспользовавшись кнопкой </w:t>
      </w:r>
      <w:r w:rsidRPr="00C67C8D">
        <w:rPr>
          <w:noProof/>
          <w:color w:val="auto"/>
          <w:sz w:val="24"/>
          <w:szCs w:val="24"/>
        </w:rPr>
        <w:drawing>
          <wp:inline distT="0" distB="0" distL="0" distR="0" wp14:anchorId="52AC1526" wp14:editId="2EB437F6">
            <wp:extent cx="285750" cy="219075"/>
            <wp:effectExtent l="0" t="0" r="0"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5750" cy="219075"/>
                    </a:xfrm>
                    <a:prstGeom prst="rect">
                      <a:avLst/>
                    </a:prstGeom>
                  </pic:spPr>
                </pic:pic>
              </a:graphicData>
            </a:graphic>
          </wp:inline>
        </w:drawing>
      </w:r>
      <w:r w:rsidRPr="00C67C8D">
        <w:rPr>
          <w:color w:val="auto"/>
          <w:sz w:val="24"/>
          <w:szCs w:val="24"/>
        </w:rPr>
        <w:t xml:space="preserve"> палитры инструментов.</w:t>
      </w:r>
    </w:p>
    <w:p w14:paraId="2D60B351" w14:textId="73D2D95D" w:rsidR="00FD0EE3" w:rsidRPr="00C67C8D" w:rsidRDefault="00FD0EE3" w:rsidP="00B90CEF">
      <w:pPr>
        <w:numPr>
          <w:ilvl w:val="0"/>
          <w:numId w:val="38"/>
        </w:numPr>
        <w:tabs>
          <w:tab w:val="left" w:pos="709"/>
          <w:tab w:val="left" w:pos="1134"/>
        </w:tabs>
        <w:ind w:left="0" w:firstLine="426"/>
        <w:contextualSpacing/>
        <w:jc w:val="both"/>
        <w:rPr>
          <w:color w:val="auto"/>
          <w:sz w:val="24"/>
          <w:szCs w:val="24"/>
        </w:rPr>
      </w:pPr>
      <w:r w:rsidRPr="00C67C8D">
        <w:rPr>
          <w:color w:val="auto"/>
          <w:sz w:val="24"/>
          <w:szCs w:val="24"/>
        </w:rPr>
        <w:t>Выделив необходимый поток (стрелку) и, удерживая левую клавишу мыши, соедините его требуемым образом с соответствующим процессом. В результате должна полу</w:t>
      </w:r>
      <w:r w:rsidR="007C5A89">
        <w:rPr>
          <w:color w:val="auto"/>
          <w:sz w:val="24"/>
          <w:szCs w:val="24"/>
        </w:rPr>
        <w:t>читься детализирующая диаграмма</w:t>
      </w:r>
      <w:r w:rsidRPr="00C67C8D">
        <w:rPr>
          <w:color w:val="auto"/>
          <w:sz w:val="24"/>
          <w:szCs w:val="24"/>
        </w:rPr>
        <w:t>.</w:t>
      </w:r>
    </w:p>
    <w:p w14:paraId="398D64BB" w14:textId="77777777" w:rsidR="00FD0EE3" w:rsidRPr="00C67C8D" w:rsidRDefault="00FD0EE3" w:rsidP="00FD0EE3">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52D39416" wp14:editId="1256DF57">
            <wp:extent cx="3600000" cy="1964730"/>
            <wp:effectExtent l="0" t="0" r="63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18384"/>
                    <a:stretch/>
                  </pic:blipFill>
                  <pic:spPr bwMode="auto">
                    <a:xfrm>
                      <a:off x="0" y="0"/>
                      <a:ext cx="3600000" cy="1964730"/>
                    </a:xfrm>
                    <a:prstGeom prst="rect">
                      <a:avLst/>
                    </a:prstGeom>
                    <a:ln>
                      <a:noFill/>
                    </a:ln>
                    <a:extLst>
                      <a:ext uri="{53640926-AAD7-44D8-BBD7-CCE9431645EC}">
                        <a14:shadowObscured xmlns:a14="http://schemas.microsoft.com/office/drawing/2010/main"/>
                      </a:ext>
                    </a:extLst>
                  </pic:spPr>
                </pic:pic>
              </a:graphicData>
            </a:graphic>
          </wp:inline>
        </w:drawing>
      </w:r>
    </w:p>
    <w:p w14:paraId="538B33EE" w14:textId="0A85206D" w:rsidR="00FD0EE3" w:rsidRPr="007C5A89" w:rsidRDefault="00FD0EE3" w:rsidP="00B90CEF">
      <w:pPr>
        <w:numPr>
          <w:ilvl w:val="0"/>
          <w:numId w:val="38"/>
        </w:numPr>
        <w:tabs>
          <w:tab w:val="left" w:pos="709"/>
          <w:tab w:val="left" w:pos="1134"/>
        </w:tabs>
        <w:ind w:left="0" w:firstLine="426"/>
        <w:contextualSpacing/>
        <w:jc w:val="both"/>
        <w:rPr>
          <w:color w:val="auto"/>
          <w:sz w:val="24"/>
          <w:szCs w:val="24"/>
        </w:rPr>
      </w:pPr>
      <w:r w:rsidRPr="007C5A89">
        <w:rPr>
          <w:color w:val="auto"/>
          <w:sz w:val="24"/>
          <w:szCs w:val="24"/>
        </w:rPr>
        <w:t xml:space="preserve">На основе описанных выше действий постройте диаграмму декомпозиций второго уровня для процесса </w:t>
      </w:r>
      <w:r w:rsidRPr="007C5A89">
        <w:rPr>
          <w:i/>
          <w:color w:val="auto"/>
          <w:sz w:val="24"/>
          <w:szCs w:val="24"/>
        </w:rPr>
        <w:t>«Оформить ПЗ»</w:t>
      </w:r>
      <w:r w:rsidRPr="007C5A89">
        <w:rPr>
          <w:color w:val="auto"/>
          <w:sz w:val="24"/>
          <w:szCs w:val="24"/>
        </w:rPr>
        <w:t xml:space="preserve">. </w:t>
      </w:r>
    </w:p>
    <w:p w14:paraId="1E542048" w14:textId="77777777" w:rsidR="00FD0EE3" w:rsidRPr="00C67C8D" w:rsidRDefault="00FD0EE3" w:rsidP="00FD0EE3">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7C955170" wp14:editId="5EDC7E81">
            <wp:extent cx="3600000" cy="1875620"/>
            <wp:effectExtent l="0" t="0" r="63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b="21765"/>
                    <a:stretch/>
                  </pic:blipFill>
                  <pic:spPr bwMode="auto">
                    <a:xfrm>
                      <a:off x="0" y="0"/>
                      <a:ext cx="3600000" cy="1875620"/>
                    </a:xfrm>
                    <a:prstGeom prst="rect">
                      <a:avLst/>
                    </a:prstGeom>
                    <a:ln>
                      <a:noFill/>
                    </a:ln>
                    <a:extLst>
                      <a:ext uri="{53640926-AAD7-44D8-BBD7-CCE9431645EC}">
                        <a14:shadowObscured xmlns:a14="http://schemas.microsoft.com/office/drawing/2010/main"/>
                      </a:ext>
                    </a:extLst>
                  </pic:spPr>
                </pic:pic>
              </a:graphicData>
            </a:graphic>
          </wp:inline>
        </w:drawing>
      </w:r>
    </w:p>
    <w:p w14:paraId="3EA016B8" w14:textId="20978D3D" w:rsidR="00FD0EE3" w:rsidRDefault="00FD0EE3" w:rsidP="00FD0EE3">
      <w:pPr>
        <w:tabs>
          <w:tab w:val="left" w:pos="709"/>
        </w:tabs>
        <w:ind w:firstLine="426"/>
        <w:jc w:val="both"/>
        <w:rPr>
          <w:color w:val="000000"/>
          <w:sz w:val="24"/>
          <w:szCs w:val="24"/>
        </w:rPr>
      </w:pPr>
    </w:p>
    <w:p w14:paraId="3B551E42" w14:textId="0BA68571" w:rsidR="007C5A89" w:rsidRPr="006F0F2A" w:rsidRDefault="007C5A89" w:rsidP="007C5A89">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практической работы</w:t>
      </w:r>
    </w:p>
    <w:p w14:paraId="71120E9C" w14:textId="671E2BC7" w:rsidR="007C5A89" w:rsidRDefault="007C5A89" w:rsidP="00FD0EE3">
      <w:pPr>
        <w:tabs>
          <w:tab w:val="left" w:pos="709"/>
        </w:tabs>
        <w:ind w:firstLine="426"/>
        <w:jc w:val="both"/>
        <w:rPr>
          <w:color w:val="000000"/>
          <w:sz w:val="24"/>
          <w:szCs w:val="24"/>
        </w:rPr>
      </w:pPr>
      <w:r>
        <w:rPr>
          <w:sz w:val="24"/>
          <w:szCs w:val="24"/>
        </w:rPr>
        <w:t xml:space="preserve">По образцу построить диаграммы </w:t>
      </w:r>
      <w:r>
        <w:rPr>
          <w:sz w:val="24"/>
          <w:szCs w:val="24"/>
          <w:lang w:val="en-US"/>
        </w:rPr>
        <w:t>IDEF</w:t>
      </w:r>
      <w:r w:rsidRPr="007C5A89">
        <w:rPr>
          <w:sz w:val="24"/>
          <w:szCs w:val="24"/>
        </w:rPr>
        <w:t xml:space="preserve">0 </w:t>
      </w:r>
      <w:r>
        <w:rPr>
          <w:sz w:val="24"/>
          <w:szCs w:val="24"/>
        </w:rPr>
        <w:t xml:space="preserve">и </w:t>
      </w:r>
      <w:r>
        <w:rPr>
          <w:sz w:val="24"/>
          <w:szCs w:val="24"/>
          <w:lang w:val="en-US"/>
        </w:rPr>
        <w:t>DFD</w:t>
      </w:r>
      <w:r>
        <w:rPr>
          <w:sz w:val="24"/>
          <w:szCs w:val="24"/>
        </w:rPr>
        <w:t>.</w:t>
      </w:r>
    </w:p>
    <w:p w14:paraId="1B210CFB" w14:textId="77777777" w:rsidR="007C5A89" w:rsidRPr="00C67C8D" w:rsidRDefault="007C5A89" w:rsidP="00FD0EE3">
      <w:pPr>
        <w:tabs>
          <w:tab w:val="left" w:pos="709"/>
        </w:tabs>
        <w:ind w:firstLine="426"/>
        <w:jc w:val="both"/>
        <w:rPr>
          <w:color w:val="000000"/>
          <w:sz w:val="24"/>
          <w:szCs w:val="24"/>
        </w:rPr>
      </w:pPr>
    </w:p>
    <w:p w14:paraId="58D32C1B" w14:textId="77777777" w:rsidR="007C5A89" w:rsidRPr="006F0F2A" w:rsidRDefault="007C5A89" w:rsidP="007C5A89">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самостоятельной работы</w:t>
      </w:r>
    </w:p>
    <w:p w14:paraId="384FF3A2" w14:textId="76081A0E" w:rsidR="007C5A89" w:rsidRDefault="007C5A89" w:rsidP="007C5A89">
      <w:pPr>
        <w:tabs>
          <w:tab w:val="left" w:pos="709"/>
        </w:tabs>
        <w:ind w:firstLine="426"/>
        <w:jc w:val="both"/>
        <w:rPr>
          <w:sz w:val="24"/>
          <w:szCs w:val="24"/>
        </w:rPr>
      </w:pPr>
      <w:r w:rsidRPr="006F0F2A">
        <w:rPr>
          <w:sz w:val="24"/>
          <w:szCs w:val="24"/>
        </w:rPr>
        <w:t xml:space="preserve">В соответствии с </w:t>
      </w:r>
      <w:r>
        <w:rPr>
          <w:sz w:val="24"/>
          <w:szCs w:val="24"/>
        </w:rPr>
        <w:t xml:space="preserve">индивидуальным </w:t>
      </w:r>
      <w:r w:rsidRPr="006F0F2A">
        <w:rPr>
          <w:sz w:val="24"/>
          <w:szCs w:val="24"/>
        </w:rPr>
        <w:t xml:space="preserve">вариантом, </w:t>
      </w:r>
      <w:r>
        <w:rPr>
          <w:sz w:val="24"/>
          <w:szCs w:val="24"/>
        </w:rPr>
        <w:t xml:space="preserve">построить диаграммы </w:t>
      </w:r>
      <w:r>
        <w:rPr>
          <w:sz w:val="24"/>
          <w:szCs w:val="24"/>
          <w:lang w:val="en-US"/>
        </w:rPr>
        <w:t>IDEF</w:t>
      </w:r>
      <w:r w:rsidRPr="007C5A89">
        <w:rPr>
          <w:sz w:val="24"/>
          <w:szCs w:val="24"/>
        </w:rPr>
        <w:t xml:space="preserve">0 </w:t>
      </w:r>
      <w:r>
        <w:rPr>
          <w:sz w:val="24"/>
          <w:szCs w:val="24"/>
        </w:rPr>
        <w:t xml:space="preserve">и </w:t>
      </w:r>
      <w:r>
        <w:rPr>
          <w:sz w:val="24"/>
          <w:szCs w:val="24"/>
          <w:lang w:val="en-US"/>
        </w:rPr>
        <w:t>DFD</w:t>
      </w:r>
      <w:r>
        <w:rPr>
          <w:sz w:val="24"/>
          <w:szCs w:val="24"/>
        </w:rPr>
        <w:t>.</w:t>
      </w:r>
    </w:p>
    <w:p w14:paraId="6E424FF0" w14:textId="77777777" w:rsidR="007C5A89" w:rsidRDefault="007C5A89" w:rsidP="007C5A89">
      <w:pPr>
        <w:tabs>
          <w:tab w:val="left" w:pos="709"/>
        </w:tabs>
        <w:ind w:firstLine="426"/>
        <w:jc w:val="both"/>
        <w:rPr>
          <w:sz w:val="24"/>
          <w:szCs w:val="24"/>
        </w:rPr>
      </w:pPr>
      <w:r>
        <w:rPr>
          <w:sz w:val="24"/>
          <w:szCs w:val="24"/>
        </w:rPr>
        <w:lastRenderedPageBreak/>
        <w:t>Перечень индивидуальных вариантов приведен в приложении А.</w:t>
      </w:r>
    </w:p>
    <w:bookmarkEnd w:id="14"/>
    <w:p w14:paraId="3B1B51AA"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Отчет по практическому занятию выполняется в формате MS Word, который содержит экранные формы моделей согласно заданию.</w:t>
      </w:r>
    </w:p>
    <w:p w14:paraId="2218AF97" w14:textId="385BC17F" w:rsidR="00C05147" w:rsidRPr="00C67C8D" w:rsidRDefault="00C05147" w:rsidP="00C05147">
      <w:pPr>
        <w:tabs>
          <w:tab w:val="left" w:pos="709"/>
        </w:tabs>
        <w:ind w:firstLine="426"/>
        <w:rPr>
          <w:b/>
          <w:color w:val="auto"/>
          <w:sz w:val="24"/>
          <w:szCs w:val="24"/>
        </w:rPr>
      </w:pPr>
    </w:p>
    <w:p w14:paraId="2A4A0D53" w14:textId="77777777" w:rsidR="00C05147" w:rsidRPr="00C67C8D" w:rsidRDefault="00C05147" w:rsidP="007C5A89">
      <w:pPr>
        <w:pStyle w:val="a6"/>
        <w:tabs>
          <w:tab w:val="left" w:pos="709"/>
        </w:tabs>
        <w:ind w:left="426" w:firstLine="0"/>
        <w:jc w:val="both"/>
        <w:rPr>
          <w:b/>
          <w:color w:val="auto"/>
          <w:sz w:val="24"/>
          <w:szCs w:val="24"/>
        </w:rPr>
      </w:pPr>
      <w:bookmarkStart w:id="15" w:name="_Toc532201689"/>
      <w:r w:rsidRPr="00C67C8D">
        <w:rPr>
          <w:b/>
          <w:color w:val="auto"/>
          <w:sz w:val="24"/>
          <w:szCs w:val="24"/>
        </w:rPr>
        <w:t>Требования к построению модели</w:t>
      </w:r>
      <w:bookmarkEnd w:id="15"/>
    </w:p>
    <w:p w14:paraId="75EDF3EE" w14:textId="77777777" w:rsidR="00C05147" w:rsidRPr="00C67C8D" w:rsidRDefault="00C05147" w:rsidP="00B90CEF">
      <w:pPr>
        <w:numPr>
          <w:ilvl w:val="0"/>
          <w:numId w:val="7"/>
        </w:numPr>
        <w:tabs>
          <w:tab w:val="left" w:pos="709"/>
          <w:tab w:val="left" w:pos="1134"/>
        </w:tabs>
        <w:ind w:left="0" w:firstLine="426"/>
        <w:contextualSpacing/>
        <w:jc w:val="both"/>
        <w:rPr>
          <w:color w:val="auto"/>
          <w:sz w:val="24"/>
          <w:szCs w:val="24"/>
        </w:rPr>
      </w:pPr>
      <w:r w:rsidRPr="00C67C8D">
        <w:rPr>
          <w:color w:val="auto"/>
          <w:sz w:val="24"/>
          <w:szCs w:val="24"/>
        </w:rPr>
        <w:t xml:space="preserve">На контекстной диаграмме необходимо указать точку зрения и цель моделирования. </w:t>
      </w:r>
    </w:p>
    <w:p w14:paraId="44B3D5F1" w14:textId="77777777" w:rsidR="00C05147" w:rsidRPr="00C67C8D" w:rsidRDefault="00C05147" w:rsidP="00B90CEF">
      <w:pPr>
        <w:numPr>
          <w:ilvl w:val="0"/>
          <w:numId w:val="7"/>
        </w:numPr>
        <w:tabs>
          <w:tab w:val="left" w:pos="709"/>
          <w:tab w:val="left" w:pos="1134"/>
        </w:tabs>
        <w:ind w:left="0" w:firstLine="426"/>
        <w:contextualSpacing/>
        <w:jc w:val="both"/>
        <w:rPr>
          <w:color w:val="auto"/>
          <w:sz w:val="24"/>
          <w:szCs w:val="24"/>
        </w:rPr>
      </w:pPr>
      <w:r w:rsidRPr="00C67C8D">
        <w:rPr>
          <w:color w:val="auto"/>
          <w:sz w:val="24"/>
          <w:szCs w:val="24"/>
        </w:rPr>
        <w:t>Количество блоков любой декомпозиции не менее 3-х и не более 9.</w:t>
      </w:r>
    </w:p>
    <w:p w14:paraId="4223485B" w14:textId="77777777" w:rsidR="00C05147" w:rsidRPr="00C67C8D" w:rsidRDefault="00C05147" w:rsidP="00B90CEF">
      <w:pPr>
        <w:numPr>
          <w:ilvl w:val="0"/>
          <w:numId w:val="7"/>
        </w:numPr>
        <w:tabs>
          <w:tab w:val="left" w:pos="709"/>
          <w:tab w:val="left" w:pos="1134"/>
        </w:tabs>
        <w:ind w:left="0" w:firstLine="426"/>
        <w:contextualSpacing/>
        <w:jc w:val="both"/>
        <w:rPr>
          <w:color w:val="auto"/>
          <w:sz w:val="24"/>
          <w:szCs w:val="24"/>
        </w:rPr>
      </w:pPr>
      <w:r w:rsidRPr="00C67C8D">
        <w:rPr>
          <w:color w:val="auto"/>
          <w:sz w:val="24"/>
          <w:szCs w:val="24"/>
        </w:rPr>
        <w:t>Количество декомпозиций – 3 уровня декомпозиции.</w:t>
      </w:r>
    </w:p>
    <w:p w14:paraId="5E9BA1AD" w14:textId="77777777" w:rsidR="00C05147" w:rsidRPr="00C67C8D" w:rsidRDefault="00C05147" w:rsidP="00C05147">
      <w:pPr>
        <w:tabs>
          <w:tab w:val="left" w:pos="709"/>
          <w:tab w:val="left" w:pos="1134"/>
        </w:tabs>
        <w:ind w:firstLine="426"/>
        <w:jc w:val="both"/>
        <w:rPr>
          <w:color w:val="auto"/>
          <w:sz w:val="24"/>
          <w:szCs w:val="24"/>
        </w:rPr>
      </w:pPr>
    </w:p>
    <w:p w14:paraId="139642CA" w14:textId="77777777" w:rsidR="00C05147" w:rsidRPr="00C67C8D" w:rsidRDefault="00C05147" w:rsidP="007C5A89">
      <w:pPr>
        <w:pStyle w:val="a6"/>
        <w:tabs>
          <w:tab w:val="left" w:pos="709"/>
        </w:tabs>
        <w:ind w:left="426" w:firstLine="0"/>
        <w:jc w:val="both"/>
        <w:rPr>
          <w:b/>
          <w:color w:val="auto"/>
          <w:sz w:val="24"/>
          <w:szCs w:val="24"/>
        </w:rPr>
      </w:pPr>
      <w:bookmarkStart w:id="16" w:name="_Toc162260690"/>
      <w:bookmarkStart w:id="17" w:name="_Toc532201690"/>
      <w:r w:rsidRPr="00C67C8D">
        <w:rPr>
          <w:b/>
          <w:color w:val="auto"/>
          <w:sz w:val="24"/>
          <w:szCs w:val="24"/>
        </w:rPr>
        <w:t>Контрольные вопросы</w:t>
      </w:r>
      <w:bookmarkEnd w:id="16"/>
      <w:bookmarkEnd w:id="17"/>
    </w:p>
    <w:p w14:paraId="068D0A2A" w14:textId="77777777" w:rsidR="00C05147" w:rsidRPr="00C67C8D" w:rsidRDefault="00C05147" w:rsidP="00B90CEF">
      <w:pPr>
        <w:numPr>
          <w:ilvl w:val="0"/>
          <w:numId w:val="8"/>
        </w:numPr>
        <w:tabs>
          <w:tab w:val="left" w:pos="709"/>
          <w:tab w:val="left" w:pos="1134"/>
        </w:tabs>
        <w:ind w:left="0" w:firstLine="426"/>
        <w:contextualSpacing/>
        <w:jc w:val="both"/>
        <w:rPr>
          <w:color w:val="auto"/>
          <w:sz w:val="24"/>
          <w:szCs w:val="24"/>
        </w:rPr>
      </w:pPr>
      <w:r w:rsidRPr="00C67C8D">
        <w:rPr>
          <w:color w:val="auto"/>
          <w:sz w:val="24"/>
          <w:szCs w:val="24"/>
        </w:rPr>
        <w:t>Каковы цели функционального моделирования?</w:t>
      </w:r>
    </w:p>
    <w:p w14:paraId="6BCBAB5F" w14:textId="77777777" w:rsidR="00C05147" w:rsidRPr="00C67C8D" w:rsidRDefault="00C05147" w:rsidP="00B90CEF">
      <w:pPr>
        <w:numPr>
          <w:ilvl w:val="0"/>
          <w:numId w:val="8"/>
        </w:numPr>
        <w:tabs>
          <w:tab w:val="left" w:pos="709"/>
          <w:tab w:val="left" w:pos="1134"/>
        </w:tabs>
        <w:ind w:left="0" w:firstLine="426"/>
        <w:contextualSpacing/>
        <w:jc w:val="both"/>
        <w:rPr>
          <w:color w:val="auto"/>
          <w:sz w:val="24"/>
          <w:szCs w:val="24"/>
        </w:rPr>
      </w:pPr>
      <w:r w:rsidRPr="00C67C8D">
        <w:rPr>
          <w:color w:val="auto"/>
          <w:sz w:val="24"/>
          <w:szCs w:val="24"/>
        </w:rPr>
        <w:t>Назовите основные компоненты функциональной модели.</w:t>
      </w:r>
    </w:p>
    <w:p w14:paraId="7F7A4B9A" w14:textId="77777777" w:rsidR="00C05147" w:rsidRPr="00C67C8D" w:rsidRDefault="00C05147" w:rsidP="00B90CEF">
      <w:pPr>
        <w:numPr>
          <w:ilvl w:val="0"/>
          <w:numId w:val="8"/>
        </w:numPr>
        <w:tabs>
          <w:tab w:val="left" w:pos="709"/>
          <w:tab w:val="left" w:pos="1134"/>
        </w:tabs>
        <w:ind w:left="0" w:firstLine="426"/>
        <w:contextualSpacing/>
        <w:jc w:val="both"/>
        <w:rPr>
          <w:color w:val="auto"/>
          <w:sz w:val="24"/>
          <w:szCs w:val="24"/>
        </w:rPr>
      </w:pPr>
      <w:r w:rsidRPr="00C67C8D">
        <w:rPr>
          <w:color w:val="auto"/>
          <w:sz w:val="24"/>
          <w:szCs w:val="24"/>
        </w:rPr>
        <w:t>Какие виды интерфейсных дуг различают в IDEF0?</w:t>
      </w:r>
    </w:p>
    <w:p w14:paraId="11B348F6" w14:textId="77777777" w:rsidR="00C05147" w:rsidRPr="00C67C8D" w:rsidRDefault="00C05147" w:rsidP="00B90CEF">
      <w:pPr>
        <w:numPr>
          <w:ilvl w:val="0"/>
          <w:numId w:val="8"/>
        </w:numPr>
        <w:tabs>
          <w:tab w:val="left" w:pos="709"/>
          <w:tab w:val="left" w:pos="1134"/>
        </w:tabs>
        <w:ind w:left="0" w:firstLine="426"/>
        <w:contextualSpacing/>
        <w:jc w:val="both"/>
        <w:rPr>
          <w:color w:val="auto"/>
          <w:sz w:val="24"/>
          <w:szCs w:val="24"/>
        </w:rPr>
      </w:pPr>
      <w:r w:rsidRPr="00C67C8D">
        <w:rPr>
          <w:color w:val="auto"/>
          <w:sz w:val="24"/>
          <w:szCs w:val="24"/>
        </w:rPr>
        <w:t>Для чего нужна цель и точка зрения?</w:t>
      </w:r>
    </w:p>
    <w:p w14:paraId="2602BC24" w14:textId="77777777" w:rsidR="00C05147" w:rsidRPr="00C67C8D" w:rsidRDefault="00C05147" w:rsidP="00B90CEF">
      <w:pPr>
        <w:numPr>
          <w:ilvl w:val="0"/>
          <w:numId w:val="8"/>
        </w:numPr>
        <w:tabs>
          <w:tab w:val="left" w:pos="709"/>
          <w:tab w:val="left" w:pos="1134"/>
        </w:tabs>
        <w:ind w:left="0" w:firstLine="426"/>
        <w:contextualSpacing/>
        <w:jc w:val="both"/>
        <w:rPr>
          <w:color w:val="auto"/>
          <w:sz w:val="24"/>
          <w:szCs w:val="24"/>
        </w:rPr>
      </w:pPr>
      <w:r w:rsidRPr="00C67C8D">
        <w:rPr>
          <w:color w:val="auto"/>
          <w:sz w:val="24"/>
          <w:szCs w:val="24"/>
        </w:rPr>
        <w:t>Что такое функциональный блок?</w:t>
      </w:r>
    </w:p>
    <w:p w14:paraId="51F88273" w14:textId="77777777" w:rsidR="00C05147" w:rsidRPr="00C67C8D" w:rsidRDefault="00C05147" w:rsidP="00B90CEF">
      <w:pPr>
        <w:numPr>
          <w:ilvl w:val="0"/>
          <w:numId w:val="8"/>
        </w:numPr>
        <w:tabs>
          <w:tab w:val="left" w:pos="709"/>
          <w:tab w:val="left" w:pos="1134"/>
        </w:tabs>
        <w:ind w:left="0" w:firstLine="426"/>
        <w:contextualSpacing/>
        <w:jc w:val="both"/>
        <w:rPr>
          <w:color w:val="auto"/>
          <w:sz w:val="24"/>
          <w:szCs w:val="24"/>
        </w:rPr>
      </w:pPr>
      <w:r w:rsidRPr="00C67C8D">
        <w:rPr>
          <w:color w:val="auto"/>
          <w:sz w:val="24"/>
          <w:szCs w:val="24"/>
        </w:rPr>
        <w:t>Какие виды диаграмм может содержать функциональная модель?</w:t>
      </w:r>
    </w:p>
    <w:p w14:paraId="14B67034" w14:textId="77777777" w:rsidR="007C5A89" w:rsidRPr="00C67C8D" w:rsidRDefault="007C5A89" w:rsidP="00B90CEF">
      <w:pPr>
        <w:numPr>
          <w:ilvl w:val="0"/>
          <w:numId w:val="8"/>
        </w:numPr>
        <w:tabs>
          <w:tab w:val="left" w:pos="709"/>
          <w:tab w:val="left" w:pos="1134"/>
        </w:tabs>
        <w:ind w:left="0" w:firstLine="426"/>
        <w:contextualSpacing/>
        <w:jc w:val="both"/>
        <w:rPr>
          <w:color w:val="auto"/>
          <w:sz w:val="24"/>
          <w:szCs w:val="24"/>
        </w:rPr>
      </w:pPr>
      <w:r w:rsidRPr="00C67C8D">
        <w:rPr>
          <w:color w:val="auto"/>
          <w:sz w:val="24"/>
          <w:szCs w:val="24"/>
        </w:rPr>
        <w:t>Каково назначение стандарта DFD?</w:t>
      </w:r>
    </w:p>
    <w:p w14:paraId="35FB33B0" w14:textId="77777777" w:rsidR="007C5A89" w:rsidRPr="00C67C8D" w:rsidRDefault="007C5A89" w:rsidP="00B90CEF">
      <w:pPr>
        <w:numPr>
          <w:ilvl w:val="0"/>
          <w:numId w:val="8"/>
        </w:numPr>
        <w:tabs>
          <w:tab w:val="left" w:pos="709"/>
          <w:tab w:val="left" w:pos="1134"/>
        </w:tabs>
        <w:ind w:left="0" w:firstLine="426"/>
        <w:contextualSpacing/>
        <w:jc w:val="both"/>
        <w:rPr>
          <w:color w:val="auto"/>
          <w:sz w:val="24"/>
          <w:szCs w:val="24"/>
        </w:rPr>
      </w:pPr>
      <w:r w:rsidRPr="00C67C8D">
        <w:rPr>
          <w:color w:val="auto"/>
          <w:sz w:val="24"/>
          <w:szCs w:val="24"/>
        </w:rPr>
        <w:t>В чем основные отличия стандартов IDEF0 и DFD?</w:t>
      </w:r>
    </w:p>
    <w:p w14:paraId="00FAB4A4" w14:textId="77777777" w:rsidR="007C5A89" w:rsidRPr="00C67C8D" w:rsidRDefault="007C5A89" w:rsidP="00B90CEF">
      <w:pPr>
        <w:numPr>
          <w:ilvl w:val="0"/>
          <w:numId w:val="8"/>
        </w:numPr>
        <w:tabs>
          <w:tab w:val="left" w:pos="709"/>
          <w:tab w:val="left" w:pos="1134"/>
        </w:tabs>
        <w:ind w:left="0" w:firstLine="426"/>
        <w:contextualSpacing/>
        <w:jc w:val="both"/>
        <w:rPr>
          <w:color w:val="auto"/>
          <w:sz w:val="24"/>
          <w:szCs w:val="24"/>
        </w:rPr>
      </w:pPr>
      <w:r w:rsidRPr="00C67C8D">
        <w:rPr>
          <w:color w:val="auto"/>
          <w:sz w:val="24"/>
          <w:szCs w:val="24"/>
        </w:rPr>
        <w:t>Каким образом в MS Visio создается схема DFD? Какие для этого используются нотации?</w:t>
      </w:r>
    </w:p>
    <w:p w14:paraId="2CF0B8EB" w14:textId="77777777" w:rsidR="007C5A89" w:rsidRPr="00C67C8D" w:rsidRDefault="007C5A89" w:rsidP="00B90CEF">
      <w:pPr>
        <w:numPr>
          <w:ilvl w:val="0"/>
          <w:numId w:val="8"/>
        </w:numPr>
        <w:tabs>
          <w:tab w:val="left" w:pos="709"/>
          <w:tab w:val="left" w:pos="1134"/>
        </w:tabs>
        <w:ind w:left="0" w:firstLine="426"/>
        <w:contextualSpacing/>
        <w:jc w:val="both"/>
        <w:rPr>
          <w:color w:val="auto"/>
          <w:sz w:val="24"/>
          <w:szCs w:val="24"/>
        </w:rPr>
      </w:pPr>
      <w:r w:rsidRPr="00C67C8D">
        <w:rPr>
          <w:color w:val="auto"/>
          <w:sz w:val="24"/>
          <w:szCs w:val="24"/>
        </w:rPr>
        <w:t>Какова роль основных элементов в стандарте DFD?</w:t>
      </w:r>
    </w:p>
    <w:p w14:paraId="45B159A8" w14:textId="77777777" w:rsidR="00C05147" w:rsidRPr="00C67C8D" w:rsidRDefault="00C05147" w:rsidP="00C05147">
      <w:pPr>
        <w:tabs>
          <w:tab w:val="left" w:pos="709"/>
          <w:tab w:val="left" w:pos="1245"/>
        </w:tabs>
        <w:ind w:firstLine="426"/>
        <w:jc w:val="both"/>
        <w:rPr>
          <w:color w:val="auto"/>
          <w:sz w:val="24"/>
          <w:szCs w:val="24"/>
        </w:rPr>
      </w:pPr>
    </w:p>
    <w:p w14:paraId="16C44808" w14:textId="77777777" w:rsidR="00C05147" w:rsidRPr="00C67C8D" w:rsidRDefault="00C05147" w:rsidP="00C05147">
      <w:pPr>
        <w:tabs>
          <w:tab w:val="left" w:pos="709"/>
        </w:tabs>
        <w:ind w:firstLine="426"/>
        <w:rPr>
          <w:sz w:val="24"/>
          <w:szCs w:val="24"/>
        </w:rPr>
      </w:pPr>
      <w:r w:rsidRPr="00C67C8D">
        <w:rPr>
          <w:sz w:val="24"/>
          <w:szCs w:val="24"/>
        </w:rPr>
        <w:br w:type="page"/>
      </w:r>
    </w:p>
    <w:p w14:paraId="7554AD68" w14:textId="33A5BC22" w:rsidR="00C05147" w:rsidRDefault="00C604B8" w:rsidP="007C5A89">
      <w:pPr>
        <w:pStyle w:val="1"/>
        <w:ind w:firstLine="0"/>
        <w:rPr>
          <w:sz w:val="24"/>
          <w:szCs w:val="24"/>
        </w:rPr>
      </w:pPr>
      <w:bookmarkStart w:id="18" w:name="_Toc106711043"/>
      <w:bookmarkStart w:id="19" w:name="_Toc106711083"/>
      <w:r w:rsidRPr="00C67C8D">
        <w:rPr>
          <w:sz w:val="24"/>
          <w:szCs w:val="24"/>
        </w:rPr>
        <w:lastRenderedPageBreak/>
        <w:t xml:space="preserve">Практическая работа </w:t>
      </w:r>
      <w:r w:rsidR="00C05147" w:rsidRPr="00C67C8D">
        <w:rPr>
          <w:sz w:val="24"/>
          <w:szCs w:val="24"/>
        </w:rPr>
        <w:t>№</w:t>
      </w:r>
      <w:r w:rsidR="007C5A89">
        <w:rPr>
          <w:sz w:val="24"/>
          <w:szCs w:val="24"/>
        </w:rPr>
        <w:t>4</w:t>
      </w:r>
      <w:bookmarkEnd w:id="18"/>
      <w:bookmarkEnd w:id="19"/>
    </w:p>
    <w:p w14:paraId="782F3EF0" w14:textId="11664C61" w:rsidR="007C5A89" w:rsidRPr="007C5A89" w:rsidRDefault="007C5A89" w:rsidP="007C5A89">
      <w:pPr>
        <w:ind w:firstLine="0"/>
        <w:jc w:val="center"/>
        <w:rPr>
          <w:b/>
          <w:sz w:val="24"/>
        </w:rPr>
      </w:pPr>
      <w:r w:rsidRPr="007C5A89">
        <w:rPr>
          <w:b/>
          <w:sz w:val="24"/>
        </w:rPr>
        <w:t>Построение диаграммы Вариантов использования и диаграммы Классов</w:t>
      </w:r>
    </w:p>
    <w:p w14:paraId="71BAA01D" w14:textId="77777777" w:rsidR="00C05147" w:rsidRPr="00C67C8D" w:rsidRDefault="00C05147" w:rsidP="00E150C2">
      <w:pPr>
        <w:tabs>
          <w:tab w:val="left" w:pos="709"/>
          <w:tab w:val="left" w:pos="1134"/>
        </w:tabs>
        <w:ind w:firstLine="426"/>
        <w:jc w:val="both"/>
        <w:rPr>
          <w:color w:val="auto"/>
          <w:sz w:val="24"/>
          <w:szCs w:val="24"/>
        </w:rPr>
      </w:pPr>
    </w:p>
    <w:p w14:paraId="771F5D20" w14:textId="604A6A49" w:rsidR="00C05147" w:rsidRPr="00C67C8D" w:rsidRDefault="00C604B8" w:rsidP="00187E4D">
      <w:pPr>
        <w:tabs>
          <w:tab w:val="left" w:pos="709"/>
          <w:tab w:val="left" w:pos="1134"/>
        </w:tabs>
        <w:ind w:firstLine="426"/>
        <w:jc w:val="both"/>
        <w:rPr>
          <w:color w:val="auto"/>
          <w:sz w:val="24"/>
          <w:szCs w:val="24"/>
        </w:rPr>
      </w:pPr>
      <w:r w:rsidRPr="00187E4D">
        <w:rPr>
          <w:b/>
          <w:color w:val="auto"/>
          <w:sz w:val="24"/>
          <w:szCs w:val="24"/>
        </w:rPr>
        <w:t>Цель</w:t>
      </w:r>
      <w:r w:rsidR="00187E4D">
        <w:rPr>
          <w:color w:val="auto"/>
          <w:sz w:val="24"/>
          <w:szCs w:val="24"/>
        </w:rPr>
        <w:t>:</w:t>
      </w:r>
      <w:r w:rsidR="00C05147" w:rsidRPr="00C67C8D">
        <w:rPr>
          <w:color w:val="auto"/>
          <w:sz w:val="24"/>
          <w:szCs w:val="24"/>
        </w:rPr>
        <w:t xml:space="preserve"> изучение основ создания </w:t>
      </w:r>
      <w:r w:rsidR="00C05147" w:rsidRPr="00C67C8D">
        <w:rPr>
          <w:color w:val="000000"/>
          <w:sz w:val="24"/>
          <w:szCs w:val="24"/>
        </w:rPr>
        <w:t xml:space="preserve">диаграмм прецедентов (вариантов использования) на языке </w:t>
      </w:r>
      <w:r w:rsidR="00C05147" w:rsidRPr="00C67C8D">
        <w:rPr>
          <w:color w:val="000000"/>
          <w:sz w:val="24"/>
          <w:szCs w:val="24"/>
          <w:lang w:val="en-US"/>
        </w:rPr>
        <w:t>UML</w:t>
      </w:r>
      <w:r w:rsidR="00C05147" w:rsidRPr="00C67C8D">
        <w:rPr>
          <w:color w:val="auto"/>
          <w:sz w:val="24"/>
          <w:szCs w:val="24"/>
        </w:rPr>
        <w:t>.</w:t>
      </w:r>
      <w:r w:rsidR="007C5A89">
        <w:rPr>
          <w:color w:val="auto"/>
          <w:sz w:val="24"/>
          <w:szCs w:val="24"/>
        </w:rPr>
        <w:t xml:space="preserve"> </w:t>
      </w:r>
      <w:r w:rsidR="007C5A89" w:rsidRPr="00C67C8D">
        <w:rPr>
          <w:color w:val="auto"/>
          <w:sz w:val="24"/>
          <w:szCs w:val="24"/>
        </w:rPr>
        <w:t xml:space="preserve">Изучение основ создания </w:t>
      </w:r>
      <w:r w:rsidR="007C5A89" w:rsidRPr="00C67C8D">
        <w:rPr>
          <w:color w:val="000000"/>
          <w:sz w:val="24"/>
          <w:szCs w:val="24"/>
        </w:rPr>
        <w:t xml:space="preserve">диаграмм классов на языке </w:t>
      </w:r>
      <w:r w:rsidR="007C5A89" w:rsidRPr="00C67C8D">
        <w:rPr>
          <w:color w:val="000000"/>
          <w:sz w:val="24"/>
          <w:szCs w:val="24"/>
          <w:lang w:val="en-US"/>
        </w:rPr>
        <w:t>UML</w:t>
      </w:r>
      <w:r w:rsidR="007C5A89" w:rsidRPr="00C67C8D">
        <w:rPr>
          <w:color w:val="auto"/>
          <w:sz w:val="24"/>
          <w:szCs w:val="24"/>
        </w:rPr>
        <w:t>, получение навыков построения диаграмм классов, применение приобретенных навыков для построения объектно-ориентированных моделей определенной предметной области.</w:t>
      </w:r>
    </w:p>
    <w:p w14:paraId="0944908F" w14:textId="77777777" w:rsidR="00C05147" w:rsidRPr="00C67C8D" w:rsidRDefault="00C05147" w:rsidP="00187E4D">
      <w:pPr>
        <w:tabs>
          <w:tab w:val="left" w:pos="709"/>
          <w:tab w:val="left" w:pos="1134"/>
        </w:tabs>
        <w:ind w:firstLine="426"/>
        <w:jc w:val="both"/>
        <w:rPr>
          <w:color w:val="auto"/>
          <w:sz w:val="24"/>
          <w:szCs w:val="24"/>
        </w:rPr>
      </w:pPr>
    </w:p>
    <w:p w14:paraId="03F80851" w14:textId="77777777" w:rsidR="0063562D" w:rsidRPr="00AC7180" w:rsidRDefault="0063562D" w:rsidP="0063562D">
      <w:pPr>
        <w:tabs>
          <w:tab w:val="left" w:pos="709"/>
        </w:tabs>
        <w:ind w:firstLine="426"/>
        <w:jc w:val="both"/>
        <w:rPr>
          <w:b/>
          <w:bCs/>
          <w:sz w:val="24"/>
          <w:szCs w:val="24"/>
        </w:rPr>
      </w:pPr>
      <w:r w:rsidRPr="00AC7180">
        <w:rPr>
          <w:b/>
          <w:bCs/>
          <w:sz w:val="24"/>
          <w:szCs w:val="24"/>
        </w:rPr>
        <w:t xml:space="preserve">Форма отчета: </w:t>
      </w:r>
    </w:p>
    <w:p w14:paraId="5D63C917" w14:textId="5FF15664" w:rsidR="0063562D" w:rsidRPr="00FD0EE3" w:rsidRDefault="0063562D" w:rsidP="0063562D">
      <w:pPr>
        <w:tabs>
          <w:tab w:val="left" w:pos="709"/>
        </w:tabs>
        <w:ind w:firstLine="426"/>
        <w:jc w:val="both"/>
        <w:rPr>
          <w:bCs/>
          <w:sz w:val="24"/>
          <w:szCs w:val="24"/>
        </w:rPr>
      </w:pPr>
      <w:r w:rsidRPr="0063562D">
        <w:rPr>
          <w:color w:val="000000"/>
          <w:sz w:val="24"/>
          <w:szCs w:val="24"/>
        </w:rPr>
        <w:t>Диаграмм</w:t>
      </w:r>
      <w:r>
        <w:rPr>
          <w:color w:val="000000"/>
          <w:sz w:val="24"/>
          <w:szCs w:val="24"/>
        </w:rPr>
        <w:t>а</w:t>
      </w:r>
      <w:r w:rsidRPr="0063562D">
        <w:rPr>
          <w:color w:val="000000"/>
          <w:sz w:val="24"/>
          <w:szCs w:val="24"/>
        </w:rPr>
        <w:t xml:space="preserve"> Вариантов использования и диаграмм</w:t>
      </w:r>
      <w:r>
        <w:rPr>
          <w:color w:val="000000"/>
          <w:sz w:val="24"/>
          <w:szCs w:val="24"/>
        </w:rPr>
        <w:t>а</w:t>
      </w:r>
      <w:r w:rsidRPr="0063562D">
        <w:rPr>
          <w:color w:val="000000"/>
          <w:sz w:val="24"/>
          <w:szCs w:val="24"/>
        </w:rPr>
        <w:t xml:space="preserve"> Классов </w:t>
      </w:r>
      <w:r>
        <w:rPr>
          <w:color w:val="000000"/>
          <w:sz w:val="24"/>
          <w:szCs w:val="24"/>
        </w:rPr>
        <w:t>с описанием процесса построения диаграмм.</w:t>
      </w:r>
    </w:p>
    <w:p w14:paraId="39BA3658" w14:textId="1B0FDA69" w:rsidR="00C05147" w:rsidRDefault="00C05147" w:rsidP="00C05147">
      <w:pPr>
        <w:tabs>
          <w:tab w:val="left" w:pos="709"/>
          <w:tab w:val="left" w:pos="1134"/>
        </w:tabs>
        <w:ind w:firstLine="426"/>
        <w:jc w:val="both"/>
        <w:rPr>
          <w:color w:val="auto"/>
          <w:sz w:val="24"/>
          <w:szCs w:val="24"/>
        </w:rPr>
      </w:pPr>
    </w:p>
    <w:p w14:paraId="37C38DF5" w14:textId="7595FFF4" w:rsidR="00C05147" w:rsidRPr="00C67C8D" w:rsidRDefault="007C5A89" w:rsidP="007C5A89">
      <w:pPr>
        <w:pStyle w:val="a6"/>
        <w:tabs>
          <w:tab w:val="left" w:pos="709"/>
        </w:tabs>
        <w:ind w:left="426" w:firstLine="0"/>
        <w:jc w:val="both"/>
        <w:rPr>
          <w:b/>
          <w:color w:val="auto"/>
          <w:sz w:val="24"/>
          <w:szCs w:val="24"/>
        </w:rPr>
      </w:pPr>
      <w:bookmarkStart w:id="20" w:name="_Toc532201729"/>
      <w:r>
        <w:rPr>
          <w:b/>
          <w:color w:val="auto"/>
          <w:sz w:val="24"/>
          <w:szCs w:val="24"/>
        </w:rPr>
        <w:t>Т</w:t>
      </w:r>
      <w:r w:rsidR="00C05147" w:rsidRPr="00C67C8D">
        <w:rPr>
          <w:b/>
          <w:color w:val="auto"/>
          <w:sz w:val="24"/>
          <w:szCs w:val="24"/>
        </w:rPr>
        <w:t>еоретические сведения</w:t>
      </w:r>
      <w:bookmarkEnd w:id="20"/>
    </w:p>
    <w:p w14:paraId="6429CE7D" w14:textId="74105839" w:rsidR="00C05147" w:rsidRPr="00C67C8D" w:rsidRDefault="007C5A89" w:rsidP="00C05147">
      <w:pPr>
        <w:tabs>
          <w:tab w:val="left" w:pos="709"/>
        </w:tabs>
        <w:ind w:firstLine="426"/>
        <w:jc w:val="both"/>
        <w:rPr>
          <w:color w:val="auto"/>
          <w:sz w:val="24"/>
          <w:szCs w:val="24"/>
        </w:rPr>
      </w:pPr>
      <w:r w:rsidRPr="007C5A89">
        <w:rPr>
          <w:b/>
          <w:sz w:val="24"/>
        </w:rPr>
        <w:t>Построение ди</w:t>
      </w:r>
      <w:r>
        <w:rPr>
          <w:b/>
          <w:sz w:val="24"/>
        </w:rPr>
        <w:t>аграммы Вариантов использования</w:t>
      </w:r>
    </w:p>
    <w:p w14:paraId="32E36D20" w14:textId="5ADE2641" w:rsidR="00C05147" w:rsidRPr="00C67C8D" w:rsidRDefault="00C05147" w:rsidP="00C05147">
      <w:pPr>
        <w:tabs>
          <w:tab w:val="left" w:pos="709"/>
          <w:tab w:val="left" w:pos="1134"/>
        </w:tabs>
        <w:ind w:firstLine="426"/>
        <w:jc w:val="both"/>
        <w:rPr>
          <w:b/>
          <w:i/>
          <w:color w:val="auto"/>
          <w:sz w:val="24"/>
          <w:szCs w:val="24"/>
        </w:rPr>
      </w:pPr>
      <w:r w:rsidRPr="00C67C8D">
        <w:rPr>
          <w:b/>
          <w:i/>
          <w:color w:val="auto"/>
          <w:sz w:val="24"/>
          <w:szCs w:val="24"/>
        </w:rPr>
        <w:t xml:space="preserve">1. Общие сведения о языке </w:t>
      </w:r>
      <w:r w:rsidRPr="00C67C8D">
        <w:rPr>
          <w:b/>
          <w:i/>
          <w:color w:val="auto"/>
          <w:sz w:val="24"/>
          <w:szCs w:val="24"/>
          <w:lang w:val="en-US"/>
        </w:rPr>
        <w:t>UML</w:t>
      </w:r>
    </w:p>
    <w:p w14:paraId="3A325964"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Язык UML представляет собой общецелевой язык визуального моделирования, который разработан для спецификации, визуализации, проектирования и документирования компонентов программного обеспечения, бизнес-процессов и других систем.</w:t>
      </w:r>
    </w:p>
    <w:p w14:paraId="389C28EC"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Язык UML одновременно является простым и мощным средством моделирования, который может быть эффективно использован для построения концептуальных, логических и графических моделей сложных систем самого различного целевого назначения.</w:t>
      </w:r>
    </w:p>
    <w:p w14:paraId="59DAA62C"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 xml:space="preserve">В языке UML используется </w:t>
      </w:r>
      <w:r w:rsidRPr="00C67C8D">
        <w:rPr>
          <w:b/>
          <w:i/>
          <w:color w:val="auto"/>
          <w:sz w:val="24"/>
          <w:szCs w:val="24"/>
        </w:rPr>
        <w:t>четыре основных вида графических конструкций</w:t>
      </w:r>
      <w:r w:rsidRPr="00C67C8D">
        <w:rPr>
          <w:color w:val="auto"/>
          <w:sz w:val="24"/>
          <w:szCs w:val="24"/>
        </w:rPr>
        <w:t>:</w:t>
      </w:r>
    </w:p>
    <w:p w14:paraId="3425C7EB" w14:textId="77777777" w:rsidR="00C05147" w:rsidRPr="00C67C8D" w:rsidRDefault="00C05147" w:rsidP="00B90CEF">
      <w:pPr>
        <w:numPr>
          <w:ilvl w:val="0"/>
          <w:numId w:val="15"/>
        </w:numPr>
        <w:tabs>
          <w:tab w:val="left" w:pos="709"/>
          <w:tab w:val="left" w:pos="1134"/>
        </w:tabs>
        <w:ind w:left="0" w:firstLine="426"/>
        <w:contextualSpacing/>
        <w:jc w:val="both"/>
        <w:rPr>
          <w:color w:val="auto"/>
          <w:sz w:val="24"/>
          <w:szCs w:val="24"/>
        </w:rPr>
      </w:pPr>
      <w:r w:rsidRPr="00C67C8D">
        <w:rPr>
          <w:b/>
          <w:color w:val="auto"/>
          <w:sz w:val="24"/>
          <w:szCs w:val="24"/>
        </w:rPr>
        <w:t>Значки или пиктограммы</w:t>
      </w:r>
      <w:r w:rsidRPr="00C67C8D">
        <w:rPr>
          <w:color w:val="auto"/>
          <w:sz w:val="24"/>
          <w:szCs w:val="24"/>
        </w:rPr>
        <w:t>. Значок представляет собой графическую фигуру фиксированного размера и формы. Примерами значков могут служить окончания связей элементов диаграмм или некоторые другие дополнительные обозначения.</w:t>
      </w:r>
    </w:p>
    <w:p w14:paraId="2873455C" w14:textId="77777777" w:rsidR="00C05147" w:rsidRPr="00C67C8D" w:rsidRDefault="00C05147" w:rsidP="00B90CEF">
      <w:pPr>
        <w:numPr>
          <w:ilvl w:val="0"/>
          <w:numId w:val="15"/>
        </w:numPr>
        <w:tabs>
          <w:tab w:val="left" w:pos="709"/>
          <w:tab w:val="left" w:pos="1134"/>
        </w:tabs>
        <w:ind w:left="0" w:firstLine="426"/>
        <w:contextualSpacing/>
        <w:jc w:val="both"/>
        <w:rPr>
          <w:color w:val="auto"/>
          <w:sz w:val="24"/>
          <w:szCs w:val="24"/>
        </w:rPr>
      </w:pPr>
      <w:r w:rsidRPr="00C67C8D">
        <w:rPr>
          <w:b/>
          <w:color w:val="auto"/>
          <w:sz w:val="24"/>
          <w:szCs w:val="24"/>
        </w:rPr>
        <w:t>Графические символы на плоскости</w:t>
      </w:r>
      <w:r w:rsidRPr="00C67C8D">
        <w:rPr>
          <w:color w:val="auto"/>
          <w:sz w:val="24"/>
          <w:szCs w:val="24"/>
        </w:rPr>
        <w:t>. Такие двумерные символы изображаются с помощью некоторых геометрических фигур и могут иметь различную высоту и ширину с целью размещения внутри этих фигур других конструкций языка UML.</w:t>
      </w:r>
    </w:p>
    <w:p w14:paraId="69389CBB"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Наиболее часто внутри таких символов помещаются строки текста, которые уточняют семантику или фиксируют отдельные свойства соответствующих элементов языка UML. Информация, содержащаяся внутри фигур, имеет важное значение для конкретной модели проектируемой системы, поскольку регламентирует реализацию соответствующих элементов в программном коде.</w:t>
      </w:r>
    </w:p>
    <w:p w14:paraId="3BE1A89F" w14:textId="77777777" w:rsidR="00C05147" w:rsidRPr="00C67C8D" w:rsidRDefault="00C05147" w:rsidP="00B90CEF">
      <w:pPr>
        <w:numPr>
          <w:ilvl w:val="0"/>
          <w:numId w:val="15"/>
        </w:numPr>
        <w:tabs>
          <w:tab w:val="left" w:pos="709"/>
          <w:tab w:val="left" w:pos="1134"/>
        </w:tabs>
        <w:ind w:left="0" w:firstLine="426"/>
        <w:contextualSpacing/>
        <w:jc w:val="both"/>
        <w:rPr>
          <w:color w:val="auto"/>
          <w:sz w:val="24"/>
          <w:szCs w:val="24"/>
        </w:rPr>
      </w:pPr>
      <w:r w:rsidRPr="00C67C8D">
        <w:rPr>
          <w:b/>
          <w:color w:val="auto"/>
          <w:sz w:val="24"/>
          <w:szCs w:val="24"/>
        </w:rPr>
        <w:t xml:space="preserve">Пути, </w:t>
      </w:r>
      <w:r w:rsidRPr="00C67C8D">
        <w:rPr>
          <w:color w:val="auto"/>
          <w:sz w:val="24"/>
          <w:szCs w:val="24"/>
        </w:rPr>
        <w:t>которые представляют собой последовательности из отрезков линий, соединяющих отдельные графические символы. При этом концевые точки отрезков линий должны обязательно соприкасаться с геометрическими фигурами, служащими для обозначения вершин диаграмм, как принято в теории графов. С концептуальной точки зрения путям в языке UML придается особое значение, поскольку они являются простыми топологическими сущностями.</w:t>
      </w:r>
    </w:p>
    <w:p w14:paraId="5B0EAACF" w14:textId="77777777" w:rsidR="00C05147" w:rsidRPr="00C67C8D" w:rsidRDefault="00C05147" w:rsidP="00B90CEF">
      <w:pPr>
        <w:numPr>
          <w:ilvl w:val="0"/>
          <w:numId w:val="15"/>
        </w:numPr>
        <w:tabs>
          <w:tab w:val="left" w:pos="709"/>
          <w:tab w:val="left" w:pos="1134"/>
        </w:tabs>
        <w:ind w:left="0" w:firstLine="426"/>
        <w:contextualSpacing/>
        <w:jc w:val="both"/>
        <w:rPr>
          <w:color w:val="auto"/>
          <w:sz w:val="24"/>
          <w:szCs w:val="24"/>
        </w:rPr>
      </w:pPr>
      <w:r w:rsidRPr="00C67C8D">
        <w:rPr>
          <w:b/>
          <w:color w:val="auto"/>
          <w:sz w:val="24"/>
          <w:szCs w:val="24"/>
        </w:rPr>
        <w:t>Строки текста.</w:t>
      </w:r>
      <w:r w:rsidRPr="00C67C8D">
        <w:rPr>
          <w:color w:val="auto"/>
          <w:sz w:val="24"/>
          <w:szCs w:val="24"/>
        </w:rPr>
        <w:t xml:space="preserve"> Служат для представления различных видов информации в некоторой грамматической форме. Предполагается, что каждое использование строки текста должно соответствовать синтаксису в нотации языка UML, посредством которого может быть реализован грамматический разбор этой строки.</w:t>
      </w:r>
    </w:p>
    <w:p w14:paraId="5CBBB93D"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 xml:space="preserve">При графическом изображении диаграмм следует придерживаться следующих </w:t>
      </w:r>
      <w:r w:rsidRPr="00C67C8D">
        <w:rPr>
          <w:b/>
          <w:i/>
          <w:color w:val="auto"/>
          <w:sz w:val="24"/>
          <w:szCs w:val="24"/>
        </w:rPr>
        <w:t>основных рекомендаций</w:t>
      </w:r>
      <w:r w:rsidRPr="00C67C8D">
        <w:rPr>
          <w:color w:val="auto"/>
          <w:sz w:val="24"/>
          <w:szCs w:val="24"/>
        </w:rPr>
        <w:t>:</w:t>
      </w:r>
    </w:p>
    <w:p w14:paraId="28BE4489" w14:textId="77777777" w:rsidR="00C05147" w:rsidRPr="00C67C8D" w:rsidRDefault="00C05147" w:rsidP="00B90CEF">
      <w:pPr>
        <w:numPr>
          <w:ilvl w:val="0"/>
          <w:numId w:val="16"/>
        </w:numPr>
        <w:tabs>
          <w:tab w:val="left" w:pos="709"/>
          <w:tab w:val="left" w:pos="1134"/>
        </w:tabs>
        <w:ind w:left="0" w:firstLine="426"/>
        <w:contextualSpacing/>
        <w:jc w:val="both"/>
        <w:rPr>
          <w:color w:val="auto"/>
          <w:sz w:val="24"/>
          <w:szCs w:val="24"/>
        </w:rPr>
      </w:pPr>
      <w:r w:rsidRPr="00C67C8D">
        <w:rPr>
          <w:color w:val="auto"/>
          <w:sz w:val="24"/>
          <w:szCs w:val="24"/>
        </w:rPr>
        <w:t>Каждая диаграмма должна служить законченным представлением соответствующего фрагмента моделируемой предметной области.</w:t>
      </w:r>
    </w:p>
    <w:p w14:paraId="2657FA69" w14:textId="77777777" w:rsidR="00C05147" w:rsidRPr="00C67C8D" w:rsidRDefault="00C05147" w:rsidP="00B90CEF">
      <w:pPr>
        <w:numPr>
          <w:ilvl w:val="0"/>
          <w:numId w:val="16"/>
        </w:numPr>
        <w:tabs>
          <w:tab w:val="left" w:pos="709"/>
          <w:tab w:val="left" w:pos="1134"/>
        </w:tabs>
        <w:ind w:left="0" w:firstLine="426"/>
        <w:contextualSpacing/>
        <w:jc w:val="both"/>
        <w:rPr>
          <w:color w:val="auto"/>
          <w:sz w:val="24"/>
          <w:szCs w:val="24"/>
        </w:rPr>
      </w:pPr>
      <w:r w:rsidRPr="00C67C8D">
        <w:rPr>
          <w:color w:val="auto"/>
          <w:sz w:val="24"/>
          <w:szCs w:val="24"/>
        </w:rPr>
        <w:t>Все сущности на диаграмме модели должны быть одного концептуального уровня. Здесь имеется в виду согласованность не только имен одинаковых элементов, но и возможность вложения отдельных диаграмм друг в друга для достижения полноты представлений.</w:t>
      </w:r>
    </w:p>
    <w:p w14:paraId="182E624B" w14:textId="77777777" w:rsidR="00C05147" w:rsidRPr="00C67C8D" w:rsidRDefault="00C05147" w:rsidP="00B90CEF">
      <w:pPr>
        <w:numPr>
          <w:ilvl w:val="0"/>
          <w:numId w:val="16"/>
        </w:numPr>
        <w:tabs>
          <w:tab w:val="left" w:pos="709"/>
          <w:tab w:val="left" w:pos="1134"/>
        </w:tabs>
        <w:ind w:left="0" w:firstLine="426"/>
        <w:contextualSpacing/>
        <w:jc w:val="both"/>
        <w:rPr>
          <w:color w:val="auto"/>
          <w:sz w:val="24"/>
          <w:szCs w:val="24"/>
        </w:rPr>
      </w:pPr>
      <w:r w:rsidRPr="00C67C8D">
        <w:rPr>
          <w:color w:val="auto"/>
          <w:sz w:val="24"/>
          <w:szCs w:val="24"/>
        </w:rPr>
        <w:t xml:space="preserve">Вся информация о сущностях должна быть явно представлена на диаграммах. Речь идет о том, что, хотя в языке UML при отсутствии некоторых символов на диаграмме могут быть использованы их значения по умолчанию (например, в случае неявного указания видимости </w:t>
      </w:r>
      <w:r w:rsidRPr="00C67C8D">
        <w:rPr>
          <w:color w:val="auto"/>
          <w:sz w:val="24"/>
          <w:szCs w:val="24"/>
        </w:rPr>
        <w:lastRenderedPageBreak/>
        <w:t>атрибутов и операций классов), необходимо стремиться к явному указанию свойств всех элементов диаграмм.</w:t>
      </w:r>
    </w:p>
    <w:p w14:paraId="467D8A0C" w14:textId="77777777" w:rsidR="00C05147" w:rsidRPr="00C67C8D" w:rsidRDefault="00C05147" w:rsidP="00B90CEF">
      <w:pPr>
        <w:numPr>
          <w:ilvl w:val="0"/>
          <w:numId w:val="16"/>
        </w:numPr>
        <w:tabs>
          <w:tab w:val="left" w:pos="709"/>
          <w:tab w:val="left" w:pos="1134"/>
        </w:tabs>
        <w:ind w:left="0" w:firstLine="426"/>
        <w:contextualSpacing/>
        <w:jc w:val="both"/>
        <w:rPr>
          <w:color w:val="auto"/>
          <w:sz w:val="24"/>
          <w:szCs w:val="24"/>
        </w:rPr>
      </w:pPr>
      <w:r w:rsidRPr="00C67C8D">
        <w:rPr>
          <w:color w:val="auto"/>
          <w:sz w:val="24"/>
          <w:szCs w:val="24"/>
        </w:rPr>
        <w:t>Диаграммы не должны содержать противоречивой информации. Противоречивость модели может служить причиной серьезнейших проблем при ее реализации и последующем использовании на практике. Например, наличие замкнутых путей при изображении отношений агрегирования или композиции приводит к ошибкам в программном коде, который будет реализовывать соответствующие классы. Наличие элементов с одинаковыми именами и различными атрибутами свойств в одном пространстве имен также приводит к неоднозначной интерпретации и может служить источником проблем.</w:t>
      </w:r>
    </w:p>
    <w:p w14:paraId="5925CE0B" w14:textId="77777777" w:rsidR="00C05147" w:rsidRPr="00C67C8D" w:rsidRDefault="00C05147" w:rsidP="00B90CEF">
      <w:pPr>
        <w:numPr>
          <w:ilvl w:val="0"/>
          <w:numId w:val="16"/>
        </w:numPr>
        <w:tabs>
          <w:tab w:val="left" w:pos="709"/>
          <w:tab w:val="left" w:pos="1134"/>
        </w:tabs>
        <w:ind w:left="0" w:firstLine="426"/>
        <w:contextualSpacing/>
        <w:jc w:val="both"/>
        <w:rPr>
          <w:color w:val="auto"/>
          <w:sz w:val="24"/>
          <w:szCs w:val="24"/>
        </w:rPr>
      </w:pPr>
      <w:r w:rsidRPr="00C67C8D">
        <w:rPr>
          <w:color w:val="auto"/>
          <w:sz w:val="24"/>
          <w:szCs w:val="24"/>
        </w:rPr>
        <w:t>Диаграммы не следует перегружать текстовой информацией. Принято считать, что визуализация модели является наиболее эффективной, если она содержит минимум пояснительного текста.</w:t>
      </w:r>
    </w:p>
    <w:p w14:paraId="1A5E541D" w14:textId="77777777" w:rsidR="00C05147" w:rsidRPr="00C67C8D" w:rsidRDefault="00C05147" w:rsidP="00B90CEF">
      <w:pPr>
        <w:numPr>
          <w:ilvl w:val="0"/>
          <w:numId w:val="16"/>
        </w:numPr>
        <w:tabs>
          <w:tab w:val="left" w:pos="709"/>
          <w:tab w:val="left" w:pos="1134"/>
        </w:tabs>
        <w:ind w:left="0" w:firstLine="426"/>
        <w:contextualSpacing/>
        <w:jc w:val="both"/>
        <w:rPr>
          <w:color w:val="auto"/>
          <w:sz w:val="24"/>
          <w:szCs w:val="24"/>
        </w:rPr>
      </w:pPr>
      <w:r w:rsidRPr="00C67C8D">
        <w:rPr>
          <w:color w:val="auto"/>
          <w:sz w:val="24"/>
          <w:szCs w:val="24"/>
        </w:rPr>
        <w:t>Каждая диаграмма должна быть самодостаточной для правильной интерпретации всех ее элементов и понимания семантики всех используемых графических символов.</w:t>
      </w:r>
    </w:p>
    <w:p w14:paraId="2FCDA764" w14:textId="77777777" w:rsidR="00C05147" w:rsidRPr="00C67C8D" w:rsidRDefault="00C05147" w:rsidP="00B90CEF">
      <w:pPr>
        <w:numPr>
          <w:ilvl w:val="0"/>
          <w:numId w:val="16"/>
        </w:numPr>
        <w:tabs>
          <w:tab w:val="left" w:pos="709"/>
          <w:tab w:val="left" w:pos="1134"/>
        </w:tabs>
        <w:ind w:left="0" w:firstLine="426"/>
        <w:contextualSpacing/>
        <w:jc w:val="both"/>
        <w:rPr>
          <w:color w:val="auto"/>
          <w:sz w:val="24"/>
          <w:szCs w:val="24"/>
        </w:rPr>
      </w:pPr>
      <w:r w:rsidRPr="00C67C8D">
        <w:rPr>
          <w:color w:val="auto"/>
          <w:sz w:val="24"/>
          <w:szCs w:val="24"/>
        </w:rPr>
        <w:t>Количество типов диаграмм для конкретной модели приложения не является строго фиксированным.</w:t>
      </w:r>
    </w:p>
    <w:p w14:paraId="7F9B6C69" w14:textId="77777777" w:rsidR="00C05147" w:rsidRPr="00C67C8D" w:rsidRDefault="00C05147" w:rsidP="00C05147">
      <w:pPr>
        <w:tabs>
          <w:tab w:val="left" w:pos="709"/>
          <w:tab w:val="left" w:pos="1134"/>
        </w:tabs>
        <w:ind w:firstLine="426"/>
        <w:jc w:val="both"/>
        <w:rPr>
          <w:b/>
          <w:i/>
          <w:color w:val="auto"/>
          <w:sz w:val="24"/>
          <w:szCs w:val="24"/>
        </w:rPr>
      </w:pPr>
    </w:p>
    <w:p w14:paraId="089AE41F" w14:textId="39AC6E13" w:rsidR="00C05147" w:rsidRPr="00C67C8D" w:rsidRDefault="00C05147" w:rsidP="00C05147">
      <w:pPr>
        <w:tabs>
          <w:tab w:val="left" w:pos="709"/>
          <w:tab w:val="left" w:pos="1134"/>
        </w:tabs>
        <w:ind w:firstLine="426"/>
        <w:jc w:val="both"/>
        <w:rPr>
          <w:b/>
          <w:i/>
          <w:color w:val="auto"/>
          <w:sz w:val="24"/>
          <w:szCs w:val="24"/>
        </w:rPr>
      </w:pPr>
      <w:r w:rsidRPr="00C67C8D">
        <w:rPr>
          <w:b/>
          <w:i/>
          <w:color w:val="auto"/>
          <w:sz w:val="24"/>
          <w:szCs w:val="24"/>
        </w:rPr>
        <w:t>2. Диаграмма вариантов использования (usecase diagram)</w:t>
      </w:r>
    </w:p>
    <w:p w14:paraId="3A017125"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Разработка диаграммы вариантов использования преследует цели:</w:t>
      </w:r>
    </w:p>
    <w:p w14:paraId="645E707B" w14:textId="77777777" w:rsidR="00C05147" w:rsidRPr="00C67C8D" w:rsidRDefault="00C05147" w:rsidP="00B90CEF">
      <w:pPr>
        <w:numPr>
          <w:ilvl w:val="0"/>
          <w:numId w:val="17"/>
        </w:numPr>
        <w:tabs>
          <w:tab w:val="left" w:pos="709"/>
          <w:tab w:val="left" w:pos="1134"/>
        </w:tabs>
        <w:ind w:left="0" w:firstLine="426"/>
        <w:contextualSpacing/>
        <w:jc w:val="both"/>
        <w:rPr>
          <w:color w:val="auto"/>
          <w:sz w:val="24"/>
          <w:szCs w:val="24"/>
        </w:rPr>
      </w:pPr>
      <w:r w:rsidRPr="00C67C8D">
        <w:rPr>
          <w:color w:val="auto"/>
          <w:sz w:val="24"/>
          <w:szCs w:val="24"/>
        </w:rPr>
        <w:t>Определить общие границы и контекст моделируемой предметной области на начальных этапах проектирования системы.</w:t>
      </w:r>
    </w:p>
    <w:p w14:paraId="160E08EF" w14:textId="77777777" w:rsidR="00C05147" w:rsidRPr="00C67C8D" w:rsidRDefault="00C05147" w:rsidP="00B90CEF">
      <w:pPr>
        <w:numPr>
          <w:ilvl w:val="0"/>
          <w:numId w:val="17"/>
        </w:numPr>
        <w:tabs>
          <w:tab w:val="left" w:pos="709"/>
          <w:tab w:val="left" w:pos="1134"/>
        </w:tabs>
        <w:ind w:left="0" w:firstLine="426"/>
        <w:contextualSpacing/>
        <w:jc w:val="both"/>
        <w:rPr>
          <w:color w:val="auto"/>
          <w:sz w:val="24"/>
          <w:szCs w:val="24"/>
        </w:rPr>
      </w:pPr>
      <w:r w:rsidRPr="00C67C8D">
        <w:rPr>
          <w:color w:val="auto"/>
          <w:sz w:val="24"/>
          <w:szCs w:val="24"/>
        </w:rPr>
        <w:t>Сформулировать общие требования к функциональному поведению проектируемой системы.</w:t>
      </w:r>
    </w:p>
    <w:p w14:paraId="33798208" w14:textId="77777777" w:rsidR="00C05147" w:rsidRPr="00C67C8D" w:rsidRDefault="00C05147" w:rsidP="00B90CEF">
      <w:pPr>
        <w:numPr>
          <w:ilvl w:val="0"/>
          <w:numId w:val="17"/>
        </w:numPr>
        <w:tabs>
          <w:tab w:val="left" w:pos="709"/>
          <w:tab w:val="left" w:pos="1134"/>
        </w:tabs>
        <w:ind w:left="0" w:firstLine="426"/>
        <w:contextualSpacing/>
        <w:jc w:val="both"/>
        <w:rPr>
          <w:color w:val="auto"/>
          <w:sz w:val="24"/>
          <w:szCs w:val="24"/>
        </w:rPr>
      </w:pPr>
      <w:r w:rsidRPr="00C67C8D">
        <w:rPr>
          <w:color w:val="auto"/>
          <w:sz w:val="24"/>
          <w:szCs w:val="24"/>
        </w:rPr>
        <w:t>Разработать исходную концептуальную модель системы для ее последующей детализации в форме логических и физических моделей.</w:t>
      </w:r>
    </w:p>
    <w:p w14:paraId="577E3224" w14:textId="77777777" w:rsidR="00C05147" w:rsidRPr="00C67C8D" w:rsidRDefault="00C05147" w:rsidP="00B90CEF">
      <w:pPr>
        <w:numPr>
          <w:ilvl w:val="0"/>
          <w:numId w:val="17"/>
        </w:numPr>
        <w:tabs>
          <w:tab w:val="left" w:pos="709"/>
          <w:tab w:val="left" w:pos="1134"/>
        </w:tabs>
        <w:ind w:left="0" w:firstLine="426"/>
        <w:contextualSpacing/>
        <w:jc w:val="both"/>
        <w:rPr>
          <w:color w:val="auto"/>
          <w:sz w:val="24"/>
          <w:szCs w:val="24"/>
        </w:rPr>
      </w:pPr>
      <w:r w:rsidRPr="00C67C8D">
        <w:rPr>
          <w:color w:val="auto"/>
          <w:sz w:val="24"/>
          <w:szCs w:val="24"/>
        </w:rPr>
        <w:t>Подготовить исходную документацию для взаимодействия разработчиков системы с ее заказчиками и пользователями.</w:t>
      </w:r>
    </w:p>
    <w:p w14:paraId="1F5662A0"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Суть данной диаграммы состоит в следующем: проектируемая система представляется в виде множества сущностей или актеров, взаимодействующих с системой с помощью так называемых вариантов использования.</w:t>
      </w:r>
    </w:p>
    <w:p w14:paraId="50125BE8"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 xml:space="preserve">При этом </w:t>
      </w:r>
      <w:r w:rsidRPr="00C67C8D">
        <w:rPr>
          <w:b/>
          <w:color w:val="auto"/>
          <w:sz w:val="24"/>
          <w:szCs w:val="24"/>
        </w:rPr>
        <w:t>актером (actor)</w:t>
      </w:r>
      <w:r w:rsidRPr="00C67C8D">
        <w:rPr>
          <w:color w:val="auto"/>
          <w:sz w:val="24"/>
          <w:szCs w:val="24"/>
        </w:rPr>
        <w:t xml:space="preserve"> или действующим лицом называется любая сущность, взаимодействующая с системой извне. Это может быть человек, техническое устройство, программа или любая другая система, которая может служить источником воздействия на моделируемую систему так, как определит сам разработчик.</w:t>
      </w:r>
    </w:p>
    <w:p w14:paraId="6B5CAD91"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 xml:space="preserve">В свою очередь, </w:t>
      </w:r>
      <w:r w:rsidRPr="00C67C8D">
        <w:rPr>
          <w:b/>
          <w:color w:val="auto"/>
          <w:sz w:val="24"/>
          <w:szCs w:val="24"/>
        </w:rPr>
        <w:t>вариант использования (usecase)</w:t>
      </w:r>
      <w:r w:rsidRPr="00C67C8D">
        <w:rPr>
          <w:color w:val="auto"/>
          <w:sz w:val="24"/>
          <w:szCs w:val="24"/>
        </w:rPr>
        <w:t xml:space="preserve"> служит для описания сервисов, которые система предоставляет актеру. Другими словами, каждый вариант использования определяет некоторый набор действий, совершаемый системой при диалоге с актером. При этом ничего не говорится о том, каким образом будет реализовано взаимодействие актеров с системой.</w:t>
      </w:r>
    </w:p>
    <w:p w14:paraId="5D7B8F28"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В самом общем случае, диаграмма вариантов использования представляет собой граф специального вида, который является графической нотацией для представления конкретных вариантов использования, актеров, возможно некоторых интерфейсов, и отношений между этими элементами.</w:t>
      </w:r>
    </w:p>
    <w:p w14:paraId="0E93B66D" w14:textId="77777777" w:rsidR="00C05147" w:rsidRPr="00C67C8D" w:rsidRDefault="00C05147" w:rsidP="00C05147">
      <w:pPr>
        <w:tabs>
          <w:tab w:val="left" w:pos="709"/>
          <w:tab w:val="left" w:pos="1134"/>
        </w:tabs>
        <w:ind w:firstLine="426"/>
        <w:jc w:val="both"/>
        <w:rPr>
          <w:color w:val="auto"/>
          <w:sz w:val="24"/>
          <w:szCs w:val="24"/>
        </w:rPr>
      </w:pPr>
      <w:r w:rsidRPr="00C67C8D">
        <w:rPr>
          <w:b/>
          <w:i/>
          <w:color w:val="auto"/>
          <w:sz w:val="24"/>
          <w:szCs w:val="24"/>
        </w:rPr>
        <w:t>Вариант использования (</w:t>
      </w:r>
      <w:r w:rsidRPr="00C67C8D">
        <w:rPr>
          <w:b/>
          <w:i/>
          <w:color w:val="auto"/>
          <w:sz w:val="24"/>
          <w:szCs w:val="24"/>
          <w:lang w:val="en-US"/>
        </w:rPr>
        <w:t>use</w:t>
      </w:r>
      <w:r w:rsidRPr="00C67C8D">
        <w:rPr>
          <w:b/>
          <w:i/>
          <w:color w:val="auto"/>
          <w:sz w:val="24"/>
          <w:szCs w:val="24"/>
        </w:rPr>
        <w:t xml:space="preserve"> </w:t>
      </w:r>
      <w:r w:rsidRPr="00C67C8D">
        <w:rPr>
          <w:b/>
          <w:i/>
          <w:color w:val="auto"/>
          <w:sz w:val="24"/>
          <w:szCs w:val="24"/>
          <w:lang w:val="en-US"/>
        </w:rPr>
        <w:t>case</w:t>
      </w:r>
      <w:r w:rsidRPr="00C67C8D">
        <w:rPr>
          <w:b/>
          <w:i/>
          <w:color w:val="auto"/>
          <w:sz w:val="24"/>
          <w:szCs w:val="24"/>
        </w:rPr>
        <w:t xml:space="preserve">) – </w:t>
      </w:r>
      <w:r w:rsidRPr="00C67C8D">
        <w:rPr>
          <w:color w:val="auto"/>
          <w:sz w:val="24"/>
          <w:szCs w:val="24"/>
        </w:rPr>
        <w:t>конструкция или стандартный элемент языка UML, который применяется для спецификации общих особенностей поведения системы или любой другой сущности предметной области без рассмотрения внутренней структуры этой сущности. Каждый вариант использования определяет последовательность действий, которые должны быть выполнены проектируемой системой при взаимодействии ее с соответствующим актером.</w:t>
      </w:r>
    </w:p>
    <w:p w14:paraId="53CA2A38"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Диаграмма вариантов может дополняться пояснительным текстом, который раскрывает смысл или семантику составляющих ее компонентов.</w:t>
      </w:r>
    </w:p>
    <w:p w14:paraId="0DC29025"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 xml:space="preserve">Такой пояснительный текст получил название </w:t>
      </w:r>
      <w:r w:rsidRPr="00C67C8D">
        <w:rPr>
          <w:b/>
          <w:i/>
          <w:color w:val="auto"/>
          <w:sz w:val="24"/>
          <w:szCs w:val="24"/>
        </w:rPr>
        <w:t>примечания или сценария</w:t>
      </w:r>
      <w:r w:rsidRPr="00C67C8D">
        <w:rPr>
          <w:color w:val="auto"/>
          <w:sz w:val="24"/>
          <w:szCs w:val="24"/>
        </w:rPr>
        <w:t>.</w:t>
      </w:r>
    </w:p>
    <w:p w14:paraId="7C20A132" w14:textId="2ABE795B"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Отдельный вариант использования обозначается на диаграмме эллипсом, внутри которого содержится его краткое название или имя в форме глагола с пояснительными словами.</w:t>
      </w:r>
    </w:p>
    <w:p w14:paraId="0AD4FF7E"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23683620" wp14:editId="6FF134C7">
            <wp:extent cx="1447800" cy="904875"/>
            <wp:effectExtent l="0" t="0" r="0"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47800" cy="904875"/>
                    </a:xfrm>
                    <a:prstGeom prst="rect">
                      <a:avLst/>
                    </a:prstGeom>
                  </pic:spPr>
                </pic:pic>
              </a:graphicData>
            </a:graphic>
          </wp:inline>
        </w:drawing>
      </w:r>
    </w:p>
    <w:p w14:paraId="1923A35F" w14:textId="4AC2C997" w:rsidR="00C05147" w:rsidRPr="00C67C8D" w:rsidRDefault="00C05147" w:rsidP="00C05147">
      <w:pPr>
        <w:tabs>
          <w:tab w:val="left" w:pos="709"/>
          <w:tab w:val="left" w:pos="1134"/>
        </w:tabs>
        <w:ind w:firstLine="426"/>
        <w:jc w:val="both"/>
        <w:rPr>
          <w:color w:val="auto"/>
          <w:sz w:val="24"/>
          <w:szCs w:val="24"/>
        </w:rPr>
      </w:pPr>
      <w:r w:rsidRPr="00C67C8D">
        <w:rPr>
          <w:b/>
          <w:i/>
          <w:color w:val="auto"/>
          <w:sz w:val="24"/>
          <w:szCs w:val="24"/>
        </w:rPr>
        <w:t>Актер (</w:t>
      </w:r>
      <w:r w:rsidRPr="00C67C8D">
        <w:rPr>
          <w:b/>
          <w:i/>
          <w:color w:val="auto"/>
          <w:sz w:val="24"/>
          <w:szCs w:val="24"/>
          <w:lang w:val="en-US"/>
        </w:rPr>
        <w:t>actor</w:t>
      </w:r>
      <w:r w:rsidRPr="00C67C8D">
        <w:rPr>
          <w:b/>
          <w:i/>
          <w:color w:val="auto"/>
          <w:sz w:val="24"/>
          <w:szCs w:val="24"/>
        </w:rPr>
        <w:t xml:space="preserve">) </w:t>
      </w:r>
      <w:r w:rsidRPr="00C67C8D">
        <w:rPr>
          <w:color w:val="auto"/>
          <w:sz w:val="24"/>
          <w:szCs w:val="24"/>
        </w:rPr>
        <w:t>представляет собой любую внешнюю по отношению к моделируемой системе сущность, которая взаимодействует с системой и использует ее функциональные возможности для достижения определенных целей или решения частных задач. При этом актеры служат для обозначения согласованного множества ролей, которые могут играть пользователи в процессе взаимодействия с проектируемой системой. Каждый актер может рассматриваться как некая отдельная роль относительно конкретного варианта использования. Стандартным графическим обозначением актера на диаграммах является фигурка «человечка», под которой записывается конкретное имя актера.</w:t>
      </w:r>
    </w:p>
    <w:p w14:paraId="073F3E25"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13829741" wp14:editId="13F14DE4">
            <wp:extent cx="371475" cy="723900"/>
            <wp:effectExtent l="0" t="0" r="952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1475" cy="723900"/>
                    </a:xfrm>
                    <a:prstGeom prst="rect">
                      <a:avLst/>
                    </a:prstGeom>
                  </pic:spPr>
                </pic:pic>
              </a:graphicData>
            </a:graphic>
          </wp:inline>
        </w:drawing>
      </w:r>
    </w:p>
    <w:p w14:paraId="4A827532" w14:textId="77777777" w:rsidR="00C05147" w:rsidRPr="00C67C8D" w:rsidRDefault="00C05147" w:rsidP="00C05147">
      <w:pPr>
        <w:tabs>
          <w:tab w:val="left" w:pos="709"/>
          <w:tab w:val="left" w:pos="1134"/>
        </w:tabs>
        <w:ind w:firstLine="426"/>
        <w:jc w:val="both"/>
        <w:rPr>
          <w:color w:val="auto"/>
          <w:sz w:val="24"/>
          <w:szCs w:val="24"/>
        </w:rPr>
      </w:pPr>
      <w:r w:rsidRPr="00C67C8D">
        <w:rPr>
          <w:b/>
          <w:i/>
          <w:color w:val="auto"/>
          <w:sz w:val="24"/>
          <w:szCs w:val="24"/>
        </w:rPr>
        <w:t>Интерфейс (interface)</w:t>
      </w:r>
      <w:r w:rsidRPr="00C67C8D">
        <w:rPr>
          <w:color w:val="auto"/>
          <w:sz w:val="24"/>
          <w:szCs w:val="24"/>
        </w:rPr>
        <w:t xml:space="preserve"> служит для спецификации параметров модели, которые видимы извне без указания их внутренней структуры. В языке UML интерфейс является классификатором и характеризует только ограниченную часть поведения моделируемой сущности. Применительно к диаграммам вариантов использования, интерфейсы определяют совокупность операций, которые обеспечивают необходимый набор сервисов или функциональности для актеров. Интерфейсы не могут содержать ни атрибутов, ни состояний, ни направленных ассоциаций. Они содержат только операции без указания особенностей их реализации.</w:t>
      </w:r>
    </w:p>
    <w:p w14:paraId="09D6E346" w14:textId="0B2917A4"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На диаграмме вариантов использования интерфейс изображается в виде маленького круга, рядом с которым записывается его имя.</w:t>
      </w:r>
    </w:p>
    <w:p w14:paraId="13D99B52"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2B45DCED" wp14:editId="3239334F">
            <wp:extent cx="3848100" cy="1076325"/>
            <wp:effectExtent l="0" t="0" r="0"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848100" cy="1076325"/>
                    </a:xfrm>
                    <a:prstGeom prst="rect">
                      <a:avLst/>
                    </a:prstGeom>
                  </pic:spPr>
                </pic:pic>
              </a:graphicData>
            </a:graphic>
          </wp:inline>
        </w:drawing>
      </w:r>
    </w:p>
    <w:p w14:paraId="0C922C67"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В качестве имени может быть существительное, которое характеризует соответствующую информацию или сервис (например, «датчик», «сирена», «видеокамера»), но чаще строка текста (например, «запрос к базе данных», «форма ввода», «устройство подачи звукового сигнала»).</w:t>
      </w:r>
    </w:p>
    <w:p w14:paraId="5EBE2111"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Если имя записывается на английском, то оно должно начинаться с заглавной буквы I, например, ISecurelnformation, ISensor.</w:t>
      </w:r>
    </w:p>
    <w:p w14:paraId="3F07651D" w14:textId="5FEED55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Графический символ отдельного интерфейса может соединяться на диаграмме сплошной линией с тем вариантом использования, который его поддерживает. Сплошная линия в этом случае указывает на тот факт, что связанный с интерфейсом вариант использования должен реализовывать все операции, необходимые для данного интерфейса, а возможно и больше.</w:t>
      </w:r>
    </w:p>
    <w:p w14:paraId="19BEDE82" w14:textId="19C10F06"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Кроме этого, интерфейсы могут соединяться с вариантами использования пунктирной линией со стрелкой, означающей, что вариант использования предназначен для спецификации только того сервиса, который необходим для реализации данного интерфейса.</w:t>
      </w:r>
    </w:p>
    <w:p w14:paraId="4A6AD3F4"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577234EA" wp14:editId="5364DF55">
            <wp:extent cx="4781550" cy="9906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81550" cy="990600"/>
                    </a:xfrm>
                    <a:prstGeom prst="rect">
                      <a:avLst/>
                    </a:prstGeom>
                  </pic:spPr>
                </pic:pic>
              </a:graphicData>
            </a:graphic>
          </wp:inline>
        </w:drawing>
      </w:r>
    </w:p>
    <w:p w14:paraId="5FD0E129" w14:textId="77777777" w:rsidR="00C05147" w:rsidRPr="00C67C8D" w:rsidRDefault="00C05147" w:rsidP="00C05147">
      <w:pPr>
        <w:tabs>
          <w:tab w:val="left" w:pos="709"/>
          <w:tab w:val="left" w:pos="1134"/>
        </w:tabs>
        <w:ind w:firstLine="426"/>
        <w:jc w:val="both"/>
        <w:rPr>
          <w:color w:val="auto"/>
          <w:sz w:val="24"/>
          <w:szCs w:val="24"/>
        </w:rPr>
      </w:pPr>
      <w:r w:rsidRPr="00C67C8D">
        <w:rPr>
          <w:b/>
          <w:i/>
          <w:color w:val="auto"/>
          <w:sz w:val="24"/>
          <w:szCs w:val="24"/>
        </w:rPr>
        <w:t>Примечания (notes)</w:t>
      </w:r>
      <w:r w:rsidRPr="00C67C8D">
        <w:rPr>
          <w:color w:val="auto"/>
          <w:sz w:val="24"/>
          <w:szCs w:val="24"/>
        </w:rPr>
        <w:t xml:space="preserve"> в языке UML предназначены для включения в модель произвольной текстовой информации, имеющей непосредственное отношение к контексту разрабатываемого </w:t>
      </w:r>
      <w:r w:rsidRPr="00C67C8D">
        <w:rPr>
          <w:color w:val="auto"/>
          <w:sz w:val="24"/>
          <w:szCs w:val="24"/>
        </w:rPr>
        <w:lastRenderedPageBreak/>
        <w:t>проекта. В качестве такой информации могут быть комментарии разработчика (например, дата и версия разработки диаграммы или ее отдельных компонентов), ограничения (например, на значения отдельных связей или экземпляры сущностей) и помеченные значения.</w:t>
      </w:r>
    </w:p>
    <w:p w14:paraId="6B5AD7D4"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Применительно к диаграммам вариантов использования примечание может носить самую общую информацию, относящуюся к общему контексту системы.</w:t>
      </w:r>
    </w:p>
    <w:p w14:paraId="1716DC79" w14:textId="37F14915"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Графически примечания обозначаются прямоугольником с «загнутым» верхним правым уголком. Внутри прямоугольника содержится текст примечания. Примечание может относиться к любому элементу диаграммы, в этом случае их соединяет пунктирная линия. Если примечание относится к нескольким элементам, то от него проводятся, соответственно, несколько линий. Разумеется, примечания могут присутствовать не только на диаграмме вариантов использования, но и на других канонических диаграммах.</w:t>
      </w:r>
    </w:p>
    <w:p w14:paraId="6314DC8E"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5FD8900D" wp14:editId="121B2A34">
            <wp:extent cx="4467225" cy="2038350"/>
            <wp:effectExtent l="0" t="0" r="952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467225" cy="2038350"/>
                    </a:xfrm>
                    <a:prstGeom prst="rect">
                      <a:avLst/>
                    </a:prstGeom>
                  </pic:spPr>
                </pic:pic>
              </a:graphicData>
            </a:graphic>
          </wp:inline>
        </w:drawing>
      </w:r>
    </w:p>
    <w:p w14:paraId="0AEA6EE6" w14:textId="13C1CDDA" w:rsidR="00C05147" w:rsidRPr="007C5A89" w:rsidRDefault="00C05147" w:rsidP="007C5A89">
      <w:pPr>
        <w:tabs>
          <w:tab w:val="left" w:pos="709"/>
          <w:tab w:val="left" w:pos="1134"/>
        </w:tabs>
        <w:ind w:firstLine="426"/>
        <w:jc w:val="both"/>
        <w:rPr>
          <w:b/>
          <w:i/>
          <w:color w:val="auto"/>
          <w:sz w:val="24"/>
          <w:szCs w:val="24"/>
        </w:rPr>
      </w:pPr>
      <w:r w:rsidRPr="00C67C8D">
        <w:rPr>
          <w:b/>
          <w:i/>
          <w:color w:val="auto"/>
          <w:sz w:val="24"/>
          <w:szCs w:val="24"/>
        </w:rPr>
        <w:t>3. Отношения на ди</w:t>
      </w:r>
      <w:r w:rsidR="007C5A89">
        <w:rPr>
          <w:b/>
          <w:i/>
          <w:color w:val="auto"/>
          <w:sz w:val="24"/>
          <w:szCs w:val="24"/>
        </w:rPr>
        <w:t>аграмме вариантов использования</w:t>
      </w:r>
    </w:p>
    <w:p w14:paraId="5EAD28E5"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Между компонентами диаграммы вариантов использования могут существовать различные отношения, которые описывают взаимодействие экземпляров одних актеров и вариантов использования с экземплярами других актеров и вариантов.</w:t>
      </w:r>
    </w:p>
    <w:p w14:paraId="3406D400"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Один актер может взаимодействовать с несколькими вариантами использования. В этом случае этот актер обращается к нескольким сервисам данной системы. В свою очередь один вариант использования может взаимодействовать с несколькими актерами, предоставляя для всех них свой сервис. Следует заметить, что два варианта использования, определенные для одной и той же сущности, не могут взаимодействовать друг с другом, поскольку каждый из них самостоятельно описывает законченный вариант использования этой сущности. Более того, варианты использования всегда предусматривают некоторые сигналы или сообщения, когда взаимодействуют с актерами за пределами системы. В то же время могут быть определены другие способы для взаимодействия с элементами внутри системы.</w:t>
      </w:r>
    </w:p>
    <w:p w14:paraId="04FFD2AE" w14:textId="77777777" w:rsidR="00C05147" w:rsidRPr="00C67C8D" w:rsidRDefault="00C05147" w:rsidP="00C05147">
      <w:pPr>
        <w:tabs>
          <w:tab w:val="left" w:pos="709"/>
          <w:tab w:val="left" w:pos="1134"/>
        </w:tabs>
        <w:ind w:firstLine="426"/>
        <w:jc w:val="both"/>
        <w:rPr>
          <w:b/>
          <w:i/>
          <w:color w:val="auto"/>
          <w:sz w:val="24"/>
          <w:szCs w:val="24"/>
        </w:rPr>
      </w:pPr>
      <w:r w:rsidRPr="00C67C8D">
        <w:rPr>
          <w:color w:val="auto"/>
          <w:sz w:val="24"/>
          <w:szCs w:val="24"/>
        </w:rPr>
        <w:t xml:space="preserve">В языке UML имеется несколько стандартных </w:t>
      </w:r>
      <w:r w:rsidRPr="00C67C8D">
        <w:rPr>
          <w:b/>
          <w:i/>
          <w:color w:val="auto"/>
          <w:sz w:val="24"/>
          <w:szCs w:val="24"/>
        </w:rPr>
        <w:t>видов отношений между актерами и вариантами использования:</w:t>
      </w:r>
    </w:p>
    <w:p w14:paraId="6542060B" w14:textId="77777777" w:rsidR="00C05147" w:rsidRPr="00C67C8D" w:rsidRDefault="00C05147" w:rsidP="00B90CEF">
      <w:pPr>
        <w:numPr>
          <w:ilvl w:val="0"/>
          <w:numId w:val="18"/>
        </w:numPr>
        <w:tabs>
          <w:tab w:val="left" w:pos="709"/>
          <w:tab w:val="left" w:pos="1134"/>
        </w:tabs>
        <w:ind w:left="0" w:firstLine="426"/>
        <w:contextualSpacing/>
        <w:jc w:val="both"/>
        <w:rPr>
          <w:color w:val="auto"/>
          <w:sz w:val="24"/>
          <w:szCs w:val="24"/>
          <w:lang w:val="en-US"/>
        </w:rPr>
      </w:pPr>
      <w:r w:rsidRPr="00C67C8D">
        <w:rPr>
          <w:color w:val="auto"/>
          <w:sz w:val="24"/>
          <w:szCs w:val="24"/>
        </w:rPr>
        <w:t>Отношение</w:t>
      </w:r>
      <w:r w:rsidRPr="00C67C8D">
        <w:rPr>
          <w:color w:val="auto"/>
          <w:sz w:val="24"/>
          <w:szCs w:val="24"/>
          <w:lang w:val="en-US"/>
        </w:rPr>
        <w:t xml:space="preserve"> </w:t>
      </w:r>
      <w:r w:rsidRPr="00C67C8D">
        <w:rPr>
          <w:color w:val="auto"/>
          <w:sz w:val="24"/>
          <w:szCs w:val="24"/>
        </w:rPr>
        <w:t>ассоциации</w:t>
      </w:r>
      <w:r w:rsidRPr="00C67C8D">
        <w:rPr>
          <w:color w:val="auto"/>
          <w:sz w:val="24"/>
          <w:szCs w:val="24"/>
          <w:lang w:val="en-US"/>
        </w:rPr>
        <w:t xml:space="preserve"> (association relationship)</w:t>
      </w:r>
    </w:p>
    <w:p w14:paraId="30EED3FA"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 xml:space="preserve">Отношение ассоциации является одним из фундаментальных понятий в языке </w:t>
      </w:r>
      <w:r w:rsidRPr="00C67C8D">
        <w:rPr>
          <w:color w:val="auto"/>
          <w:sz w:val="24"/>
          <w:szCs w:val="24"/>
          <w:lang w:val="en-US"/>
        </w:rPr>
        <w:t>UML</w:t>
      </w:r>
      <w:r w:rsidRPr="00C67C8D">
        <w:rPr>
          <w:color w:val="auto"/>
          <w:sz w:val="24"/>
          <w:szCs w:val="24"/>
        </w:rPr>
        <w:t xml:space="preserve"> и в той или иной степени используется при построении всех графических моделей систем в форме канонических диаграмм.</w:t>
      </w:r>
    </w:p>
    <w:p w14:paraId="5546DA96" w14:textId="35ECC510"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Применительно к диаграммам вариантов использования оно служит для обозначения специфической роли актера в отдельном варианте использования. Другими словами, ассоциация специфицирует семантические особенности взаимодействия актеров и вариантов использования в графической модели системы. Таким образом, это отношение устанавливает, какую конкретную роль играет актер при взаимодействии с экземпляром варианта использования. На диаграмме вариантов использования, так же, как и на других диаграммах, отношение ассоциации обозначается сплошной линией между актером и вариантом использования. Эта линия может иметь дополнительные условные обозначения, такие, например, как имя и кратность.</w:t>
      </w:r>
    </w:p>
    <w:p w14:paraId="1A3C923F"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372EBA73" wp14:editId="16B3920A">
            <wp:extent cx="2790825" cy="876300"/>
            <wp:effectExtent l="0" t="0" r="952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90825" cy="876300"/>
                    </a:xfrm>
                    <a:prstGeom prst="rect">
                      <a:avLst/>
                    </a:prstGeom>
                  </pic:spPr>
                </pic:pic>
              </a:graphicData>
            </a:graphic>
          </wp:inline>
        </w:drawing>
      </w:r>
    </w:p>
    <w:p w14:paraId="62C31380" w14:textId="77777777" w:rsidR="00C05147" w:rsidRPr="00C67C8D" w:rsidRDefault="00C05147" w:rsidP="00B90CEF">
      <w:pPr>
        <w:numPr>
          <w:ilvl w:val="0"/>
          <w:numId w:val="18"/>
        </w:numPr>
        <w:tabs>
          <w:tab w:val="left" w:pos="709"/>
          <w:tab w:val="left" w:pos="1134"/>
        </w:tabs>
        <w:ind w:left="0" w:firstLine="426"/>
        <w:contextualSpacing/>
        <w:jc w:val="both"/>
        <w:rPr>
          <w:color w:val="auto"/>
          <w:sz w:val="24"/>
          <w:szCs w:val="24"/>
          <w:lang w:val="en-US"/>
        </w:rPr>
      </w:pPr>
      <w:r w:rsidRPr="00C67C8D">
        <w:rPr>
          <w:color w:val="auto"/>
          <w:sz w:val="24"/>
          <w:szCs w:val="24"/>
        </w:rPr>
        <w:t>Отношение</w:t>
      </w:r>
      <w:r w:rsidRPr="00C67C8D">
        <w:rPr>
          <w:color w:val="auto"/>
          <w:sz w:val="24"/>
          <w:szCs w:val="24"/>
          <w:lang w:val="en-US"/>
        </w:rPr>
        <w:t xml:space="preserve"> </w:t>
      </w:r>
      <w:r w:rsidRPr="00C67C8D">
        <w:rPr>
          <w:color w:val="auto"/>
          <w:sz w:val="24"/>
          <w:szCs w:val="24"/>
        </w:rPr>
        <w:t>расширения</w:t>
      </w:r>
      <w:r w:rsidRPr="00C67C8D">
        <w:rPr>
          <w:color w:val="auto"/>
          <w:sz w:val="24"/>
          <w:szCs w:val="24"/>
          <w:lang w:val="en-US"/>
        </w:rPr>
        <w:t xml:space="preserve"> (extend relationship)</w:t>
      </w:r>
    </w:p>
    <w:p w14:paraId="70CFF0D6"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Отношение расширения определяет взаимосвязь экземпляров отдельного варианта использования с более общим вариантом, свойства которого определяются на основе способа совместного объединения данных экземпляров.</w:t>
      </w:r>
    </w:p>
    <w:p w14:paraId="74572BB0"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Так, если имеет место отношение расширения от варианта использования А к варианту использования В, то это означает, что свойства экземпляра варианта использования В могут быть дополнены благодаря наличию свойств у расширенного варианта использования А.</w:t>
      </w:r>
    </w:p>
    <w:p w14:paraId="4F33F925" w14:textId="10740B1A"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Отношение расширения между вариантами использования обозначается пунктирной линией со стрелкой (вариант отношения зависимости), направленной от того варианта использования, который является расширением для исходного варианта использования. Данная линия со стрелкой помечается ключевым словом «</w:t>
      </w:r>
      <w:r w:rsidRPr="00C67C8D">
        <w:rPr>
          <w:color w:val="auto"/>
          <w:sz w:val="24"/>
          <w:szCs w:val="24"/>
          <w:lang w:val="en-US"/>
        </w:rPr>
        <w:t>extend</w:t>
      </w:r>
      <w:r w:rsidR="007C5A89">
        <w:rPr>
          <w:color w:val="auto"/>
          <w:sz w:val="24"/>
          <w:szCs w:val="24"/>
        </w:rPr>
        <w:t>» («расширяет»)</w:t>
      </w:r>
    </w:p>
    <w:p w14:paraId="17E9E42C"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01F64F52" wp14:editId="614DAD6A">
            <wp:extent cx="4257675" cy="2638425"/>
            <wp:effectExtent l="0" t="0" r="9525"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57675" cy="2638425"/>
                    </a:xfrm>
                    <a:prstGeom prst="rect">
                      <a:avLst/>
                    </a:prstGeom>
                  </pic:spPr>
                </pic:pic>
              </a:graphicData>
            </a:graphic>
          </wp:inline>
        </w:drawing>
      </w:r>
    </w:p>
    <w:p w14:paraId="629EB0F9"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Отношение расширения отмечает тот факт, что один из вариантов использования может присоединять к своему поведению некоторое дополнительное поведение, определенное для другого варианта использования.</w:t>
      </w:r>
    </w:p>
    <w:p w14:paraId="7CF819C5"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Один из вариантов использования может быть расширением для нескольких базовых вариантов, а также иметь в качестве собственных расширений несколько других вариантов. Базовый вариант использования может дополнительно никак не зависеть от своих расширений.</w:t>
      </w:r>
    </w:p>
    <w:p w14:paraId="3A44E1C2" w14:textId="77777777" w:rsidR="00C05147" w:rsidRPr="00C67C8D" w:rsidRDefault="00C05147" w:rsidP="00B90CEF">
      <w:pPr>
        <w:numPr>
          <w:ilvl w:val="0"/>
          <w:numId w:val="18"/>
        </w:numPr>
        <w:tabs>
          <w:tab w:val="left" w:pos="709"/>
          <w:tab w:val="left" w:pos="1134"/>
        </w:tabs>
        <w:ind w:left="0" w:firstLine="426"/>
        <w:contextualSpacing/>
        <w:jc w:val="both"/>
        <w:rPr>
          <w:color w:val="auto"/>
          <w:sz w:val="24"/>
          <w:szCs w:val="24"/>
          <w:lang w:val="en-US"/>
        </w:rPr>
      </w:pPr>
      <w:r w:rsidRPr="00C67C8D">
        <w:rPr>
          <w:color w:val="auto"/>
          <w:sz w:val="24"/>
          <w:szCs w:val="24"/>
        </w:rPr>
        <w:t>Отношение</w:t>
      </w:r>
      <w:r w:rsidRPr="00C67C8D">
        <w:rPr>
          <w:color w:val="auto"/>
          <w:sz w:val="24"/>
          <w:szCs w:val="24"/>
          <w:lang w:val="en-US"/>
        </w:rPr>
        <w:t xml:space="preserve"> </w:t>
      </w:r>
      <w:r w:rsidRPr="00C67C8D">
        <w:rPr>
          <w:color w:val="auto"/>
          <w:sz w:val="24"/>
          <w:szCs w:val="24"/>
        </w:rPr>
        <w:t>обобщения</w:t>
      </w:r>
      <w:r w:rsidRPr="00C67C8D">
        <w:rPr>
          <w:color w:val="auto"/>
          <w:sz w:val="24"/>
          <w:szCs w:val="24"/>
          <w:lang w:val="en-US"/>
        </w:rPr>
        <w:t xml:space="preserve"> (generalization relationship)</w:t>
      </w:r>
    </w:p>
    <w:p w14:paraId="7F95A9D6"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Отношение обобщения служит для указания того факта, что некоторый вариант использования А может быть обобщен до варианта использования В.</w:t>
      </w:r>
    </w:p>
    <w:p w14:paraId="2BA17932"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В этом случае вариант А будет являться специализацией варианта В. При этом В называется предком или родителем по отношению А, а вариант А – потомком по отношению к варианту использования В. Следует подчеркнуть, что потомок наследует все свойства и поведение своего родителя, а также может быть дополнен новыми свойствами и особенностями поведения.</w:t>
      </w:r>
    </w:p>
    <w:p w14:paraId="6CB32FC7" w14:textId="64DC8CD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Графически данное отношение обозначается сплошной линией со стрелкой в форме незакрашенного треугольника, которая указывает на родительский вариант использования. Эта линия со стрелкой имеет специальное название – стрелка «обобщение».</w:t>
      </w:r>
    </w:p>
    <w:p w14:paraId="313CE379"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7C02B74A" wp14:editId="0F3E856D">
            <wp:extent cx="4276725" cy="619125"/>
            <wp:effectExtent l="0" t="0" r="9525"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76725" cy="619125"/>
                    </a:xfrm>
                    <a:prstGeom prst="rect">
                      <a:avLst/>
                    </a:prstGeom>
                  </pic:spPr>
                </pic:pic>
              </a:graphicData>
            </a:graphic>
          </wp:inline>
        </w:drawing>
      </w:r>
    </w:p>
    <w:p w14:paraId="0767558B"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 xml:space="preserve">Отношение обобщения между вариантами использования применяется в том случае, когда необходимо отметить, что дочерние варианты использования обладают всеми атрибутами и </w:t>
      </w:r>
      <w:r w:rsidRPr="00C67C8D">
        <w:rPr>
          <w:color w:val="auto"/>
          <w:sz w:val="24"/>
          <w:szCs w:val="24"/>
        </w:rPr>
        <w:lastRenderedPageBreak/>
        <w:t>особенностями поведения родительских вариантов. При этом дочерние варианты использования участвуют во всех отношениях родительских вариантов. В свою очередь, дочерние варианты могут наделяться новыми свойствами поведения, которые отсутствуют у родительских вариантов использования, а также уточнять или модифицировать наследуемые от них свойства поведения.</w:t>
      </w:r>
    </w:p>
    <w:p w14:paraId="2249799C"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Между отдельными актерами также может существовать отношение обобщения. Данное отношение является направленным и указывает на факт специализации одних актеров относительно других. Например, отношение обобщения от актера А к актеру В отмечает тот факт, что каждый экземпляр актера А является одновременно экземпляром актера В и обладает всеми его свойствами. В этом случае актер В является родителем по отношению к актеру А, а актер А, соответственно, потомком актера В. При этом актер А обладает способностью играть такое же множество ролей, что и актер В.</w:t>
      </w:r>
    </w:p>
    <w:p w14:paraId="77CB0D6A" w14:textId="47A0FF0E"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Графически данное отношение также обозначается стрелкой обобщения, т. е. сплошной линией со стрелкой в форме незакрашенного треугольника, которая указывает на родительского актера.</w:t>
      </w:r>
    </w:p>
    <w:p w14:paraId="43CEA11B"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6C915DAB" wp14:editId="1FC3565E">
            <wp:extent cx="2219325" cy="1066800"/>
            <wp:effectExtent l="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219325" cy="1066800"/>
                    </a:xfrm>
                    <a:prstGeom prst="rect">
                      <a:avLst/>
                    </a:prstGeom>
                  </pic:spPr>
                </pic:pic>
              </a:graphicData>
            </a:graphic>
          </wp:inline>
        </w:drawing>
      </w:r>
    </w:p>
    <w:p w14:paraId="5A9CD4C5" w14:textId="77777777" w:rsidR="00C05147" w:rsidRPr="00C67C8D" w:rsidRDefault="00C05147" w:rsidP="00C05147">
      <w:pPr>
        <w:tabs>
          <w:tab w:val="left" w:pos="709"/>
          <w:tab w:val="left" w:pos="1134"/>
        </w:tabs>
        <w:ind w:firstLine="426"/>
        <w:jc w:val="both"/>
        <w:rPr>
          <w:color w:val="auto"/>
          <w:sz w:val="24"/>
          <w:szCs w:val="24"/>
        </w:rPr>
      </w:pPr>
    </w:p>
    <w:p w14:paraId="4D9B6EA5" w14:textId="77777777" w:rsidR="00C05147" w:rsidRPr="00C67C8D" w:rsidRDefault="00C05147" w:rsidP="00B90CEF">
      <w:pPr>
        <w:numPr>
          <w:ilvl w:val="0"/>
          <w:numId w:val="18"/>
        </w:numPr>
        <w:tabs>
          <w:tab w:val="left" w:pos="709"/>
          <w:tab w:val="left" w:pos="1134"/>
        </w:tabs>
        <w:ind w:left="0" w:firstLine="426"/>
        <w:contextualSpacing/>
        <w:jc w:val="both"/>
        <w:rPr>
          <w:color w:val="auto"/>
          <w:sz w:val="24"/>
          <w:szCs w:val="24"/>
          <w:lang w:val="en-US"/>
        </w:rPr>
      </w:pPr>
      <w:r w:rsidRPr="00C67C8D">
        <w:rPr>
          <w:color w:val="auto"/>
          <w:sz w:val="24"/>
          <w:szCs w:val="24"/>
        </w:rPr>
        <w:t>Отношение</w:t>
      </w:r>
      <w:r w:rsidRPr="00C67C8D">
        <w:rPr>
          <w:color w:val="auto"/>
          <w:sz w:val="24"/>
          <w:szCs w:val="24"/>
          <w:lang w:val="en-US"/>
        </w:rPr>
        <w:t xml:space="preserve"> </w:t>
      </w:r>
      <w:r w:rsidRPr="00C67C8D">
        <w:rPr>
          <w:color w:val="auto"/>
          <w:sz w:val="24"/>
          <w:szCs w:val="24"/>
        </w:rPr>
        <w:t>включения</w:t>
      </w:r>
      <w:r w:rsidRPr="00C67C8D">
        <w:rPr>
          <w:color w:val="auto"/>
          <w:sz w:val="24"/>
          <w:szCs w:val="24"/>
          <w:lang w:val="en-US"/>
        </w:rPr>
        <w:t xml:space="preserve"> (include relationship)</w:t>
      </w:r>
    </w:p>
    <w:p w14:paraId="5EF08B0D"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Отношение включения между двумя вариантами использования указывает, что некоторое заданное поведение для одного варианта использования включается в качестве составного компонента последовательность поведения другого варианта использования. Данное отношение является направленным бинарным отношением в том смысле, что пара экземпляров вариантов использования всегда упорядочена в отношении включения.</w:t>
      </w:r>
    </w:p>
    <w:p w14:paraId="4D136D21" w14:textId="405A6F35"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Отношение включения, направленное от варианта использования А к варианту использования В, указывает, что каждый экземпляр варианта А включает в себя функциональные свойства, заданные для варианта В. Эти свойства специализируют поведение соответствующего варианта А на данной диаграмме. Графически данное отношение обозначается пунктирной линией со стрелкой (вариант отношения зависимости), направленной от базового варианта использования к включаемому. При этом данная линия со стрелкой помечается ключевым</w:t>
      </w:r>
      <w:r w:rsidR="007C5A89">
        <w:rPr>
          <w:color w:val="auto"/>
          <w:sz w:val="24"/>
          <w:szCs w:val="24"/>
        </w:rPr>
        <w:t xml:space="preserve"> словом «include» («включает»)</w:t>
      </w:r>
    </w:p>
    <w:p w14:paraId="7D4E6B0B"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23D527B2" wp14:editId="43609F72">
            <wp:extent cx="4295775" cy="714375"/>
            <wp:effectExtent l="0" t="0" r="9525" b="952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295775" cy="714375"/>
                    </a:xfrm>
                    <a:prstGeom prst="rect">
                      <a:avLst/>
                    </a:prstGeom>
                  </pic:spPr>
                </pic:pic>
              </a:graphicData>
            </a:graphic>
          </wp:inline>
        </w:drawing>
      </w:r>
    </w:p>
    <w:p w14:paraId="1AF5A758" w14:textId="77777777" w:rsidR="007C5A89" w:rsidRDefault="007C5A89" w:rsidP="00C05147">
      <w:pPr>
        <w:tabs>
          <w:tab w:val="left" w:pos="709"/>
          <w:tab w:val="left" w:pos="1134"/>
        </w:tabs>
        <w:ind w:firstLine="426"/>
        <w:jc w:val="both"/>
        <w:rPr>
          <w:b/>
          <w:sz w:val="24"/>
        </w:rPr>
      </w:pPr>
    </w:p>
    <w:p w14:paraId="37D29054" w14:textId="184B4729" w:rsidR="00C05147" w:rsidRDefault="007C5A89" w:rsidP="00C05147">
      <w:pPr>
        <w:tabs>
          <w:tab w:val="left" w:pos="709"/>
          <w:tab w:val="left" w:pos="1134"/>
        </w:tabs>
        <w:ind w:firstLine="426"/>
        <w:jc w:val="both"/>
        <w:rPr>
          <w:color w:val="auto"/>
          <w:sz w:val="24"/>
          <w:szCs w:val="24"/>
        </w:rPr>
      </w:pPr>
      <w:r w:rsidRPr="007C5A89">
        <w:rPr>
          <w:b/>
          <w:sz w:val="24"/>
        </w:rPr>
        <w:t>Построение диаграммы Классов</w:t>
      </w:r>
    </w:p>
    <w:p w14:paraId="011B1746" w14:textId="77777777" w:rsidR="007C5A89" w:rsidRPr="00C67C8D" w:rsidRDefault="007C5A89" w:rsidP="007C5A89">
      <w:pPr>
        <w:tabs>
          <w:tab w:val="left" w:pos="709"/>
        </w:tabs>
        <w:ind w:firstLine="426"/>
        <w:jc w:val="both"/>
        <w:rPr>
          <w:color w:val="auto"/>
          <w:sz w:val="24"/>
          <w:szCs w:val="24"/>
        </w:rPr>
      </w:pPr>
      <w:r w:rsidRPr="00C67C8D">
        <w:rPr>
          <w:color w:val="auto"/>
          <w:sz w:val="24"/>
          <w:szCs w:val="24"/>
        </w:rPr>
        <w:t>Диаграмма классов является одной из канонических диаграмм UML, создаваемой для визуализации структурированной статической модели предметной области. Этот вид диаграмм представляет собой графическое изображение объектов – классов с присущими им атрибутами, операциями и различных отношений между классами.</w:t>
      </w:r>
    </w:p>
    <w:p w14:paraId="6BA2CD73" w14:textId="77777777" w:rsidR="007C5A89" w:rsidRPr="00C67C8D" w:rsidRDefault="007C5A89" w:rsidP="007C5A89">
      <w:pPr>
        <w:tabs>
          <w:tab w:val="left" w:pos="709"/>
          <w:tab w:val="left" w:pos="1134"/>
        </w:tabs>
        <w:ind w:firstLine="426"/>
        <w:jc w:val="both"/>
        <w:rPr>
          <w:b/>
          <w:i/>
          <w:color w:val="auto"/>
          <w:sz w:val="24"/>
          <w:szCs w:val="24"/>
        </w:rPr>
      </w:pPr>
      <w:r w:rsidRPr="00C67C8D">
        <w:rPr>
          <w:b/>
          <w:i/>
          <w:color w:val="auto"/>
          <w:sz w:val="24"/>
          <w:szCs w:val="24"/>
        </w:rPr>
        <w:t>1. Классы</w:t>
      </w:r>
    </w:p>
    <w:p w14:paraId="5FB0B730" w14:textId="77777777" w:rsidR="007C5A89" w:rsidRPr="00C67C8D" w:rsidRDefault="007C5A89" w:rsidP="007C5A89">
      <w:pPr>
        <w:tabs>
          <w:tab w:val="left" w:pos="709"/>
        </w:tabs>
        <w:ind w:firstLine="426"/>
        <w:jc w:val="both"/>
        <w:rPr>
          <w:color w:val="auto"/>
          <w:sz w:val="24"/>
          <w:szCs w:val="24"/>
        </w:rPr>
      </w:pPr>
      <w:r w:rsidRPr="00C67C8D">
        <w:rPr>
          <w:color w:val="auto"/>
          <w:sz w:val="24"/>
          <w:szCs w:val="24"/>
        </w:rPr>
        <w:t>Класс (class) служит для обозначения множества объектов, обладающих функциональным набором одинаково описывающих параметров (атрибутов), реализуемых операций и однотипными отношениями с объектами других классов.</w:t>
      </w:r>
    </w:p>
    <w:p w14:paraId="19709F28" w14:textId="4DD6DEB5" w:rsidR="007C5A89" w:rsidRPr="00C67C8D" w:rsidRDefault="007C5A89" w:rsidP="007C5A89">
      <w:pPr>
        <w:tabs>
          <w:tab w:val="left" w:pos="709"/>
        </w:tabs>
        <w:ind w:firstLine="426"/>
        <w:jc w:val="both"/>
        <w:rPr>
          <w:color w:val="auto"/>
          <w:sz w:val="24"/>
          <w:szCs w:val="24"/>
        </w:rPr>
      </w:pPr>
      <w:r w:rsidRPr="00C67C8D">
        <w:rPr>
          <w:color w:val="auto"/>
          <w:sz w:val="24"/>
          <w:szCs w:val="24"/>
        </w:rPr>
        <w:t>На диаграмме класс изображается габаритной прямоугольной рамкой, которая дополнительно может быть разделена горизонтальными линиями на секции, каждая из которых предназначена для указания имени, атрибутов (свойств) и реализуемых операций объектов данного класса.</w:t>
      </w:r>
    </w:p>
    <w:p w14:paraId="10967888" w14:textId="77777777" w:rsidR="007C5A89" w:rsidRPr="00C67C8D" w:rsidRDefault="007C5A89" w:rsidP="007C5A89">
      <w:pPr>
        <w:keepNext/>
        <w:tabs>
          <w:tab w:val="left" w:pos="709"/>
        </w:tabs>
        <w:ind w:firstLine="426"/>
        <w:jc w:val="center"/>
        <w:rPr>
          <w:color w:val="auto"/>
          <w:sz w:val="24"/>
          <w:szCs w:val="24"/>
        </w:rPr>
      </w:pPr>
      <w:r w:rsidRPr="00C67C8D">
        <w:rPr>
          <w:noProof/>
          <w:color w:val="auto"/>
          <w:sz w:val="24"/>
          <w:szCs w:val="24"/>
        </w:rPr>
        <w:lastRenderedPageBreak/>
        <w:drawing>
          <wp:inline distT="0" distB="0" distL="0" distR="0" wp14:anchorId="20772867" wp14:editId="1655B7DC">
            <wp:extent cx="5760000" cy="945983"/>
            <wp:effectExtent l="0" t="0" r="0" b="698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000" cy="945983"/>
                    </a:xfrm>
                    <a:prstGeom prst="rect">
                      <a:avLst/>
                    </a:prstGeom>
                  </pic:spPr>
                </pic:pic>
              </a:graphicData>
            </a:graphic>
          </wp:inline>
        </w:drawing>
      </w:r>
    </w:p>
    <w:p w14:paraId="05C4564F" w14:textId="77777777" w:rsidR="007C5A89" w:rsidRPr="00C67C8D" w:rsidRDefault="007C5A89" w:rsidP="007C5A89">
      <w:pPr>
        <w:tabs>
          <w:tab w:val="left" w:pos="709"/>
        </w:tabs>
        <w:ind w:firstLine="426"/>
        <w:jc w:val="both"/>
        <w:rPr>
          <w:color w:val="auto"/>
          <w:sz w:val="24"/>
          <w:szCs w:val="24"/>
        </w:rPr>
      </w:pPr>
      <w:r w:rsidRPr="00C67C8D">
        <w:rPr>
          <w:color w:val="auto"/>
          <w:sz w:val="24"/>
          <w:szCs w:val="24"/>
        </w:rPr>
        <w:t>Имя класса является обязательным элементом в его обозначении и должно быть уникальным (хотя бы в пределах пакета), имеющее непосредственное отношение к контексту моделируемой предметной области.</w:t>
      </w:r>
    </w:p>
    <w:p w14:paraId="582FCE2B" w14:textId="77777777" w:rsidR="007C5A89" w:rsidRPr="00C67C8D" w:rsidRDefault="007C5A89" w:rsidP="007C5A89">
      <w:pPr>
        <w:tabs>
          <w:tab w:val="left" w:pos="709"/>
        </w:tabs>
        <w:ind w:firstLine="426"/>
        <w:jc w:val="both"/>
        <w:rPr>
          <w:color w:val="auto"/>
          <w:sz w:val="24"/>
          <w:szCs w:val="24"/>
        </w:rPr>
      </w:pPr>
      <w:r w:rsidRPr="00C67C8D">
        <w:rPr>
          <w:color w:val="auto"/>
          <w:sz w:val="24"/>
          <w:szCs w:val="24"/>
        </w:rPr>
        <w:t>В соответствии с принятым в языке UML общим соглашением в качестве имени класса используются существительные и прилагательные, каждое из которых начинается с заглавной буквы, записанные без пробелов. Например, в качестве имен классов могут быть использованы профессиональные термины: «Сотрудник», «Компания», «Руководитель», «Клиент», «Продавец», «Менеджер», «Офис», «Покупатель», «Датчик_Температуры» и др. Такое имена классов являются простыми.</w:t>
      </w:r>
    </w:p>
    <w:p w14:paraId="3D052DAD" w14:textId="5B69F175" w:rsidR="007C5A89" w:rsidRPr="00C67C8D" w:rsidRDefault="007C5A89" w:rsidP="007C5A89">
      <w:pPr>
        <w:tabs>
          <w:tab w:val="left" w:pos="709"/>
        </w:tabs>
        <w:ind w:firstLine="426"/>
        <w:jc w:val="both"/>
        <w:rPr>
          <w:color w:val="auto"/>
          <w:sz w:val="24"/>
          <w:szCs w:val="24"/>
        </w:rPr>
      </w:pPr>
      <w:r w:rsidRPr="00C67C8D">
        <w:rPr>
          <w:color w:val="auto"/>
          <w:sz w:val="24"/>
          <w:szCs w:val="24"/>
        </w:rPr>
        <w:t>Иногда возникает необходимость в явном указании пакета, к которому относится данный класс. С этой целью в условном обозначении перед именем класса указывается имя пакета и специальный символ разделитель – двойное двоеточие "::". Такое имя класса является квалифицированным. Текстовая строка имени класса в этом случае записывается в формате &lt;Имя_пакета&gt;::&lt;Имя_класса&gt;. Например, если определен пакет с именем «Банк», то имя класса</w:t>
      </w:r>
      <w:r w:rsidR="0063562D">
        <w:rPr>
          <w:color w:val="auto"/>
          <w:sz w:val="24"/>
          <w:szCs w:val="24"/>
        </w:rPr>
        <w:t xml:space="preserve"> «Счет» может быть записано так</w:t>
      </w:r>
      <w:r w:rsidRPr="00C67C8D">
        <w:rPr>
          <w:color w:val="auto"/>
          <w:sz w:val="24"/>
          <w:szCs w:val="24"/>
        </w:rPr>
        <w:t>.</w:t>
      </w:r>
    </w:p>
    <w:p w14:paraId="0AB60876" w14:textId="77777777" w:rsidR="007C5A89" w:rsidRPr="00C67C8D" w:rsidRDefault="007C5A89" w:rsidP="007C5A89">
      <w:pPr>
        <w:keepNext/>
        <w:tabs>
          <w:tab w:val="left" w:pos="709"/>
        </w:tabs>
        <w:ind w:firstLine="426"/>
        <w:jc w:val="center"/>
        <w:rPr>
          <w:color w:val="auto"/>
          <w:sz w:val="24"/>
          <w:szCs w:val="24"/>
        </w:rPr>
      </w:pPr>
      <w:r w:rsidRPr="00C67C8D">
        <w:rPr>
          <w:noProof/>
          <w:color w:val="auto"/>
          <w:sz w:val="24"/>
          <w:szCs w:val="24"/>
        </w:rPr>
        <w:drawing>
          <wp:inline distT="0" distB="0" distL="0" distR="0" wp14:anchorId="717B2E7D" wp14:editId="1DB35AC3">
            <wp:extent cx="1057275" cy="762000"/>
            <wp:effectExtent l="0" t="0" r="9525"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057275" cy="762000"/>
                    </a:xfrm>
                    <a:prstGeom prst="rect">
                      <a:avLst/>
                    </a:prstGeom>
                  </pic:spPr>
                </pic:pic>
              </a:graphicData>
            </a:graphic>
          </wp:inline>
        </w:drawing>
      </w:r>
    </w:p>
    <w:p w14:paraId="6CFF30FF" w14:textId="77777777" w:rsidR="007C5A89" w:rsidRPr="00C67C8D" w:rsidRDefault="007C5A89" w:rsidP="007C5A89">
      <w:pPr>
        <w:tabs>
          <w:tab w:val="left" w:pos="709"/>
          <w:tab w:val="left" w:pos="1134"/>
        </w:tabs>
        <w:ind w:firstLine="426"/>
        <w:jc w:val="both"/>
        <w:rPr>
          <w:b/>
          <w:i/>
          <w:color w:val="auto"/>
          <w:sz w:val="24"/>
          <w:szCs w:val="24"/>
        </w:rPr>
      </w:pPr>
      <w:r w:rsidRPr="00C67C8D">
        <w:rPr>
          <w:b/>
          <w:i/>
          <w:color w:val="auto"/>
          <w:sz w:val="24"/>
          <w:szCs w:val="24"/>
        </w:rPr>
        <w:t>2. Атрибуты классов</w:t>
      </w:r>
    </w:p>
    <w:p w14:paraId="150785F3"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Содержательной характеристикой класса является атрибут, содержащий множество значений, которые могут принимать отдельные объекты этого класса. При этом, класс может иметь любое число атрибутов или не иметь ни одного. Так, например, атрибутами класса «Усилитель» являются частотный диапазон, выходная мощность, коэффициент нелинейных искажений, уровень шума и т. д.</w:t>
      </w:r>
    </w:p>
    <w:p w14:paraId="5CAA708D"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Запись атрибута также представляет собой отдельную строку текста, содержащую обязательное имя, в котором обычно каждое слово пишется с заглавной буквы, за исключением первого, например, name (имя) или birth_Date (дата_Рождения).</w:t>
      </w:r>
    </w:p>
    <w:p w14:paraId="11ACB0AF" w14:textId="7655F604"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Например, указаны атрибуты класса Контейнер, в качестве которых выступают атрибут тип_Контейнера, атрибут регистрационный_Номер_Контейнера, регистрационный_Номер_После_Перерегистрации, рабочее_Состояние.</w:t>
      </w:r>
    </w:p>
    <w:p w14:paraId="2902ECC9" w14:textId="77777777" w:rsidR="007C5A89" w:rsidRPr="00C67C8D" w:rsidRDefault="007C5A89" w:rsidP="007C5A89">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04ADAD4E" wp14:editId="39018F33">
            <wp:extent cx="3600000" cy="1379006"/>
            <wp:effectExtent l="0" t="0" r="63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600000" cy="1379006"/>
                    </a:xfrm>
                    <a:prstGeom prst="rect">
                      <a:avLst/>
                    </a:prstGeom>
                  </pic:spPr>
                </pic:pic>
              </a:graphicData>
            </a:graphic>
          </wp:inline>
        </w:drawing>
      </w:r>
    </w:p>
    <w:p w14:paraId="49BC921F"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Качественной характеристикой описания элементов класса является квантор видимости атрибута – потенциальная возможность других объектов модели оказывать влияние на отдельные аспекты поведения данного класса.</w:t>
      </w:r>
    </w:p>
    <w:p w14:paraId="623E7F82" w14:textId="366262B4"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Эта характеристика может принимать одно из трех возможных значений и, соответственно, отображается при помощи специальных символов: символ "+" (public) обозначает атрибут с областью видимости типа общедоступный; атрибут с этой областью видимости доступен или виден из любого другого класса пакета, в котором определена диаграмма; например, для класса Class_1 указан атрибут общедоступного типа</w:t>
      </w:r>
      <w:r w:rsidR="0063562D">
        <w:rPr>
          <w:color w:val="auto"/>
          <w:sz w:val="24"/>
          <w:szCs w:val="24"/>
        </w:rPr>
        <w:t>,</w:t>
      </w:r>
      <w:r w:rsidRPr="00C67C8D">
        <w:rPr>
          <w:color w:val="auto"/>
          <w:sz w:val="24"/>
          <w:szCs w:val="24"/>
        </w:rPr>
        <w:t xml:space="preserve"> символ "#" (protected) обозначает атрибут с областью </w:t>
      </w:r>
      <w:r w:rsidRPr="00C67C8D">
        <w:rPr>
          <w:color w:val="auto"/>
          <w:sz w:val="24"/>
          <w:szCs w:val="24"/>
        </w:rPr>
        <w:lastRenderedPageBreak/>
        <w:t>видимости типа защищенный; атрибут с этой областью видимости недоступен или невиден для всех классов, за исключением подклассов данного класса; например, для класса Class_2 указан атрибут защищенного типа; символ "-" (private) обозначает атрибут с областью видимости типа закрытый; атрибут с этой областью видимости недоступен или невиден для всех классов без исключения; например, для класса Class_3 указан атрибут защищенного типа;</w:t>
      </w:r>
    </w:p>
    <w:p w14:paraId="12AE8CAD"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Квантор видимости при описании атрибутов может быть опущен, что будет означать тот факт, что видимость атрибута не указывается.</w:t>
      </w:r>
    </w:p>
    <w:p w14:paraId="4D577248" w14:textId="77777777" w:rsidR="007C5A89" w:rsidRPr="00C67C8D" w:rsidRDefault="007C5A89" w:rsidP="007C5A89">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0A79619C" wp14:editId="6DA243BC">
            <wp:extent cx="4953000" cy="885825"/>
            <wp:effectExtent l="0" t="0" r="0"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953000" cy="885825"/>
                    </a:xfrm>
                    <a:prstGeom prst="rect">
                      <a:avLst/>
                    </a:prstGeom>
                  </pic:spPr>
                </pic:pic>
              </a:graphicData>
            </a:graphic>
          </wp:inline>
        </w:drawing>
      </w:r>
    </w:p>
    <w:p w14:paraId="547A860D" w14:textId="77777777" w:rsidR="007C5A89" w:rsidRPr="00C67C8D" w:rsidRDefault="007C5A89" w:rsidP="007C5A89">
      <w:pPr>
        <w:tabs>
          <w:tab w:val="left" w:pos="709"/>
          <w:tab w:val="left" w:pos="1134"/>
        </w:tabs>
        <w:ind w:firstLine="426"/>
        <w:jc w:val="both"/>
        <w:rPr>
          <w:b/>
          <w:i/>
          <w:color w:val="auto"/>
          <w:sz w:val="24"/>
          <w:szCs w:val="24"/>
        </w:rPr>
      </w:pPr>
      <w:r w:rsidRPr="00C67C8D">
        <w:rPr>
          <w:b/>
          <w:i/>
          <w:color w:val="auto"/>
          <w:sz w:val="24"/>
          <w:szCs w:val="24"/>
        </w:rPr>
        <w:t>3. Операции классов</w:t>
      </w:r>
    </w:p>
    <w:p w14:paraId="6489FC61"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Операция (operation) класса – это реализация услуги, которая может быть запрошена у любого объекта данного класса, чтобы вызвать определенное его поведение. Класс может иметь любое число операций либо не иметь ни одной. Так автомобиль может перемещаться по грунту, корабль – перемещаться по воде, компьютер – производить вычисления.</w:t>
      </w:r>
    </w:p>
    <w:p w14:paraId="1CA407A8"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Представление полного синтаксиса записи операций класса также подчиняется определенным синтаксическим правилам: каждой операции класса соответствует отдельная строка, которая состоит из квантора видимости операции, обязательного имени операции, выражения типа возвращаемого операцией значения и, возможно, строки-свойства данной операции:</w:t>
      </w:r>
    </w:p>
    <w:p w14:paraId="6830B3B6" w14:textId="77777777" w:rsidR="007C5A89" w:rsidRPr="00C67C8D" w:rsidRDefault="007C5A89" w:rsidP="007C5A89">
      <w:pPr>
        <w:tabs>
          <w:tab w:val="left" w:pos="709"/>
          <w:tab w:val="left" w:pos="1134"/>
        </w:tabs>
        <w:ind w:firstLine="426"/>
        <w:jc w:val="both"/>
        <w:rPr>
          <w:i/>
          <w:color w:val="auto"/>
          <w:sz w:val="24"/>
          <w:szCs w:val="24"/>
        </w:rPr>
      </w:pPr>
      <w:r w:rsidRPr="00C67C8D">
        <w:rPr>
          <w:i/>
          <w:color w:val="auto"/>
          <w:sz w:val="24"/>
          <w:szCs w:val="24"/>
        </w:rPr>
        <w:t>&lt; квантор видимости &gt;&lt; имя операции &gt; (список параметров) : &lt; выражение типа возвращаемого значения &gt;{строка-свойство}</w:t>
      </w:r>
    </w:p>
    <w:p w14:paraId="41EF7B0F"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Квантор видимости, как и в случае атрибутов класса, может принимать одно из трех возможных значений и, соответственно, также отображается при помощи специального символа.</w:t>
      </w:r>
    </w:p>
    <w:p w14:paraId="1B50B3D6"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Для именования операции используются короткие глагольные конструкции, описывающие некоторое поведение класса, которому принадлежит операция. Обычно каждое слово в имени операции пишется с заглавной буквы, за исключением первого.</w:t>
      </w:r>
    </w:p>
    <w:p w14:paraId="020FD3DD"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Например, запись +создать() – может обозначать абстрактную операцию по созданию отдельного объекта класса, которая является общедоступной и не содержит формальных параметров, запись +нарисовать(форма: Многоугольник = прямоугольник, цвет_заливки: Color = (О, О, 255)) – может обозначать операцию по изображению на экране монитора прямоугольной области синего цвета, если не указываются другие значения в качестве аргументов данной операции.</w:t>
      </w:r>
    </w:p>
    <w:p w14:paraId="03D76DB2" w14:textId="77777777" w:rsidR="007C5A89" w:rsidRPr="00C67C8D" w:rsidRDefault="007C5A89" w:rsidP="007C5A89">
      <w:pPr>
        <w:tabs>
          <w:tab w:val="left" w:pos="709"/>
          <w:tab w:val="left" w:pos="1134"/>
        </w:tabs>
        <w:ind w:firstLine="426"/>
        <w:jc w:val="both"/>
        <w:rPr>
          <w:i/>
          <w:color w:val="auto"/>
          <w:sz w:val="24"/>
          <w:szCs w:val="24"/>
        </w:rPr>
      </w:pPr>
      <w:r w:rsidRPr="00C67C8D">
        <w:rPr>
          <w:i/>
          <w:color w:val="auto"/>
          <w:sz w:val="24"/>
          <w:szCs w:val="24"/>
        </w:rPr>
        <w:t>(список–параметров) содержит необязательные аргументы, синтаксис которых совпадает с синтаксисом атрибутов;</w:t>
      </w:r>
    </w:p>
    <w:p w14:paraId="7A980460" w14:textId="77777777" w:rsidR="007C5A89" w:rsidRPr="00C67C8D" w:rsidRDefault="007C5A89" w:rsidP="007C5A89">
      <w:pPr>
        <w:tabs>
          <w:tab w:val="left" w:pos="709"/>
          <w:tab w:val="left" w:pos="1134"/>
        </w:tabs>
        <w:ind w:firstLine="426"/>
        <w:jc w:val="both"/>
        <w:rPr>
          <w:i/>
          <w:color w:val="auto"/>
          <w:sz w:val="24"/>
          <w:szCs w:val="24"/>
        </w:rPr>
      </w:pPr>
      <w:r w:rsidRPr="00C67C8D">
        <w:rPr>
          <w:i/>
          <w:color w:val="auto"/>
          <w:sz w:val="24"/>
          <w:szCs w:val="24"/>
        </w:rPr>
        <w:t>&lt; выражение типа возвращаемого значения &gt; является необязательной спецификацией и зависит от конкретного языка программирования;</w:t>
      </w:r>
    </w:p>
    <w:p w14:paraId="34ECD85A" w14:textId="77777777" w:rsidR="007C5A89" w:rsidRPr="00C67C8D" w:rsidRDefault="007C5A89" w:rsidP="007C5A89">
      <w:pPr>
        <w:tabs>
          <w:tab w:val="left" w:pos="709"/>
          <w:tab w:val="left" w:pos="1134"/>
        </w:tabs>
        <w:ind w:firstLine="426"/>
        <w:jc w:val="both"/>
        <w:rPr>
          <w:i/>
          <w:color w:val="auto"/>
          <w:sz w:val="24"/>
          <w:szCs w:val="24"/>
        </w:rPr>
      </w:pPr>
      <w:r w:rsidRPr="00C67C8D">
        <w:rPr>
          <w:i/>
          <w:color w:val="auto"/>
          <w:sz w:val="24"/>
          <w:szCs w:val="24"/>
        </w:rPr>
        <w:t>{строка-свойство} показывает значения свойств, которые применяются к данной операции.</w:t>
      </w:r>
    </w:p>
    <w:p w14:paraId="7D34C9BC"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Например, запись запросить_Cчет_Клиента(номер_счета:Integer) – обозначает операцию по установлению наличия средств на текущем счете клиента банка. При этом аргументом данной операции является номер счета клиента, который записывается в виде целого числа (например, «123456»).</w:t>
      </w:r>
    </w:p>
    <w:p w14:paraId="6D2C37B7" w14:textId="77777777" w:rsidR="007C5A89" w:rsidRPr="00C67C8D" w:rsidRDefault="007C5A89" w:rsidP="007C5A89">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050D67A1" wp14:editId="59A1F9F0">
            <wp:extent cx="2880000" cy="613878"/>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880000" cy="613878"/>
                    </a:xfrm>
                    <a:prstGeom prst="rect">
                      <a:avLst/>
                    </a:prstGeom>
                  </pic:spPr>
                </pic:pic>
              </a:graphicData>
            </a:graphic>
          </wp:inline>
        </w:drawing>
      </w:r>
    </w:p>
    <w:p w14:paraId="5D6CFF1D"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Квантор видимости для операции может быть опущен. В этом случае его отсутствие означает, что видимость операции не указывается.</w:t>
      </w:r>
    </w:p>
    <w:p w14:paraId="14581620" w14:textId="77777777" w:rsidR="007C5A89" w:rsidRPr="00C67C8D" w:rsidRDefault="007C5A89" w:rsidP="007C5A89">
      <w:pPr>
        <w:tabs>
          <w:tab w:val="left" w:pos="709"/>
          <w:tab w:val="left" w:pos="1134"/>
        </w:tabs>
        <w:ind w:firstLine="426"/>
        <w:jc w:val="both"/>
        <w:rPr>
          <w:b/>
          <w:i/>
          <w:color w:val="auto"/>
          <w:sz w:val="24"/>
          <w:szCs w:val="24"/>
        </w:rPr>
      </w:pPr>
      <w:r w:rsidRPr="00C67C8D">
        <w:rPr>
          <w:b/>
          <w:i/>
          <w:color w:val="auto"/>
          <w:sz w:val="24"/>
          <w:szCs w:val="24"/>
        </w:rPr>
        <w:t>4. Отношения между классами</w:t>
      </w:r>
    </w:p>
    <w:p w14:paraId="740387BF"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Классы на диаграмме связываются различными типами отношений. При этом совокупность типов таких отношений фиксирована в языке UML и предопределена их семантикой.</w:t>
      </w:r>
    </w:p>
    <w:p w14:paraId="467B90BD" w14:textId="77777777" w:rsidR="007C5A89" w:rsidRPr="00C67C8D" w:rsidRDefault="007C5A89" w:rsidP="007C5A89">
      <w:pPr>
        <w:tabs>
          <w:tab w:val="left" w:pos="709"/>
          <w:tab w:val="left" w:pos="1134"/>
        </w:tabs>
        <w:ind w:firstLine="426"/>
        <w:jc w:val="both"/>
        <w:rPr>
          <w:i/>
          <w:color w:val="auto"/>
          <w:sz w:val="24"/>
          <w:szCs w:val="24"/>
        </w:rPr>
      </w:pPr>
      <w:r w:rsidRPr="00C67C8D">
        <w:rPr>
          <w:i/>
          <w:color w:val="auto"/>
          <w:sz w:val="24"/>
          <w:szCs w:val="24"/>
        </w:rPr>
        <w:t>4.1. Отношение зависимости</w:t>
      </w:r>
    </w:p>
    <w:p w14:paraId="0D6C814C" w14:textId="31ECC5A7" w:rsidR="007C5A89" w:rsidRPr="00C67C8D" w:rsidRDefault="007C5A89" w:rsidP="007C5A89">
      <w:pPr>
        <w:tabs>
          <w:tab w:val="left" w:pos="709"/>
          <w:tab w:val="left" w:pos="1134"/>
        </w:tabs>
        <w:ind w:firstLine="426"/>
        <w:jc w:val="both"/>
        <w:rPr>
          <w:color w:val="auto"/>
          <w:sz w:val="24"/>
          <w:szCs w:val="24"/>
        </w:rPr>
      </w:pPr>
      <w:r w:rsidRPr="00C67C8D">
        <w:rPr>
          <w:b/>
          <w:color w:val="auto"/>
          <w:sz w:val="24"/>
          <w:szCs w:val="24"/>
        </w:rPr>
        <w:lastRenderedPageBreak/>
        <w:t>Отношением зависимости (dependency relationship)</w:t>
      </w:r>
      <w:r w:rsidRPr="00C67C8D">
        <w:rPr>
          <w:color w:val="auto"/>
          <w:sz w:val="24"/>
          <w:szCs w:val="24"/>
        </w:rPr>
        <w:t xml:space="preserve"> называют связь по использованию, когда изменение в спецификации одного класса может повлиять на поведение другого. Отношение зависимости используется в такой ситуации, когда некоторое изменение одного элемента модели может потребовать изменения другого зависимого от него элемента модели. Отношение зависимости графически изображается пунктирной линией между соответствующими элементами со стрелкой на одном из ее концов, направленной к той сущности, от которой зависит данная сущность. Например, некая сущность Класс_2 исп</w:t>
      </w:r>
      <w:r w:rsidR="0063562D">
        <w:rPr>
          <w:color w:val="auto"/>
          <w:sz w:val="24"/>
          <w:szCs w:val="24"/>
        </w:rPr>
        <w:t>ользует другую сущность Класс_1</w:t>
      </w:r>
      <w:r w:rsidRPr="00C67C8D">
        <w:rPr>
          <w:color w:val="auto"/>
          <w:sz w:val="24"/>
          <w:szCs w:val="24"/>
        </w:rPr>
        <w:t>.</w:t>
      </w:r>
    </w:p>
    <w:p w14:paraId="16A903E6" w14:textId="77777777" w:rsidR="007C5A89" w:rsidRPr="00C67C8D" w:rsidRDefault="007C5A89" w:rsidP="007C5A89">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25B74CEB" wp14:editId="040EABB7">
            <wp:extent cx="5343525" cy="1895475"/>
            <wp:effectExtent l="0" t="0" r="9525" b="9525"/>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343525" cy="1895475"/>
                    </a:xfrm>
                    <a:prstGeom prst="rect">
                      <a:avLst/>
                    </a:prstGeom>
                  </pic:spPr>
                </pic:pic>
              </a:graphicData>
            </a:graphic>
          </wp:inline>
        </w:drawing>
      </w:r>
    </w:p>
    <w:p w14:paraId="4B23B714"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В качестве класса-клиента и класса-источника зависимости может выступать множество элементов модели. В этом случае одна линия со стрелкой, выходящая от источника зависимости, расщепляется в некоторой точке на несколько отдельных линий, каждая из которых имеет отдельную стрелку для класса-клиента.</w:t>
      </w:r>
    </w:p>
    <w:p w14:paraId="34334AD1" w14:textId="6EBAE7C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Например, если функционирование сущности Класс_С зависит от особенностей реализации сущностей Класс_А и Класс_Б, то данная зависимость может быть изображена следующим образом.</w:t>
      </w:r>
    </w:p>
    <w:p w14:paraId="2EC9F185" w14:textId="77777777" w:rsidR="007C5A89" w:rsidRPr="00C67C8D" w:rsidRDefault="007C5A89" w:rsidP="007C5A89">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41DE44E0" wp14:editId="07052476">
            <wp:extent cx="2520000" cy="1627236"/>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520000" cy="1627236"/>
                    </a:xfrm>
                    <a:prstGeom prst="rect">
                      <a:avLst/>
                    </a:prstGeom>
                  </pic:spPr>
                </pic:pic>
              </a:graphicData>
            </a:graphic>
          </wp:inline>
        </w:drawing>
      </w:r>
    </w:p>
    <w:p w14:paraId="722D1EFB" w14:textId="77777777" w:rsidR="007C5A89" w:rsidRPr="00C67C8D" w:rsidRDefault="007C5A89" w:rsidP="007C5A89">
      <w:pPr>
        <w:tabs>
          <w:tab w:val="left" w:pos="709"/>
          <w:tab w:val="left" w:pos="1134"/>
        </w:tabs>
        <w:ind w:firstLine="426"/>
        <w:jc w:val="both"/>
        <w:rPr>
          <w:i/>
          <w:color w:val="auto"/>
          <w:sz w:val="24"/>
          <w:szCs w:val="24"/>
        </w:rPr>
      </w:pPr>
      <w:r w:rsidRPr="00C67C8D">
        <w:rPr>
          <w:i/>
          <w:color w:val="auto"/>
          <w:sz w:val="24"/>
          <w:szCs w:val="24"/>
        </w:rPr>
        <w:t>4.2. Отношение ассоциации</w:t>
      </w:r>
    </w:p>
    <w:p w14:paraId="480A83FC" w14:textId="77777777" w:rsidR="007C5A89" w:rsidRPr="00C67C8D" w:rsidRDefault="007C5A89" w:rsidP="007C5A89">
      <w:pPr>
        <w:tabs>
          <w:tab w:val="left" w:pos="709"/>
          <w:tab w:val="left" w:pos="1134"/>
        </w:tabs>
        <w:ind w:firstLine="426"/>
        <w:jc w:val="both"/>
        <w:rPr>
          <w:color w:val="auto"/>
          <w:sz w:val="24"/>
          <w:szCs w:val="24"/>
        </w:rPr>
      </w:pPr>
      <w:r w:rsidRPr="00C67C8D">
        <w:rPr>
          <w:b/>
          <w:color w:val="auto"/>
          <w:sz w:val="24"/>
          <w:szCs w:val="24"/>
        </w:rPr>
        <w:t xml:space="preserve">Ассоциацией (association relationship) </w:t>
      </w:r>
      <w:r w:rsidRPr="00C67C8D">
        <w:rPr>
          <w:color w:val="auto"/>
          <w:sz w:val="24"/>
          <w:szCs w:val="24"/>
        </w:rPr>
        <w:t>называется структурная связь, показывающая, что объекты одного класса некоторым образом связаны с объектами другого или того же самого класса.</w:t>
      </w:r>
    </w:p>
    <w:p w14:paraId="56763DAD" w14:textId="5C154E7C"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 xml:space="preserve">Ассоциация может отображаться графически линией со стрелкой (маркером в виде треугольника), показывающей направление следования классов и кратность – количество объектов, связанных отношением. Отсутствие стрелки рядом с именем ассоциации означает, что порядок следования классов в рассматриваемом отношении не определен </w:t>
      </w:r>
    </w:p>
    <w:p w14:paraId="1128FB9A" w14:textId="77777777" w:rsidR="007C5A89" w:rsidRPr="00C67C8D" w:rsidRDefault="007C5A89" w:rsidP="007C5A89">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6B548999" wp14:editId="40CDB37F">
            <wp:extent cx="2880000" cy="725441"/>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880000" cy="725441"/>
                    </a:xfrm>
                    <a:prstGeom prst="rect">
                      <a:avLst/>
                    </a:prstGeom>
                  </pic:spPr>
                </pic:pic>
              </a:graphicData>
            </a:graphic>
          </wp:inline>
        </w:drawing>
      </w:r>
    </w:p>
    <w:p w14:paraId="49F972AD" w14:textId="7CDDA34A"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Так, в примере кратность «1» для класса «Компания» означает, что каждый сотрудник может работать только в одной компании. Кратность «1..*» для класса «Сотрудник» означает, что в каждой компании могут работать несколько сотрудников, общее число которых заранее неизвестно и ничем не ограничено.</w:t>
      </w:r>
    </w:p>
    <w:p w14:paraId="01B13A48"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Специальной формой или частным случаем отношения ассоциации является отношение агрегации, которое, в свою очередь, тоже имеет специальную форму – отношение композиции (см. пункт 3.4.4).</w:t>
      </w:r>
    </w:p>
    <w:p w14:paraId="0715910F" w14:textId="77777777" w:rsidR="007C5A89" w:rsidRPr="00C67C8D" w:rsidRDefault="007C5A89" w:rsidP="007C5A89">
      <w:pPr>
        <w:tabs>
          <w:tab w:val="left" w:pos="709"/>
          <w:tab w:val="left" w:pos="1134"/>
        </w:tabs>
        <w:ind w:firstLine="426"/>
        <w:jc w:val="both"/>
        <w:rPr>
          <w:i/>
          <w:color w:val="auto"/>
          <w:sz w:val="24"/>
          <w:szCs w:val="24"/>
        </w:rPr>
      </w:pPr>
      <w:r w:rsidRPr="00C67C8D">
        <w:rPr>
          <w:i/>
          <w:color w:val="auto"/>
          <w:sz w:val="24"/>
          <w:szCs w:val="24"/>
        </w:rPr>
        <w:t>4.3. Отношение агрегации</w:t>
      </w:r>
    </w:p>
    <w:p w14:paraId="616AA911" w14:textId="77777777" w:rsidR="007C5A89" w:rsidRPr="00C67C8D" w:rsidRDefault="007C5A89" w:rsidP="007C5A89">
      <w:pPr>
        <w:tabs>
          <w:tab w:val="left" w:pos="709"/>
          <w:tab w:val="left" w:pos="1134"/>
        </w:tabs>
        <w:ind w:firstLine="426"/>
        <w:jc w:val="both"/>
        <w:rPr>
          <w:color w:val="auto"/>
          <w:sz w:val="24"/>
          <w:szCs w:val="24"/>
        </w:rPr>
      </w:pPr>
      <w:r w:rsidRPr="00C67C8D">
        <w:rPr>
          <w:b/>
          <w:color w:val="auto"/>
          <w:sz w:val="24"/>
          <w:szCs w:val="24"/>
        </w:rPr>
        <w:lastRenderedPageBreak/>
        <w:t>Отношение агрегации (generalization relationship)</w:t>
      </w:r>
      <w:r w:rsidRPr="00C67C8D">
        <w:rPr>
          <w:color w:val="auto"/>
          <w:sz w:val="24"/>
          <w:szCs w:val="24"/>
        </w:rPr>
        <w:t xml:space="preserve"> имеет место между несколькими классами в том случае, если один из классов представляет собой некоторую сущность, включающую в себя в качестве составных частей другие сущности.</w:t>
      </w:r>
    </w:p>
    <w:p w14:paraId="53E4DFFC"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Данное отношение имеет фундаментальное значение для описания структуры сложных систем, поскольку применяется для представления системных взаимосвязей типа «часть – целое».</w:t>
      </w:r>
    </w:p>
    <w:p w14:paraId="0E71A9E8"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Это отношение по своей сути описывает декомпозицию или разбиение сложной системы на более простые составные части, которые также могут быть подвергнуты декомпозиции, если в этом возникнет необходимость в последующем.</w:t>
      </w:r>
    </w:p>
    <w:p w14:paraId="398FD737"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Так, автомобиль состоит из кузова, двигателя, трансмиссии и т.п., а в состав приемопередающего устройства входят передатчик, приемник и антенно-фидерное устройство.</w:t>
      </w:r>
    </w:p>
    <w:p w14:paraId="5E4019B8" w14:textId="5CC6735F"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Графически отношение агрегации изображается сплошной линией, один из концов которой представляет собой геометрическую фигуру – ромб. Этот ромб указывает на тот из классов, который представляет собой «целое».</w:t>
      </w:r>
    </w:p>
    <w:p w14:paraId="5C277F49" w14:textId="77777777" w:rsidR="007C5A89" w:rsidRPr="00C67C8D" w:rsidRDefault="007C5A89" w:rsidP="007C5A89">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2EDCBDF2" wp14:editId="6AB2843B">
            <wp:extent cx="3600000" cy="1492941"/>
            <wp:effectExtent l="0" t="0" r="63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00000" cy="1492941"/>
                    </a:xfrm>
                    <a:prstGeom prst="rect">
                      <a:avLst/>
                    </a:prstGeom>
                    <a:noFill/>
                    <a:ln>
                      <a:noFill/>
                    </a:ln>
                  </pic:spPr>
                </pic:pic>
              </a:graphicData>
            </a:graphic>
          </wp:inline>
        </w:drawing>
      </w:r>
    </w:p>
    <w:p w14:paraId="3F5B55C6" w14:textId="6C58C29C"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Примером отношения агрегации может служить деление класса Аналитическая_информация на составные части: Отчет_по_грузу, Отчет_по_контейнерам, Отчет_по_тарифам.</w:t>
      </w:r>
    </w:p>
    <w:p w14:paraId="2DF6759B" w14:textId="77777777" w:rsidR="007C5A89" w:rsidRPr="00C67C8D" w:rsidRDefault="007C5A89" w:rsidP="007C5A89">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08A4F445" wp14:editId="3C135747">
            <wp:extent cx="3600000" cy="1339412"/>
            <wp:effectExtent l="0" t="0" r="63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00000" cy="1339412"/>
                    </a:xfrm>
                    <a:prstGeom prst="rect">
                      <a:avLst/>
                    </a:prstGeom>
                    <a:noFill/>
                    <a:ln>
                      <a:noFill/>
                    </a:ln>
                  </pic:spPr>
                </pic:pic>
              </a:graphicData>
            </a:graphic>
          </wp:inline>
        </w:drawing>
      </w:r>
    </w:p>
    <w:p w14:paraId="269B94E7" w14:textId="61AD51F3"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Отношение агрегации обладает кратностью. Так, класс Система_обеспечения_безопасности_объектов может содержать содержит одну подсистему Сопровождение_грузов, которая в свою очередь может содержать, например, четыре класса Охрана_вооруженная, каждый из которых может принадлежать лишь одному классу Сопровождение_грузов.</w:t>
      </w:r>
    </w:p>
    <w:p w14:paraId="39AC2D99" w14:textId="77777777" w:rsidR="007C5A89" w:rsidRPr="00C67C8D" w:rsidRDefault="007C5A89" w:rsidP="007C5A89">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7967D5E7" wp14:editId="68BDAE67">
            <wp:extent cx="3600000" cy="1857868"/>
            <wp:effectExtent l="0" t="0" r="635" b="9525"/>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00000" cy="1857868"/>
                    </a:xfrm>
                    <a:prstGeom prst="rect">
                      <a:avLst/>
                    </a:prstGeom>
                    <a:noFill/>
                    <a:ln>
                      <a:noFill/>
                    </a:ln>
                  </pic:spPr>
                </pic:pic>
              </a:graphicData>
            </a:graphic>
          </wp:inline>
        </w:drawing>
      </w:r>
    </w:p>
    <w:p w14:paraId="3BEF84DC" w14:textId="77777777" w:rsidR="007C5A89" w:rsidRPr="00C67C8D" w:rsidRDefault="007C5A89" w:rsidP="007C5A89">
      <w:pPr>
        <w:tabs>
          <w:tab w:val="left" w:pos="709"/>
          <w:tab w:val="left" w:pos="1134"/>
        </w:tabs>
        <w:ind w:firstLine="426"/>
        <w:jc w:val="both"/>
        <w:rPr>
          <w:i/>
          <w:color w:val="auto"/>
          <w:sz w:val="24"/>
          <w:szCs w:val="24"/>
        </w:rPr>
      </w:pPr>
      <w:r w:rsidRPr="00C67C8D">
        <w:rPr>
          <w:i/>
          <w:color w:val="auto"/>
          <w:sz w:val="24"/>
          <w:szCs w:val="24"/>
        </w:rPr>
        <w:t>4.4. Отношение композиции</w:t>
      </w:r>
    </w:p>
    <w:p w14:paraId="6EC8C010" w14:textId="77777777" w:rsidR="007C5A89" w:rsidRPr="00C67C8D" w:rsidRDefault="007C5A89" w:rsidP="007C5A89">
      <w:pPr>
        <w:tabs>
          <w:tab w:val="left" w:pos="709"/>
          <w:tab w:val="left" w:pos="1134"/>
        </w:tabs>
        <w:ind w:firstLine="426"/>
        <w:jc w:val="both"/>
        <w:rPr>
          <w:color w:val="auto"/>
          <w:sz w:val="24"/>
          <w:szCs w:val="24"/>
        </w:rPr>
      </w:pPr>
      <w:r w:rsidRPr="00C67C8D">
        <w:rPr>
          <w:b/>
          <w:color w:val="auto"/>
          <w:sz w:val="24"/>
          <w:szCs w:val="24"/>
        </w:rPr>
        <w:t xml:space="preserve">Отношение композиции (realization relationship) </w:t>
      </w:r>
      <w:r w:rsidRPr="00C67C8D">
        <w:rPr>
          <w:color w:val="auto"/>
          <w:sz w:val="24"/>
          <w:szCs w:val="24"/>
        </w:rPr>
        <w:t>служит для выделения специальной формы отношения «часть-целое», при которой составляющие части в некотором смысле находятся внутри целого.</w:t>
      </w:r>
    </w:p>
    <w:p w14:paraId="267D2558"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Специфика взаимосвязи между ними заключается в том, что части не могут выступать в отрыве от целого, т. е. с уничтожением целого уничтожаются и все его составные части.</w:t>
      </w:r>
    </w:p>
    <w:p w14:paraId="2A0E5A71" w14:textId="170A954C"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lastRenderedPageBreak/>
        <w:t>Графически отношение композиции изображается сплошной линией, один из концов которой представляет собой закрашенный внутри ромб. Этот ромб указывает на тот из классов, который представляет собой класс-композицию или «целое».</w:t>
      </w:r>
    </w:p>
    <w:p w14:paraId="03B060BE" w14:textId="77777777" w:rsidR="007C5A89" w:rsidRPr="00C67C8D" w:rsidRDefault="007C5A89" w:rsidP="007C5A89">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6EF2E41D" wp14:editId="7726107D">
            <wp:extent cx="3019425" cy="542925"/>
            <wp:effectExtent l="0" t="0" r="9525" b="952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019425" cy="542925"/>
                    </a:xfrm>
                    <a:prstGeom prst="rect">
                      <a:avLst/>
                    </a:prstGeom>
                  </pic:spPr>
                </pic:pic>
              </a:graphicData>
            </a:graphic>
          </wp:inline>
        </w:drawing>
      </w:r>
    </w:p>
    <w:p w14:paraId="543D020C" w14:textId="713CFD8E"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Применительно к классу Заказ_на_перевозку_грузов отношение композиции может иметь следующий вид.</w:t>
      </w:r>
    </w:p>
    <w:p w14:paraId="43846B4A" w14:textId="77777777" w:rsidR="007C5A89" w:rsidRPr="00C67C8D" w:rsidRDefault="007C5A89" w:rsidP="007C5A89">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0A53713E" wp14:editId="3E2C054E">
            <wp:extent cx="5760000" cy="2386971"/>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000" cy="2386971"/>
                    </a:xfrm>
                    <a:prstGeom prst="rect">
                      <a:avLst/>
                    </a:prstGeom>
                  </pic:spPr>
                </pic:pic>
              </a:graphicData>
            </a:graphic>
          </wp:inline>
        </w:drawing>
      </w:r>
    </w:p>
    <w:p w14:paraId="198BF3BD" w14:textId="77777777" w:rsidR="007C5A89" w:rsidRPr="00C67C8D" w:rsidRDefault="007C5A89" w:rsidP="007C5A89">
      <w:pPr>
        <w:tabs>
          <w:tab w:val="left" w:pos="709"/>
          <w:tab w:val="left" w:pos="1134"/>
        </w:tabs>
        <w:ind w:firstLine="426"/>
        <w:jc w:val="both"/>
        <w:rPr>
          <w:i/>
          <w:color w:val="auto"/>
          <w:sz w:val="24"/>
          <w:szCs w:val="24"/>
        </w:rPr>
      </w:pPr>
      <w:r w:rsidRPr="00C67C8D">
        <w:rPr>
          <w:i/>
          <w:color w:val="auto"/>
          <w:sz w:val="24"/>
          <w:szCs w:val="24"/>
        </w:rPr>
        <w:t>4.</w:t>
      </w:r>
      <w:r>
        <w:rPr>
          <w:i/>
          <w:color w:val="auto"/>
          <w:sz w:val="24"/>
          <w:szCs w:val="24"/>
        </w:rPr>
        <w:t>5</w:t>
      </w:r>
      <w:r w:rsidRPr="00C67C8D">
        <w:rPr>
          <w:i/>
          <w:color w:val="auto"/>
          <w:sz w:val="24"/>
          <w:szCs w:val="24"/>
        </w:rPr>
        <w:t>. Отношение обобщения</w:t>
      </w:r>
    </w:p>
    <w:p w14:paraId="2912529B" w14:textId="77777777" w:rsidR="007C5A89" w:rsidRPr="00C67C8D" w:rsidRDefault="007C5A89" w:rsidP="007C5A89">
      <w:pPr>
        <w:tabs>
          <w:tab w:val="left" w:pos="709"/>
          <w:tab w:val="left" w:pos="1134"/>
        </w:tabs>
        <w:ind w:firstLine="426"/>
        <w:jc w:val="both"/>
        <w:rPr>
          <w:color w:val="auto"/>
          <w:sz w:val="24"/>
          <w:szCs w:val="24"/>
        </w:rPr>
      </w:pPr>
      <w:r w:rsidRPr="00C67C8D">
        <w:rPr>
          <w:b/>
          <w:color w:val="auto"/>
          <w:sz w:val="24"/>
          <w:szCs w:val="24"/>
        </w:rPr>
        <w:t xml:space="preserve">Отношение обобщения (генерализация) </w:t>
      </w:r>
      <w:r w:rsidRPr="00C67C8D">
        <w:rPr>
          <w:color w:val="auto"/>
          <w:sz w:val="24"/>
          <w:szCs w:val="24"/>
        </w:rPr>
        <w:t>является обычным таксономическим отношением между более общим элементом (класс-предок) и более частным или специальным элементом (класс-потомок).</w:t>
      </w:r>
    </w:p>
    <w:p w14:paraId="3EF7DFF2"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Применительно к диаграмме классов данное отношение описывает иерархическое строение классов и наследование их свойств и поведения. При этом предполагается, что класс-потомок обладает всеми свойствами и поведением класса-предка, а также имеет свои собственные свойства и поведение, которые отсутствуют у класса-предка.</w:t>
      </w:r>
    </w:p>
    <w:p w14:paraId="4657265F" w14:textId="6074ABEB"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На диаграммах отношение обобщения обозначается сплошной линией с треугольной стрелкой на одном из концов, направленной на более общий класс (класс-предок или суперкласс) от более специального класса (класса-потомка или подкласса).</w:t>
      </w:r>
    </w:p>
    <w:p w14:paraId="1867F417"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Как правило, на диаграмме может указываться несколько линий для одного отношения обобщения, что отражает его таксономический характер. В этом случае более общий класс разбивается на подклассы одним отношением обобщения, например, так, как показано на рис. 14.</w:t>
      </w:r>
    </w:p>
    <w:p w14:paraId="670BC735"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В этом случае данные отдельные линии изображаются сходящимися к единственной стрелке, имеющей с ними общую точку пересечения. Родительский Класс Отчет_По_Заказам_На_Перевозку имеет три потомка Отчет_По_Количеству_Заказов, Отчет_По_Клиентам, Отчет_За_Период, которые наследуют структуру и поведение родительского класса.</w:t>
      </w:r>
    </w:p>
    <w:p w14:paraId="49E62694" w14:textId="77777777" w:rsidR="007C5A89" w:rsidRPr="00C67C8D" w:rsidRDefault="007C5A89" w:rsidP="007C5A89">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39D45A80" wp14:editId="22A0C02F">
            <wp:extent cx="6480175" cy="1001395"/>
            <wp:effectExtent l="0" t="0" r="0" b="825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480175" cy="1001395"/>
                    </a:xfrm>
                    <a:prstGeom prst="rect">
                      <a:avLst/>
                    </a:prstGeom>
                  </pic:spPr>
                </pic:pic>
              </a:graphicData>
            </a:graphic>
          </wp:inline>
        </w:drawing>
      </w:r>
    </w:p>
    <w:p w14:paraId="72369DA9"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Для связей обобщения язык UML содержит ограничения. В большинстве случаев ограничение размещается рядом с элементом и заключается в фигурные скобки, например {complete}.</w:t>
      </w:r>
    </w:p>
    <w:p w14:paraId="344B56AE" w14:textId="77777777" w:rsidR="007C5A89" w:rsidRPr="00C67C8D" w:rsidRDefault="007C5A89" w:rsidP="007C5A89">
      <w:pPr>
        <w:tabs>
          <w:tab w:val="left" w:pos="709"/>
          <w:tab w:val="left" w:pos="1134"/>
        </w:tabs>
        <w:ind w:firstLine="426"/>
        <w:jc w:val="both"/>
        <w:rPr>
          <w:color w:val="auto"/>
          <w:sz w:val="24"/>
          <w:szCs w:val="24"/>
        </w:rPr>
      </w:pPr>
      <w:r w:rsidRPr="00C67C8D">
        <w:rPr>
          <w:b/>
          <w:color w:val="auto"/>
          <w:sz w:val="24"/>
          <w:szCs w:val="24"/>
        </w:rPr>
        <w:t>В качестве ограничений</w:t>
      </w:r>
      <w:r w:rsidRPr="00C67C8D">
        <w:rPr>
          <w:color w:val="auto"/>
          <w:sz w:val="24"/>
          <w:szCs w:val="24"/>
        </w:rPr>
        <w:t xml:space="preserve"> могут быть использованы следующие ключевые слова языка UML:</w:t>
      </w:r>
    </w:p>
    <w:p w14:paraId="49491578" w14:textId="77777777" w:rsidR="007C5A89" w:rsidRPr="00C67C8D" w:rsidRDefault="007C5A89" w:rsidP="00B90CEF">
      <w:pPr>
        <w:numPr>
          <w:ilvl w:val="0"/>
          <w:numId w:val="22"/>
        </w:numPr>
        <w:tabs>
          <w:tab w:val="left" w:pos="709"/>
          <w:tab w:val="left" w:pos="1134"/>
        </w:tabs>
        <w:ind w:left="0" w:firstLine="426"/>
        <w:contextualSpacing/>
        <w:jc w:val="both"/>
        <w:rPr>
          <w:color w:val="auto"/>
          <w:sz w:val="24"/>
          <w:szCs w:val="24"/>
        </w:rPr>
      </w:pPr>
      <w:r w:rsidRPr="00C67C8D">
        <w:rPr>
          <w:color w:val="auto"/>
          <w:sz w:val="24"/>
          <w:szCs w:val="24"/>
        </w:rPr>
        <w:t>{complete} означает, что в данном отношении обобщения специфицированы все классы-потомки, и других классов-потомков у данного класса-предка быть не может.</w:t>
      </w:r>
    </w:p>
    <w:p w14:paraId="13C988A5"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Например, класс Клиент_банка является предком для двух классов: Физическое_лицо и Компания, и других классов-потомков он не имеет.</w:t>
      </w:r>
    </w:p>
    <w:p w14:paraId="358BD292" w14:textId="4BF9F116"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lastRenderedPageBreak/>
        <w:t>На соответствующей диаграмме классов это можно указать явно, записав рядом с линией обобщения данную строку-ограничение.</w:t>
      </w:r>
    </w:p>
    <w:p w14:paraId="501A0075" w14:textId="77777777" w:rsidR="007C5A89" w:rsidRPr="00C67C8D" w:rsidRDefault="007C5A89" w:rsidP="007C5A89">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0BF9A332" wp14:editId="02F659A8">
            <wp:extent cx="3600000" cy="1746588"/>
            <wp:effectExtent l="0" t="0" r="635" b="635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600000" cy="1746588"/>
                    </a:xfrm>
                    <a:prstGeom prst="rect">
                      <a:avLst/>
                    </a:prstGeom>
                  </pic:spPr>
                </pic:pic>
              </a:graphicData>
            </a:graphic>
          </wp:inline>
        </w:drawing>
      </w:r>
    </w:p>
    <w:p w14:paraId="0E8116FD" w14:textId="77777777" w:rsidR="007C5A89" w:rsidRPr="00C67C8D" w:rsidRDefault="007C5A89" w:rsidP="00B90CEF">
      <w:pPr>
        <w:numPr>
          <w:ilvl w:val="0"/>
          <w:numId w:val="22"/>
        </w:numPr>
        <w:tabs>
          <w:tab w:val="left" w:pos="709"/>
          <w:tab w:val="left" w:pos="1134"/>
        </w:tabs>
        <w:ind w:left="0" w:firstLine="426"/>
        <w:contextualSpacing/>
        <w:jc w:val="both"/>
        <w:rPr>
          <w:color w:val="auto"/>
          <w:sz w:val="24"/>
          <w:szCs w:val="24"/>
        </w:rPr>
      </w:pPr>
      <w:r w:rsidRPr="00C67C8D">
        <w:rPr>
          <w:color w:val="auto"/>
          <w:sz w:val="24"/>
          <w:szCs w:val="24"/>
        </w:rPr>
        <w:t>{incomplete} означает тот факт, что на диаграмме указаны в обобщении не все классы-потомки. В последующем, возможно, восполнить их перечень, не изменяя уже построенную диаграмму.</w:t>
      </w:r>
    </w:p>
    <w:p w14:paraId="095BA009" w14:textId="77777777" w:rsidR="007C5A89" w:rsidRPr="00C67C8D" w:rsidRDefault="007C5A89" w:rsidP="00B90CEF">
      <w:pPr>
        <w:numPr>
          <w:ilvl w:val="0"/>
          <w:numId w:val="22"/>
        </w:numPr>
        <w:tabs>
          <w:tab w:val="left" w:pos="709"/>
          <w:tab w:val="left" w:pos="1134"/>
        </w:tabs>
        <w:ind w:left="0" w:firstLine="426"/>
        <w:contextualSpacing/>
        <w:jc w:val="both"/>
        <w:rPr>
          <w:color w:val="auto"/>
          <w:sz w:val="24"/>
          <w:szCs w:val="24"/>
        </w:rPr>
      </w:pPr>
      <w:r w:rsidRPr="00C67C8D">
        <w:rPr>
          <w:color w:val="auto"/>
          <w:sz w:val="24"/>
          <w:szCs w:val="24"/>
        </w:rPr>
        <w:t>{disjoint} означает тот факт, что классы-потомки не могут содержать объектов, одновременно являющихся экземплярами двух или более классов.</w:t>
      </w:r>
    </w:p>
    <w:p w14:paraId="1B172E9F"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В приведенном выше примере это условие также выполняется, поскольку предполагается, что никакое конкретное физическое лицо не может являться одновременно и конкретной компанией. В этом случае рядом с линией обобщения можно записать данную строку-ограничение.</w:t>
      </w:r>
    </w:p>
    <w:p w14:paraId="636449D3" w14:textId="77777777" w:rsidR="007C5A89" w:rsidRPr="00C67C8D" w:rsidRDefault="007C5A89" w:rsidP="00B90CEF">
      <w:pPr>
        <w:numPr>
          <w:ilvl w:val="0"/>
          <w:numId w:val="22"/>
        </w:numPr>
        <w:tabs>
          <w:tab w:val="left" w:pos="709"/>
          <w:tab w:val="left" w:pos="1134"/>
        </w:tabs>
        <w:ind w:left="0" w:firstLine="426"/>
        <w:contextualSpacing/>
        <w:jc w:val="both"/>
        <w:rPr>
          <w:color w:val="auto"/>
          <w:sz w:val="24"/>
          <w:szCs w:val="24"/>
        </w:rPr>
      </w:pPr>
      <w:r w:rsidRPr="00C67C8D">
        <w:rPr>
          <w:color w:val="auto"/>
          <w:sz w:val="24"/>
          <w:szCs w:val="24"/>
        </w:rPr>
        <w:t>{overlapping} означает, что отдельные экземпляры классов-потомков могут принадлежать одновременно нескольким классам.</w:t>
      </w:r>
    </w:p>
    <w:p w14:paraId="1971091C" w14:textId="77777777" w:rsidR="007C5A89" w:rsidRPr="00C67C8D" w:rsidRDefault="007C5A89" w:rsidP="007C5A89">
      <w:pPr>
        <w:tabs>
          <w:tab w:val="left" w:pos="709"/>
          <w:tab w:val="left" w:pos="1134"/>
        </w:tabs>
        <w:ind w:firstLine="426"/>
        <w:jc w:val="both"/>
        <w:rPr>
          <w:color w:val="auto"/>
          <w:sz w:val="24"/>
          <w:szCs w:val="24"/>
        </w:rPr>
      </w:pPr>
      <w:r w:rsidRPr="00C67C8D">
        <w:rPr>
          <w:color w:val="auto"/>
          <w:sz w:val="24"/>
          <w:szCs w:val="24"/>
        </w:rPr>
        <w:t>Например, класс Транспорт может быть специализирован путем создания подклассов Наземный_Транспорт и Водный_Транспорт, автомобиль – амфибия относится к обоим классам.</w:t>
      </w:r>
    </w:p>
    <w:p w14:paraId="7F640686" w14:textId="6FEDD85F" w:rsidR="007C5A89" w:rsidRDefault="007C5A89" w:rsidP="00C05147">
      <w:pPr>
        <w:tabs>
          <w:tab w:val="left" w:pos="709"/>
          <w:tab w:val="left" w:pos="1134"/>
        </w:tabs>
        <w:ind w:firstLine="426"/>
        <w:jc w:val="both"/>
        <w:rPr>
          <w:color w:val="auto"/>
          <w:sz w:val="24"/>
          <w:szCs w:val="24"/>
        </w:rPr>
      </w:pPr>
    </w:p>
    <w:p w14:paraId="2976F4BA" w14:textId="77777777" w:rsidR="0063562D" w:rsidRDefault="0063562D">
      <w:pPr>
        <w:rPr>
          <w:b/>
          <w:color w:val="auto"/>
          <w:sz w:val="24"/>
          <w:szCs w:val="24"/>
        </w:rPr>
      </w:pPr>
      <w:bookmarkStart w:id="21" w:name="_Toc532201730"/>
      <w:r>
        <w:rPr>
          <w:b/>
          <w:color w:val="auto"/>
          <w:sz w:val="24"/>
          <w:szCs w:val="24"/>
        </w:rPr>
        <w:br w:type="page"/>
      </w:r>
    </w:p>
    <w:p w14:paraId="23F7B471" w14:textId="42B4B455" w:rsidR="00C05147" w:rsidRPr="00C67C8D" w:rsidRDefault="00C05147" w:rsidP="0063562D">
      <w:pPr>
        <w:pStyle w:val="a6"/>
        <w:tabs>
          <w:tab w:val="left" w:pos="709"/>
        </w:tabs>
        <w:ind w:left="426" w:firstLine="0"/>
        <w:jc w:val="both"/>
        <w:rPr>
          <w:b/>
          <w:color w:val="auto"/>
          <w:sz w:val="24"/>
          <w:szCs w:val="24"/>
        </w:rPr>
      </w:pPr>
      <w:r w:rsidRPr="00C67C8D">
        <w:rPr>
          <w:b/>
          <w:color w:val="auto"/>
          <w:sz w:val="24"/>
          <w:szCs w:val="24"/>
        </w:rPr>
        <w:lastRenderedPageBreak/>
        <w:t>Методика выполнения</w:t>
      </w:r>
      <w:bookmarkEnd w:id="21"/>
    </w:p>
    <w:p w14:paraId="70D2294A" w14:textId="3FBAAB24" w:rsidR="00C05147" w:rsidRPr="00C67C8D" w:rsidRDefault="0063562D" w:rsidP="0063562D">
      <w:pPr>
        <w:tabs>
          <w:tab w:val="left" w:pos="709"/>
          <w:tab w:val="left" w:pos="1134"/>
        </w:tabs>
        <w:ind w:firstLine="426"/>
        <w:jc w:val="both"/>
        <w:rPr>
          <w:color w:val="auto"/>
          <w:sz w:val="24"/>
          <w:szCs w:val="24"/>
        </w:rPr>
      </w:pPr>
      <w:r w:rsidRPr="007C5A89">
        <w:rPr>
          <w:b/>
          <w:sz w:val="24"/>
        </w:rPr>
        <w:t xml:space="preserve">Построение диаграммы </w:t>
      </w:r>
      <w:r>
        <w:rPr>
          <w:b/>
          <w:sz w:val="24"/>
        </w:rPr>
        <w:t>Вариантов использования</w:t>
      </w:r>
    </w:p>
    <w:p w14:paraId="4986FEB5"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В качестве примера рассматривается моделирование системы продажи товаров по каталогу.</w:t>
      </w:r>
    </w:p>
    <w:p w14:paraId="4EFCF210" w14:textId="77777777" w:rsidR="00C05147" w:rsidRPr="00C67C8D" w:rsidRDefault="00C05147" w:rsidP="00B90CEF">
      <w:pPr>
        <w:numPr>
          <w:ilvl w:val="0"/>
          <w:numId w:val="29"/>
        </w:numPr>
        <w:tabs>
          <w:tab w:val="left" w:pos="709"/>
          <w:tab w:val="left" w:pos="1134"/>
        </w:tabs>
        <w:ind w:left="0" w:firstLine="426"/>
        <w:contextualSpacing/>
        <w:jc w:val="both"/>
        <w:rPr>
          <w:color w:val="auto"/>
          <w:sz w:val="24"/>
          <w:szCs w:val="24"/>
        </w:rPr>
      </w:pPr>
      <w:r w:rsidRPr="00C67C8D">
        <w:rPr>
          <w:color w:val="auto"/>
          <w:sz w:val="24"/>
          <w:szCs w:val="24"/>
        </w:rPr>
        <w:t>Запустите MS Visio.</w:t>
      </w:r>
    </w:p>
    <w:p w14:paraId="58DF22E8" w14:textId="77777777" w:rsidR="00C05147" w:rsidRPr="00C67C8D" w:rsidRDefault="00C05147" w:rsidP="00B90CEF">
      <w:pPr>
        <w:numPr>
          <w:ilvl w:val="0"/>
          <w:numId w:val="29"/>
        </w:numPr>
        <w:tabs>
          <w:tab w:val="left" w:pos="709"/>
          <w:tab w:val="left" w:pos="1134"/>
        </w:tabs>
        <w:ind w:left="0" w:firstLine="426"/>
        <w:contextualSpacing/>
        <w:jc w:val="both"/>
        <w:rPr>
          <w:color w:val="auto"/>
          <w:sz w:val="24"/>
          <w:szCs w:val="24"/>
        </w:rPr>
      </w:pPr>
      <w:r w:rsidRPr="00C67C8D">
        <w:rPr>
          <w:color w:val="auto"/>
          <w:sz w:val="24"/>
          <w:szCs w:val="24"/>
        </w:rPr>
        <w:t xml:space="preserve">На экране выбора шаблона выберите категорию </w:t>
      </w:r>
      <w:r w:rsidRPr="00C67C8D">
        <w:rPr>
          <w:i/>
          <w:color w:val="auto"/>
          <w:sz w:val="24"/>
          <w:szCs w:val="24"/>
        </w:rPr>
        <w:t>Программы и БД</w:t>
      </w:r>
      <w:r w:rsidRPr="00C67C8D">
        <w:rPr>
          <w:color w:val="auto"/>
          <w:sz w:val="24"/>
          <w:szCs w:val="24"/>
        </w:rPr>
        <w:t xml:space="preserve"> и в ней элемент </w:t>
      </w:r>
      <w:r w:rsidRPr="00C67C8D">
        <w:rPr>
          <w:i/>
          <w:color w:val="auto"/>
          <w:sz w:val="24"/>
          <w:szCs w:val="24"/>
        </w:rPr>
        <w:t xml:space="preserve">Схема модели </w:t>
      </w:r>
      <w:r w:rsidRPr="00C67C8D">
        <w:rPr>
          <w:i/>
          <w:color w:val="auto"/>
          <w:sz w:val="24"/>
          <w:szCs w:val="24"/>
          <w:lang w:val="en-US"/>
        </w:rPr>
        <w:t>UML</w:t>
      </w:r>
      <w:r w:rsidRPr="00C67C8D">
        <w:rPr>
          <w:color w:val="auto"/>
          <w:sz w:val="24"/>
          <w:szCs w:val="24"/>
        </w:rPr>
        <w:t xml:space="preserve">. Нажмите кнопку </w:t>
      </w:r>
      <w:r w:rsidRPr="00C67C8D">
        <w:rPr>
          <w:i/>
          <w:color w:val="auto"/>
          <w:sz w:val="24"/>
          <w:szCs w:val="24"/>
        </w:rPr>
        <w:t>Создать</w:t>
      </w:r>
      <w:r w:rsidRPr="00C67C8D">
        <w:rPr>
          <w:color w:val="auto"/>
          <w:sz w:val="24"/>
          <w:szCs w:val="24"/>
        </w:rPr>
        <w:t xml:space="preserve"> в правой части экрана.</w:t>
      </w:r>
    </w:p>
    <w:p w14:paraId="034B08FC" w14:textId="29BC542F" w:rsidR="00C05147" w:rsidRPr="00C67C8D" w:rsidRDefault="0063562D" w:rsidP="00B90CEF">
      <w:pPr>
        <w:numPr>
          <w:ilvl w:val="0"/>
          <w:numId w:val="29"/>
        </w:numPr>
        <w:tabs>
          <w:tab w:val="left" w:pos="709"/>
          <w:tab w:val="left" w:pos="1134"/>
        </w:tabs>
        <w:ind w:left="0" w:firstLine="426"/>
        <w:contextualSpacing/>
        <w:jc w:val="both"/>
        <w:rPr>
          <w:color w:val="auto"/>
          <w:sz w:val="24"/>
          <w:szCs w:val="24"/>
        </w:rPr>
      </w:pPr>
      <w:r>
        <w:rPr>
          <w:color w:val="auto"/>
          <w:sz w:val="24"/>
          <w:szCs w:val="24"/>
        </w:rPr>
        <w:t>Окно программы примет вид</w:t>
      </w:r>
      <w:r w:rsidR="00C05147" w:rsidRPr="00C67C8D">
        <w:rPr>
          <w:color w:val="auto"/>
          <w:sz w:val="24"/>
          <w:szCs w:val="24"/>
        </w:rPr>
        <w:t>.</w:t>
      </w:r>
    </w:p>
    <w:p w14:paraId="70A451D5"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6CD1B2B3" wp14:editId="070D16C9">
            <wp:extent cx="3600000" cy="4108172"/>
            <wp:effectExtent l="0" t="0" r="635" b="698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00000" cy="4108172"/>
                    </a:xfrm>
                    <a:prstGeom prst="rect">
                      <a:avLst/>
                    </a:prstGeom>
                  </pic:spPr>
                </pic:pic>
              </a:graphicData>
            </a:graphic>
          </wp:inline>
        </w:drawing>
      </w:r>
    </w:p>
    <w:p w14:paraId="541BE0E8" w14:textId="46DCEBBE" w:rsidR="00C05147" w:rsidRPr="00C67C8D" w:rsidRDefault="00C05147" w:rsidP="00B90CEF">
      <w:pPr>
        <w:numPr>
          <w:ilvl w:val="0"/>
          <w:numId w:val="29"/>
        </w:numPr>
        <w:tabs>
          <w:tab w:val="left" w:pos="709"/>
          <w:tab w:val="left" w:pos="1134"/>
        </w:tabs>
        <w:ind w:left="0" w:firstLine="426"/>
        <w:contextualSpacing/>
        <w:jc w:val="both"/>
        <w:rPr>
          <w:color w:val="auto"/>
          <w:sz w:val="24"/>
          <w:szCs w:val="24"/>
        </w:rPr>
      </w:pPr>
      <w:r w:rsidRPr="00C67C8D">
        <w:rPr>
          <w:color w:val="auto"/>
          <w:sz w:val="24"/>
          <w:szCs w:val="24"/>
        </w:rPr>
        <w:t xml:space="preserve">Далее необходимо открыть все фигуры, необходимые для построения </w:t>
      </w:r>
      <w:r w:rsidRPr="00C67C8D">
        <w:rPr>
          <w:color w:val="auto"/>
          <w:sz w:val="24"/>
          <w:szCs w:val="24"/>
          <w:lang w:val="en-US"/>
        </w:rPr>
        <w:t>UML</w:t>
      </w:r>
      <w:r w:rsidRPr="00C67C8D">
        <w:rPr>
          <w:color w:val="auto"/>
          <w:sz w:val="24"/>
          <w:szCs w:val="24"/>
        </w:rPr>
        <w:t xml:space="preserve">-диаграмм. Для этого в левой части экрана необходимо нажать кнопку </w:t>
      </w:r>
      <w:r w:rsidRPr="00C67C8D">
        <w:rPr>
          <w:i/>
          <w:color w:val="auto"/>
          <w:sz w:val="24"/>
          <w:szCs w:val="24"/>
        </w:rPr>
        <w:t xml:space="preserve">Дополнительные фигуры. </w:t>
      </w:r>
      <w:r w:rsidRPr="00C67C8D">
        <w:rPr>
          <w:color w:val="auto"/>
          <w:sz w:val="24"/>
          <w:szCs w:val="24"/>
        </w:rPr>
        <w:t xml:space="preserve">В открывшемся вспомогательном меню выбрать </w:t>
      </w:r>
      <w:r w:rsidRPr="00C67C8D">
        <w:rPr>
          <w:i/>
          <w:color w:val="auto"/>
          <w:sz w:val="24"/>
          <w:szCs w:val="24"/>
        </w:rPr>
        <w:t xml:space="preserve">Программы и БД -&gt; Программное обеспечение </w:t>
      </w:r>
      <w:r w:rsidRPr="00C67C8D">
        <w:rPr>
          <w:color w:val="auto"/>
          <w:sz w:val="24"/>
          <w:szCs w:val="24"/>
        </w:rPr>
        <w:t xml:space="preserve">и выбрать все доступные фигуры для построения </w:t>
      </w:r>
      <w:r w:rsidRPr="00C67C8D">
        <w:rPr>
          <w:color w:val="auto"/>
          <w:sz w:val="24"/>
          <w:szCs w:val="24"/>
          <w:lang w:val="en-US"/>
        </w:rPr>
        <w:t>UML</w:t>
      </w:r>
      <w:r w:rsidRPr="00C67C8D">
        <w:rPr>
          <w:color w:val="auto"/>
          <w:sz w:val="24"/>
          <w:szCs w:val="24"/>
        </w:rPr>
        <w:t>.</w:t>
      </w:r>
    </w:p>
    <w:p w14:paraId="4C8FFB46"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7038FA40" wp14:editId="236AEE8F">
            <wp:extent cx="5400000" cy="3093668"/>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00000" cy="3093668"/>
                    </a:xfrm>
                    <a:prstGeom prst="rect">
                      <a:avLst/>
                    </a:prstGeom>
                    <a:noFill/>
                    <a:ln>
                      <a:noFill/>
                    </a:ln>
                  </pic:spPr>
                </pic:pic>
              </a:graphicData>
            </a:graphic>
          </wp:inline>
        </w:drawing>
      </w:r>
    </w:p>
    <w:p w14:paraId="172D3E5F" w14:textId="77777777" w:rsidR="00C05147" w:rsidRPr="00C67C8D" w:rsidRDefault="00C05147" w:rsidP="00C05147">
      <w:pPr>
        <w:tabs>
          <w:tab w:val="left" w:pos="709"/>
          <w:tab w:val="left" w:pos="1134"/>
        </w:tabs>
        <w:ind w:firstLine="426"/>
        <w:jc w:val="both"/>
        <w:rPr>
          <w:color w:val="auto"/>
          <w:sz w:val="24"/>
          <w:szCs w:val="24"/>
        </w:rPr>
      </w:pPr>
    </w:p>
    <w:p w14:paraId="3DBE8280" w14:textId="77777777" w:rsidR="00C05147" w:rsidRPr="00C67C8D" w:rsidRDefault="00C05147" w:rsidP="00B90CEF">
      <w:pPr>
        <w:numPr>
          <w:ilvl w:val="0"/>
          <w:numId w:val="29"/>
        </w:numPr>
        <w:tabs>
          <w:tab w:val="left" w:pos="709"/>
          <w:tab w:val="left" w:pos="1134"/>
        </w:tabs>
        <w:ind w:left="0" w:firstLine="426"/>
        <w:contextualSpacing/>
        <w:jc w:val="both"/>
        <w:rPr>
          <w:color w:val="auto"/>
          <w:sz w:val="24"/>
          <w:szCs w:val="24"/>
        </w:rPr>
      </w:pPr>
      <w:r w:rsidRPr="00C67C8D">
        <w:rPr>
          <w:color w:val="auto"/>
          <w:sz w:val="24"/>
          <w:szCs w:val="24"/>
        </w:rPr>
        <w:lastRenderedPageBreak/>
        <w:t>После этого необходимо провести следующие этапы моделирования.</w:t>
      </w:r>
    </w:p>
    <w:p w14:paraId="50A146FC" w14:textId="77777777" w:rsidR="00C05147" w:rsidRPr="00C67C8D" w:rsidRDefault="00C05147" w:rsidP="00B90CEF">
      <w:pPr>
        <w:numPr>
          <w:ilvl w:val="1"/>
          <w:numId w:val="29"/>
        </w:numPr>
        <w:tabs>
          <w:tab w:val="left" w:pos="709"/>
          <w:tab w:val="left" w:pos="1701"/>
        </w:tabs>
        <w:ind w:left="0" w:firstLine="426"/>
        <w:contextualSpacing/>
        <w:jc w:val="both"/>
        <w:rPr>
          <w:b/>
          <w:i/>
          <w:color w:val="auto"/>
          <w:sz w:val="24"/>
          <w:szCs w:val="24"/>
        </w:rPr>
      </w:pPr>
      <w:r w:rsidRPr="00C67C8D">
        <w:rPr>
          <w:b/>
          <w:i/>
          <w:color w:val="auto"/>
          <w:sz w:val="24"/>
          <w:szCs w:val="24"/>
        </w:rPr>
        <w:t xml:space="preserve">Выбор актеров. </w:t>
      </w:r>
    </w:p>
    <w:p w14:paraId="562D0D42"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В качестве актеров данной системы могут выступать два субъекта, один из которых является продавцом, а другой – покупателем. Каждый из этих актеров взаимодействует с рассматриваемой системой продажи товаров по каталогу и является ее пользователем, т. е. они оба обращаются к соответствующему сервису «Оформить заказ на покупку товара». Как следует из существа выдвигаемых к системе требований, этот сервис выступает в качестве варианта использования разрабатываемой диаграммы, первоначальная структура которой может включать в себя только двух указанных актеров и единственный вариант использования (рис. 14).</w:t>
      </w:r>
    </w:p>
    <w:p w14:paraId="19628368" w14:textId="77777777" w:rsidR="00C05147" w:rsidRPr="00C67C8D" w:rsidRDefault="00C05147" w:rsidP="00B90CEF">
      <w:pPr>
        <w:numPr>
          <w:ilvl w:val="0"/>
          <w:numId w:val="19"/>
        </w:numPr>
        <w:tabs>
          <w:tab w:val="left" w:pos="709"/>
          <w:tab w:val="left" w:pos="1134"/>
        </w:tabs>
        <w:ind w:left="0" w:firstLine="426"/>
        <w:contextualSpacing/>
        <w:jc w:val="both"/>
        <w:rPr>
          <w:color w:val="auto"/>
          <w:sz w:val="24"/>
          <w:szCs w:val="24"/>
        </w:rPr>
      </w:pPr>
      <w:r w:rsidRPr="00C67C8D">
        <w:rPr>
          <w:color w:val="auto"/>
          <w:sz w:val="24"/>
          <w:szCs w:val="24"/>
        </w:rPr>
        <w:t xml:space="preserve">В группе фигур </w:t>
      </w:r>
      <w:r w:rsidRPr="00C67C8D">
        <w:rPr>
          <w:i/>
          <w:color w:val="auto"/>
          <w:sz w:val="24"/>
          <w:szCs w:val="24"/>
        </w:rPr>
        <w:t xml:space="preserve">Сценарий выполнения </w:t>
      </w:r>
      <w:r w:rsidRPr="00C67C8D">
        <w:rPr>
          <w:i/>
          <w:color w:val="auto"/>
          <w:sz w:val="24"/>
          <w:szCs w:val="24"/>
          <w:lang w:val="en-US"/>
        </w:rPr>
        <w:t>UML</w:t>
      </w:r>
      <w:r w:rsidRPr="00C67C8D">
        <w:rPr>
          <w:i/>
          <w:color w:val="auto"/>
          <w:sz w:val="24"/>
          <w:szCs w:val="24"/>
        </w:rPr>
        <w:t xml:space="preserve"> </w:t>
      </w:r>
      <w:r w:rsidRPr="00C67C8D">
        <w:rPr>
          <w:color w:val="auto"/>
          <w:sz w:val="24"/>
          <w:szCs w:val="24"/>
        </w:rPr>
        <w:t xml:space="preserve">выбрать блок </w:t>
      </w:r>
      <w:r w:rsidRPr="00C67C8D">
        <w:rPr>
          <w:i/>
          <w:color w:val="auto"/>
          <w:sz w:val="24"/>
          <w:szCs w:val="24"/>
        </w:rPr>
        <w:t xml:space="preserve">Граница системы </w:t>
      </w:r>
      <w:r w:rsidRPr="00C67C8D">
        <w:rPr>
          <w:color w:val="auto"/>
          <w:sz w:val="24"/>
          <w:szCs w:val="24"/>
        </w:rPr>
        <w:t>и добавить его на лист.</w:t>
      </w:r>
    </w:p>
    <w:p w14:paraId="7357EBDE" w14:textId="77777777" w:rsidR="00C05147" w:rsidRPr="00C67C8D" w:rsidRDefault="00C05147" w:rsidP="00B90CEF">
      <w:pPr>
        <w:numPr>
          <w:ilvl w:val="0"/>
          <w:numId w:val="19"/>
        </w:numPr>
        <w:tabs>
          <w:tab w:val="left" w:pos="709"/>
          <w:tab w:val="left" w:pos="1134"/>
        </w:tabs>
        <w:ind w:left="0" w:firstLine="426"/>
        <w:contextualSpacing/>
        <w:jc w:val="both"/>
        <w:rPr>
          <w:color w:val="auto"/>
          <w:sz w:val="24"/>
          <w:szCs w:val="24"/>
        </w:rPr>
      </w:pPr>
      <w:r w:rsidRPr="00C67C8D">
        <w:rPr>
          <w:color w:val="auto"/>
          <w:sz w:val="24"/>
          <w:szCs w:val="24"/>
        </w:rPr>
        <w:t xml:space="preserve">Внутрь границы системы добавить блок </w:t>
      </w:r>
      <w:r w:rsidRPr="00C67C8D">
        <w:rPr>
          <w:i/>
          <w:color w:val="auto"/>
          <w:sz w:val="24"/>
          <w:szCs w:val="24"/>
        </w:rPr>
        <w:t xml:space="preserve">Сценарий выполнения </w:t>
      </w:r>
      <w:r w:rsidRPr="00C67C8D">
        <w:rPr>
          <w:color w:val="auto"/>
          <w:sz w:val="24"/>
          <w:szCs w:val="24"/>
        </w:rPr>
        <w:t>и добавить к нему название, дважды щелкнув внутри блока.</w:t>
      </w:r>
    </w:p>
    <w:p w14:paraId="0F00A19B" w14:textId="77777777" w:rsidR="00C05147" w:rsidRPr="00C67C8D" w:rsidRDefault="00C05147" w:rsidP="00B90CEF">
      <w:pPr>
        <w:numPr>
          <w:ilvl w:val="0"/>
          <w:numId w:val="19"/>
        </w:numPr>
        <w:tabs>
          <w:tab w:val="left" w:pos="709"/>
          <w:tab w:val="left" w:pos="1134"/>
        </w:tabs>
        <w:ind w:left="0" w:firstLine="426"/>
        <w:contextualSpacing/>
        <w:jc w:val="both"/>
        <w:rPr>
          <w:color w:val="auto"/>
          <w:sz w:val="24"/>
          <w:szCs w:val="24"/>
        </w:rPr>
      </w:pPr>
      <w:r w:rsidRPr="00C67C8D">
        <w:rPr>
          <w:color w:val="auto"/>
          <w:sz w:val="24"/>
          <w:szCs w:val="24"/>
        </w:rPr>
        <w:t xml:space="preserve">Добавить два блока </w:t>
      </w:r>
      <w:r w:rsidRPr="00C67C8D">
        <w:rPr>
          <w:i/>
          <w:color w:val="auto"/>
          <w:sz w:val="24"/>
          <w:szCs w:val="24"/>
        </w:rPr>
        <w:t xml:space="preserve">Актер – </w:t>
      </w:r>
      <w:r w:rsidRPr="00C67C8D">
        <w:rPr>
          <w:color w:val="auto"/>
          <w:sz w:val="24"/>
          <w:szCs w:val="24"/>
        </w:rPr>
        <w:t>покупатель и продавец.</w:t>
      </w:r>
    </w:p>
    <w:p w14:paraId="264477D3" w14:textId="198B7ED4" w:rsidR="00C05147" w:rsidRPr="00C67C8D" w:rsidRDefault="00C05147" w:rsidP="00B90CEF">
      <w:pPr>
        <w:numPr>
          <w:ilvl w:val="0"/>
          <w:numId w:val="19"/>
        </w:numPr>
        <w:tabs>
          <w:tab w:val="left" w:pos="709"/>
          <w:tab w:val="left" w:pos="1134"/>
        </w:tabs>
        <w:ind w:left="0" w:firstLine="426"/>
        <w:contextualSpacing/>
        <w:jc w:val="both"/>
        <w:rPr>
          <w:color w:val="auto"/>
          <w:sz w:val="24"/>
          <w:szCs w:val="24"/>
        </w:rPr>
      </w:pPr>
      <w:r w:rsidRPr="00C67C8D">
        <w:rPr>
          <w:color w:val="auto"/>
          <w:sz w:val="24"/>
          <w:szCs w:val="24"/>
        </w:rPr>
        <w:t xml:space="preserve">С помощью блока </w:t>
      </w:r>
      <w:r w:rsidRPr="00C67C8D">
        <w:rPr>
          <w:i/>
          <w:color w:val="auto"/>
          <w:sz w:val="24"/>
          <w:szCs w:val="24"/>
        </w:rPr>
        <w:t xml:space="preserve">Сообщение </w:t>
      </w:r>
      <w:r w:rsidRPr="00C67C8D">
        <w:rPr>
          <w:color w:val="auto"/>
          <w:sz w:val="24"/>
          <w:szCs w:val="24"/>
        </w:rPr>
        <w:t xml:space="preserve">установите связь актеров и варианта использования. Двойным щелчком правой кнопки мыши по блоку Сообщение откройте окно </w:t>
      </w:r>
      <w:r w:rsidRPr="00C67C8D">
        <w:rPr>
          <w:i/>
          <w:color w:val="auto"/>
          <w:sz w:val="24"/>
          <w:szCs w:val="24"/>
        </w:rPr>
        <w:t xml:space="preserve">Свойств ассоциации </w:t>
      </w:r>
      <w:r w:rsidRPr="00C67C8D">
        <w:rPr>
          <w:i/>
          <w:color w:val="auto"/>
          <w:sz w:val="24"/>
          <w:szCs w:val="24"/>
          <w:lang w:val="en-US"/>
        </w:rPr>
        <w:t>UML</w:t>
      </w:r>
      <w:r w:rsidRPr="00C67C8D">
        <w:rPr>
          <w:i/>
          <w:color w:val="auto"/>
          <w:sz w:val="24"/>
          <w:szCs w:val="24"/>
        </w:rPr>
        <w:t xml:space="preserve">, </w:t>
      </w:r>
      <w:r w:rsidRPr="00C67C8D">
        <w:rPr>
          <w:color w:val="auto"/>
          <w:sz w:val="24"/>
          <w:szCs w:val="24"/>
        </w:rPr>
        <w:t>проведите настройки.</w:t>
      </w:r>
    </w:p>
    <w:p w14:paraId="2BB59C31"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7EA40920" wp14:editId="4BD60C79">
            <wp:extent cx="4680000" cy="2673172"/>
            <wp:effectExtent l="0" t="0" r="635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680000" cy="2673172"/>
                    </a:xfrm>
                    <a:prstGeom prst="rect">
                      <a:avLst/>
                    </a:prstGeom>
                  </pic:spPr>
                </pic:pic>
              </a:graphicData>
            </a:graphic>
          </wp:inline>
        </w:drawing>
      </w:r>
    </w:p>
    <w:p w14:paraId="3679DCCF" w14:textId="77777777" w:rsidR="00C05147" w:rsidRPr="00C67C8D" w:rsidRDefault="00C05147" w:rsidP="00C05147">
      <w:pPr>
        <w:tabs>
          <w:tab w:val="left" w:pos="709"/>
          <w:tab w:val="left" w:pos="1134"/>
        </w:tabs>
        <w:ind w:firstLine="426"/>
        <w:jc w:val="both"/>
        <w:rPr>
          <w:color w:val="auto"/>
          <w:sz w:val="24"/>
          <w:szCs w:val="24"/>
        </w:rPr>
      </w:pPr>
    </w:p>
    <w:p w14:paraId="7C18BE26"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53F09573" wp14:editId="4FA2497F">
            <wp:extent cx="4680000" cy="2072195"/>
            <wp:effectExtent l="0" t="0" r="6350" b="444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680000" cy="2072195"/>
                    </a:xfrm>
                    <a:prstGeom prst="rect">
                      <a:avLst/>
                    </a:prstGeom>
                  </pic:spPr>
                </pic:pic>
              </a:graphicData>
            </a:graphic>
          </wp:inline>
        </w:drawing>
      </w:r>
    </w:p>
    <w:p w14:paraId="2A5934AF" w14:textId="77777777" w:rsidR="00C05147" w:rsidRPr="00C67C8D" w:rsidRDefault="00C05147" w:rsidP="00C05147">
      <w:pPr>
        <w:tabs>
          <w:tab w:val="left" w:pos="709"/>
          <w:tab w:val="left" w:pos="1134"/>
        </w:tabs>
        <w:ind w:firstLine="426"/>
        <w:jc w:val="both"/>
        <w:rPr>
          <w:color w:val="auto"/>
          <w:sz w:val="24"/>
          <w:szCs w:val="24"/>
        </w:rPr>
      </w:pPr>
    </w:p>
    <w:p w14:paraId="3B46DFA9" w14:textId="77777777" w:rsidR="00C05147" w:rsidRPr="00C67C8D" w:rsidRDefault="00C05147" w:rsidP="00B90CEF">
      <w:pPr>
        <w:numPr>
          <w:ilvl w:val="1"/>
          <w:numId w:val="29"/>
        </w:numPr>
        <w:tabs>
          <w:tab w:val="left" w:pos="709"/>
          <w:tab w:val="left" w:pos="1701"/>
        </w:tabs>
        <w:ind w:left="0" w:firstLine="426"/>
        <w:contextualSpacing/>
        <w:jc w:val="both"/>
        <w:rPr>
          <w:b/>
          <w:i/>
          <w:color w:val="auto"/>
          <w:sz w:val="24"/>
          <w:szCs w:val="24"/>
        </w:rPr>
      </w:pPr>
      <w:r w:rsidRPr="00C67C8D">
        <w:rPr>
          <w:b/>
          <w:i/>
          <w:color w:val="auto"/>
          <w:sz w:val="24"/>
          <w:szCs w:val="24"/>
        </w:rPr>
        <w:t xml:space="preserve">Выделение дополнительных вариантов использования. </w:t>
      </w:r>
    </w:p>
    <w:p w14:paraId="28FF382D"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Детализировать вариант использования «Оформить заказ на продажу товара» можно выделив следующие дополнительные варианты использования:</w:t>
      </w:r>
    </w:p>
    <w:p w14:paraId="621AF1C2" w14:textId="77777777" w:rsidR="00C05147" w:rsidRPr="00C67C8D" w:rsidRDefault="00C05147" w:rsidP="00B90CEF">
      <w:pPr>
        <w:numPr>
          <w:ilvl w:val="0"/>
          <w:numId w:val="20"/>
        </w:numPr>
        <w:tabs>
          <w:tab w:val="left" w:pos="709"/>
          <w:tab w:val="left" w:pos="1134"/>
        </w:tabs>
        <w:ind w:left="0" w:firstLine="426"/>
        <w:contextualSpacing/>
        <w:jc w:val="both"/>
        <w:rPr>
          <w:color w:val="auto"/>
          <w:sz w:val="24"/>
          <w:szCs w:val="24"/>
        </w:rPr>
      </w:pPr>
      <w:r w:rsidRPr="00C67C8D">
        <w:rPr>
          <w:color w:val="auto"/>
          <w:sz w:val="24"/>
          <w:szCs w:val="24"/>
        </w:rPr>
        <w:t>обеспечить покупателя информацией – является отношением включения;</w:t>
      </w:r>
    </w:p>
    <w:p w14:paraId="3EB99065" w14:textId="77777777" w:rsidR="00C05147" w:rsidRPr="00C67C8D" w:rsidRDefault="00C05147" w:rsidP="00B90CEF">
      <w:pPr>
        <w:numPr>
          <w:ilvl w:val="0"/>
          <w:numId w:val="20"/>
        </w:numPr>
        <w:tabs>
          <w:tab w:val="left" w:pos="709"/>
          <w:tab w:val="left" w:pos="1134"/>
        </w:tabs>
        <w:ind w:left="0" w:firstLine="426"/>
        <w:contextualSpacing/>
        <w:jc w:val="both"/>
        <w:rPr>
          <w:color w:val="auto"/>
          <w:sz w:val="24"/>
          <w:szCs w:val="24"/>
        </w:rPr>
      </w:pPr>
      <w:r w:rsidRPr="00C67C8D">
        <w:rPr>
          <w:color w:val="auto"/>
          <w:sz w:val="24"/>
          <w:szCs w:val="24"/>
        </w:rPr>
        <w:t>согласовать условия оплаты – является отношением включения;</w:t>
      </w:r>
    </w:p>
    <w:p w14:paraId="6FE54243" w14:textId="77777777" w:rsidR="00C05147" w:rsidRPr="00C67C8D" w:rsidRDefault="00C05147" w:rsidP="00B90CEF">
      <w:pPr>
        <w:numPr>
          <w:ilvl w:val="0"/>
          <w:numId w:val="20"/>
        </w:numPr>
        <w:tabs>
          <w:tab w:val="left" w:pos="709"/>
          <w:tab w:val="left" w:pos="1134"/>
        </w:tabs>
        <w:ind w:left="0" w:firstLine="426"/>
        <w:contextualSpacing/>
        <w:jc w:val="both"/>
        <w:rPr>
          <w:color w:val="auto"/>
          <w:sz w:val="24"/>
          <w:szCs w:val="24"/>
        </w:rPr>
      </w:pPr>
      <w:r w:rsidRPr="00C67C8D">
        <w:rPr>
          <w:color w:val="auto"/>
          <w:sz w:val="24"/>
          <w:szCs w:val="24"/>
        </w:rPr>
        <w:t>заказать товар со склада – является отношением включения;</w:t>
      </w:r>
    </w:p>
    <w:p w14:paraId="492C00CC" w14:textId="77777777" w:rsidR="00C05147" w:rsidRPr="00C67C8D" w:rsidRDefault="00C05147" w:rsidP="00B90CEF">
      <w:pPr>
        <w:numPr>
          <w:ilvl w:val="0"/>
          <w:numId w:val="20"/>
        </w:numPr>
        <w:tabs>
          <w:tab w:val="left" w:pos="709"/>
          <w:tab w:val="left" w:pos="1134"/>
        </w:tabs>
        <w:ind w:left="0" w:firstLine="426"/>
        <w:contextualSpacing/>
        <w:jc w:val="both"/>
        <w:rPr>
          <w:color w:val="auto"/>
          <w:sz w:val="24"/>
          <w:szCs w:val="24"/>
        </w:rPr>
      </w:pPr>
      <w:r w:rsidRPr="00C67C8D">
        <w:rPr>
          <w:color w:val="auto"/>
          <w:sz w:val="24"/>
          <w:szCs w:val="24"/>
        </w:rPr>
        <w:t>запросить каталог товаров – является отношением расширения.</w:t>
      </w:r>
    </w:p>
    <w:p w14:paraId="382760B6" w14:textId="673CFD95"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lastRenderedPageBreak/>
        <w:t xml:space="preserve">Так как в </w:t>
      </w:r>
      <w:r w:rsidRPr="00C67C8D">
        <w:rPr>
          <w:color w:val="auto"/>
          <w:sz w:val="24"/>
          <w:szCs w:val="24"/>
          <w:lang w:val="en-US"/>
        </w:rPr>
        <w:t>MS</w:t>
      </w:r>
      <w:r w:rsidRPr="00C67C8D">
        <w:rPr>
          <w:color w:val="auto"/>
          <w:sz w:val="24"/>
          <w:szCs w:val="24"/>
        </w:rPr>
        <w:t xml:space="preserve"> </w:t>
      </w:r>
      <w:r w:rsidRPr="00C67C8D">
        <w:rPr>
          <w:color w:val="auto"/>
          <w:sz w:val="24"/>
          <w:szCs w:val="24"/>
          <w:lang w:val="en-US"/>
        </w:rPr>
        <w:t>Visio</w:t>
      </w:r>
      <w:r w:rsidRPr="00C67C8D">
        <w:rPr>
          <w:color w:val="auto"/>
          <w:sz w:val="24"/>
          <w:szCs w:val="24"/>
        </w:rPr>
        <w:t xml:space="preserve"> отсутствует отношение включения, его необходимо добавить самостоятельно. Для этого перейти на вкладку </w:t>
      </w:r>
      <w:r w:rsidRPr="00C67C8D">
        <w:rPr>
          <w:i/>
          <w:color w:val="auto"/>
          <w:sz w:val="24"/>
          <w:szCs w:val="24"/>
          <w:lang w:val="en-US"/>
        </w:rPr>
        <w:t>UML</w:t>
      </w:r>
      <w:r w:rsidRPr="00C67C8D">
        <w:rPr>
          <w:i/>
          <w:color w:val="auto"/>
          <w:sz w:val="24"/>
          <w:szCs w:val="24"/>
        </w:rPr>
        <w:t xml:space="preserve"> -&gt; </w:t>
      </w:r>
      <w:r w:rsidRPr="00C67C8D">
        <w:rPr>
          <w:color w:val="auto"/>
          <w:sz w:val="24"/>
          <w:szCs w:val="24"/>
        </w:rPr>
        <w:t xml:space="preserve">в группе </w:t>
      </w:r>
      <w:r w:rsidRPr="00C67C8D">
        <w:rPr>
          <w:i/>
          <w:color w:val="auto"/>
          <w:sz w:val="24"/>
          <w:szCs w:val="24"/>
        </w:rPr>
        <w:t xml:space="preserve">Модель </w:t>
      </w:r>
      <w:r w:rsidRPr="00C67C8D">
        <w:rPr>
          <w:color w:val="auto"/>
          <w:sz w:val="24"/>
          <w:szCs w:val="24"/>
        </w:rPr>
        <w:t xml:space="preserve">выбрать пункт </w:t>
      </w:r>
      <w:r w:rsidRPr="00C67C8D">
        <w:rPr>
          <w:i/>
          <w:color w:val="auto"/>
          <w:sz w:val="24"/>
          <w:szCs w:val="24"/>
        </w:rPr>
        <w:t xml:space="preserve">Стереотипы. </w:t>
      </w:r>
      <w:r w:rsidRPr="00C67C8D">
        <w:rPr>
          <w:color w:val="auto"/>
          <w:sz w:val="24"/>
          <w:szCs w:val="24"/>
        </w:rPr>
        <w:t>В открывшемся окне нажать кнопку</w:t>
      </w:r>
      <w:r w:rsidRPr="00C67C8D">
        <w:rPr>
          <w:i/>
          <w:color w:val="auto"/>
          <w:sz w:val="24"/>
          <w:szCs w:val="24"/>
        </w:rPr>
        <w:t xml:space="preserve"> Создать </w:t>
      </w:r>
      <w:r w:rsidRPr="00C67C8D">
        <w:rPr>
          <w:color w:val="auto"/>
          <w:sz w:val="24"/>
          <w:szCs w:val="24"/>
        </w:rPr>
        <w:t>и нас</w:t>
      </w:r>
      <w:r w:rsidR="0063562D">
        <w:rPr>
          <w:color w:val="auto"/>
          <w:sz w:val="24"/>
          <w:szCs w:val="24"/>
        </w:rPr>
        <w:t>троить стереотип</w:t>
      </w:r>
    </w:p>
    <w:p w14:paraId="59B5EE59"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1FEA7C7C" wp14:editId="4CFBA89D">
            <wp:extent cx="2880000" cy="2961214"/>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80000" cy="2961214"/>
                    </a:xfrm>
                    <a:prstGeom prst="rect">
                      <a:avLst/>
                    </a:prstGeom>
                  </pic:spPr>
                </pic:pic>
              </a:graphicData>
            </a:graphic>
          </wp:inline>
        </w:drawing>
      </w:r>
    </w:p>
    <w:p w14:paraId="29DA30EF" w14:textId="77777777" w:rsidR="00C05147" w:rsidRPr="00C67C8D" w:rsidRDefault="00C05147" w:rsidP="00C05147">
      <w:pPr>
        <w:tabs>
          <w:tab w:val="left" w:pos="709"/>
          <w:tab w:val="left" w:pos="1134"/>
        </w:tabs>
        <w:ind w:firstLine="426"/>
        <w:jc w:val="both"/>
        <w:rPr>
          <w:color w:val="auto"/>
          <w:sz w:val="24"/>
          <w:szCs w:val="24"/>
        </w:rPr>
      </w:pPr>
    </w:p>
    <w:p w14:paraId="329403BD" w14:textId="77777777" w:rsidR="00C05147" w:rsidRPr="00C67C8D" w:rsidRDefault="00C05147" w:rsidP="00C05147">
      <w:pPr>
        <w:tabs>
          <w:tab w:val="left" w:pos="709"/>
          <w:tab w:val="left" w:pos="1134"/>
        </w:tabs>
        <w:ind w:firstLine="426"/>
        <w:jc w:val="both"/>
        <w:rPr>
          <w:i/>
          <w:color w:val="auto"/>
          <w:sz w:val="24"/>
          <w:szCs w:val="24"/>
        </w:rPr>
      </w:pPr>
      <w:r w:rsidRPr="00C67C8D">
        <w:rPr>
          <w:color w:val="auto"/>
          <w:sz w:val="24"/>
          <w:szCs w:val="24"/>
        </w:rPr>
        <w:t xml:space="preserve">Далее на новом листе необходимо добавить границу системы и все варианты использования. После чего соединить варианты использования с помощью блока </w:t>
      </w:r>
      <w:r w:rsidRPr="00C67C8D">
        <w:rPr>
          <w:i/>
          <w:color w:val="auto"/>
          <w:sz w:val="24"/>
          <w:szCs w:val="24"/>
        </w:rPr>
        <w:t>Расширение.</w:t>
      </w:r>
    </w:p>
    <w:p w14:paraId="73602500"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Для того, чтобы изменить тип отношения дважды щелкните по стрелке и окне свойств задайте необходимые параметры.</w:t>
      </w:r>
    </w:p>
    <w:p w14:paraId="4A786BCF" w14:textId="1D50F269"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Дополненная диаграмма вар</w:t>
      </w:r>
      <w:r w:rsidR="0063562D">
        <w:rPr>
          <w:color w:val="auto"/>
          <w:sz w:val="24"/>
          <w:szCs w:val="24"/>
        </w:rPr>
        <w:t>иантов использования примет вид</w:t>
      </w:r>
      <w:r w:rsidRPr="00C67C8D">
        <w:rPr>
          <w:color w:val="auto"/>
          <w:sz w:val="24"/>
          <w:szCs w:val="24"/>
        </w:rPr>
        <w:t>.</w:t>
      </w:r>
    </w:p>
    <w:p w14:paraId="08CCB2F4"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4A5CAFC8" wp14:editId="60D078AD">
            <wp:extent cx="5580000" cy="3988839"/>
            <wp:effectExtent l="0" t="0" r="190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80000" cy="3988839"/>
                    </a:xfrm>
                    <a:prstGeom prst="rect">
                      <a:avLst/>
                    </a:prstGeom>
                  </pic:spPr>
                </pic:pic>
              </a:graphicData>
            </a:graphic>
          </wp:inline>
        </w:drawing>
      </w:r>
    </w:p>
    <w:p w14:paraId="21A3ECE9" w14:textId="77777777" w:rsidR="00C05147" w:rsidRPr="00C67C8D" w:rsidRDefault="00C05147" w:rsidP="00B90CEF">
      <w:pPr>
        <w:numPr>
          <w:ilvl w:val="1"/>
          <w:numId w:val="29"/>
        </w:numPr>
        <w:tabs>
          <w:tab w:val="left" w:pos="709"/>
          <w:tab w:val="left" w:pos="1701"/>
        </w:tabs>
        <w:ind w:left="0" w:firstLine="426"/>
        <w:contextualSpacing/>
        <w:jc w:val="both"/>
        <w:rPr>
          <w:b/>
          <w:i/>
          <w:color w:val="auto"/>
          <w:sz w:val="24"/>
          <w:szCs w:val="24"/>
        </w:rPr>
      </w:pPr>
      <w:r w:rsidRPr="00C67C8D">
        <w:rPr>
          <w:b/>
          <w:i/>
          <w:color w:val="auto"/>
          <w:sz w:val="24"/>
          <w:szCs w:val="24"/>
        </w:rPr>
        <w:t>Написание описательной спецификации для каждого варианта использования.</w:t>
      </w:r>
    </w:p>
    <w:p w14:paraId="28C463CA" w14:textId="577F74B6"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Спецификация для варианта использования «Оформить заказ на покупку к</w:t>
      </w:r>
      <w:r w:rsidR="0063562D">
        <w:rPr>
          <w:color w:val="auto"/>
          <w:sz w:val="24"/>
          <w:szCs w:val="24"/>
        </w:rPr>
        <w:t>омпьютера» приведена в таблице</w:t>
      </w:r>
      <w:r w:rsidRPr="00C67C8D">
        <w:rPr>
          <w:color w:val="auto"/>
          <w:sz w:val="24"/>
          <w:szCs w:val="24"/>
        </w:rPr>
        <w:t>.</w:t>
      </w:r>
    </w:p>
    <w:p w14:paraId="1134F841" w14:textId="5186061E" w:rsidR="0063562D" w:rsidRDefault="0063562D">
      <w:pPr>
        <w:rPr>
          <w:color w:val="auto"/>
          <w:sz w:val="24"/>
          <w:szCs w:val="24"/>
        </w:rPr>
      </w:pPr>
      <w:r>
        <w:rPr>
          <w:color w:val="auto"/>
          <w:sz w:val="24"/>
          <w:szCs w:val="24"/>
        </w:rPr>
        <w:br w:type="page"/>
      </w:r>
    </w:p>
    <w:tbl>
      <w:tblPr>
        <w:tblStyle w:val="af2"/>
        <w:tblW w:w="10201" w:type="dxa"/>
        <w:tblLook w:val="04A0" w:firstRow="1" w:lastRow="0" w:firstColumn="1" w:lastColumn="0" w:noHBand="0" w:noVBand="1"/>
      </w:tblPr>
      <w:tblGrid>
        <w:gridCol w:w="3137"/>
        <w:gridCol w:w="7064"/>
      </w:tblGrid>
      <w:tr w:rsidR="00C05147" w:rsidRPr="00C67C8D" w14:paraId="68EBDEA2" w14:textId="77777777" w:rsidTr="0063562D">
        <w:trPr>
          <w:trHeight w:val="454"/>
        </w:trPr>
        <w:tc>
          <w:tcPr>
            <w:tcW w:w="3137" w:type="dxa"/>
            <w:vAlign w:val="center"/>
          </w:tcPr>
          <w:p w14:paraId="6D6CA05C" w14:textId="77777777" w:rsidR="00C05147" w:rsidRPr="00C67C8D" w:rsidRDefault="00C05147" w:rsidP="00C05147">
            <w:pPr>
              <w:tabs>
                <w:tab w:val="left" w:pos="709"/>
                <w:tab w:val="left" w:pos="1134"/>
              </w:tabs>
              <w:ind w:firstLine="426"/>
              <w:jc w:val="center"/>
              <w:rPr>
                <w:b/>
                <w:sz w:val="24"/>
                <w:szCs w:val="24"/>
              </w:rPr>
            </w:pPr>
            <w:r w:rsidRPr="00C67C8D">
              <w:rPr>
                <w:b/>
                <w:sz w:val="24"/>
                <w:szCs w:val="24"/>
              </w:rPr>
              <w:lastRenderedPageBreak/>
              <w:t>Раздел</w:t>
            </w:r>
          </w:p>
        </w:tc>
        <w:tc>
          <w:tcPr>
            <w:tcW w:w="7064" w:type="dxa"/>
            <w:vAlign w:val="center"/>
          </w:tcPr>
          <w:p w14:paraId="7B50E19B" w14:textId="77777777" w:rsidR="00C05147" w:rsidRPr="00C67C8D" w:rsidRDefault="00C05147" w:rsidP="00C05147">
            <w:pPr>
              <w:tabs>
                <w:tab w:val="left" w:pos="709"/>
                <w:tab w:val="left" w:pos="1134"/>
              </w:tabs>
              <w:ind w:firstLine="426"/>
              <w:jc w:val="center"/>
              <w:rPr>
                <w:b/>
                <w:sz w:val="24"/>
                <w:szCs w:val="24"/>
              </w:rPr>
            </w:pPr>
            <w:r w:rsidRPr="00C67C8D">
              <w:rPr>
                <w:b/>
                <w:sz w:val="24"/>
                <w:szCs w:val="24"/>
              </w:rPr>
              <w:t>Описание</w:t>
            </w:r>
          </w:p>
        </w:tc>
      </w:tr>
      <w:tr w:rsidR="00C05147" w:rsidRPr="00C67C8D" w14:paraId="086ECFBC" w14:textId="77777777" w:rsidTr="0063562D">
        <w:trPr>
          <w:trHeight w:val="454"/>
        </w:trPr>
        <w:tc>
          <w:tcPr>
            <w:tcW w:w="3137" w:type="dxa"/>
            <w:vAlign w:val="center"/>
          </w:tcPr>
          <w:p w14:paraId="3BC8D946" w14:textId="77777777" w:rsidR="00C05147" w:rsidRPr="00C67C8D" w:rsidRDefault="00C05147" w:rsidP="00C05147">
            <w:pPr>
              <w:tabs>
                <w:tab w:val="left" w:pos="709"/>
                <w:tab w:val="left" w:pos="1134"/>
              </w:tabs>
              <w:ind w:firstLine="426"/>
              <w:rPr>
                <w:sz w:val="24"/>
                <w:szCs w:val="24"/>
              </w:rPr>
            </w:pPr>
            <w:r w:rsidRPr="00C67C8D">
              <w:rPr>
                <w:sz w:val="24"/>
                <w:szCs w:val="24"/>
              </w:rPr>
              <w:t>Краткое описание</w:t>
            </w:r>
          </w:p>
        </w:tc>
        <w:tc>
          <w:tcPr>
            <w:tcW w:w="7064" w:type="dxa"/>
            <w:vAlign w:val="center"/>
          </w:tcPr>
          <w:p w14:paraId="234425E7" w14:textId="77777777" w:rsidR="00C05147" w:rsidRPr="00C67C8D" w:rsidRDefault="00C05147" w:rsidP="00C05147">
            <w:pPr>
              <w:tabs>
                <w:tab w:val="left" w:pos="709"/>
                <w:tab w:val="left" w:pos="1134"/>
              </w:tabs>
              <w:ind w:firstLine="426"/>
              <w:jc w:val="both"/>
              <w:rPr>
                <w:sz w:val="24"/>
                <w:szCs w:val="24"/>
              </w:rPr>
            </w:pPr>
            <w:r w:rsidRPr="00C67C8D">
              <w:rPr>
                <w:sz w:val="24"/>
                <w:szCs w:val="24"/>
              </w:rPr>
              <w:t>Покупатель желает оформить заказ на покупку компьютера, который он выбрал в каталоге товаров. При условии, что клиент зарегистрирован и выбранный компьютер есть в наличии оформляется заказ. Если клиент не зарегистрирован, то предлагается ему пройти регистрацию, и после этого заказать выбранный компьютер. Если компьютера нет в наличии, то предлагается заказать товар со склада в течении заданного срока поставки.</w:t>
            </w:r>
          </w:p>
        </w:tc>
      </w:tr>
      <w:tr w:rsidR="00C05147" w:rsidRPr="00C67C8D" w14:paraId="4884B3AA" w14:textId="77777777" w:rsidTr="0063562D">
        <w:trPr>
          <w:trHeight w:val="454"/>
        </w:trPr>
        <w:tc>
          <w:tcPr>
            <w:tcW w:w="3137" w:type="dxa"/>
            <w:vAlign w:val="center"/>
          </w:tcPr>
          <w:p w14:paraId="1E241758" w14:textId="77777777" w:rsidR="00C05147" w:rsidRPr="00C67C8D" w:rsidRDefault="00C05147" w:rsidP="00C05147">
            <w:pPr>
              <w:tabs>
                <w:tab w:val="left" w:pos="709"/>
                <w:tab w:val="left" w:pos="1134"/>
              </w:tabs>
              <w:ind w:firstLine="426"/>
              <w:rPr>
                <w:sz w:val="24"/>
                <w:szCs w:val="24"/>
              </w:rPr>
            </w:pPr>
            <w:r w:rsidRPr="00C67C8D">
              <w:rPr>
                <w:sz w:val="24"/>
                <w:szCs w:val="24"/>
              </w:rPr>
              <w:t>Субъекты</w:t>
            </w:r>
          </w:p>
        </w:tc>
        <w:tc>
          <w:tcPr>
            <w:tcW w:w="7064" w:type="dxa"/>
            <w:vAlign w:val="center"/>
          </w:tcPr>
          <w:p w14:paraId="69A05FB6" w14:textId="77777777" w:rsidR="00C05147" w:rsidRPr="00C67C8D" w:rsidRDefault="00C05147" w:rsidP="00C05147">
            <w:pPr>
              <w:tabs>
                <w:tab w:val="left" w:pos="709"/>
                <w:tab w:val="left" w:pos="1134"/>
              </w:tabs>
              <w:ind w:firstLine="426"/>
              <w:jc w:val="both"/>
              <w:rPr>
                <w:sz w:val="24"/>
                <w:szCs w:val="24"/>
              </w:rPr>
            </w:pPr>
            <w:r w:rsidRPr="00C67C8D">
              <w:rPr>
                <w:sz w:val="24"/>
                <w:szCs w:val="24"/>
              </w:rPr>
              <w:t>Продавец, Покупатель</w:t>
            </w:r>
          </w:p>
        </w:tc>
      </w:tr>
      <w:tr w:rsidR="00C05147" w:rsidRPr="00C67C8D" w14:paraId="0B7CAF9B" w14:textId="77777777" w:rsidTr="0063562D">
        <w:trPr>
          <w:trHeight w:val="454"/>
        </w:trPr>
        <w:tc>
          <w:tcPr>
            <w:tcW w:w="3137" w:type="dxa"/>
            <w:vAlign w:val="center"/>
          </w:tcPr>
          <w:p w14:paraId="25ED65D7" w14:textId="77777777" w:rsidR="00C05147" w:rsidRPr="00C67C8D" w:rsidRDefault="00C05147" w:rsidP="00C05147">
            <w:pPr>
              <w:tabs>
                <w:tab w:val="left" w:pos="709"/>
                <w:tab w:val="left" w:pos="1134"/>
              </w:tabs>
              <w:ind w:firstLine="426"/>
              <w:rPr>
                <w:sz w:val="24"/>
                <w:szCs w:val="24"/>
              </w:rPr>
            </w:pPr>
            <w:r w:rsidRPr="00C67C8D">
              <w:rPr>
                <w:sz w:val="24"/>
                <w:szCs w:val="24"/>
              </w:rPr>
              <w:t>Предусловия</w:t>
            </w:r>
          </w:p>
        </w:tc>
        <w:tc>
          <w:tcPr>
            <w:tcW w:w="7064" w:type="dxa"/>
            <w:vAlign w:val="center"/>
          </w:tcPr>
          <w:p w14:paraId="1F689DDB" w14:textId="77777777" w:rsidR="00C05147" w:rsidRPr="00C67C8D" w:rsidRDefault="00C05147" w:rsidP="00C05147">
            <w:pPr>
              <w:tabs>
                <w:tab w:val="left" w:pos="709"/>
                <w:tab w:val="left" w:pos="1134"/>
              </w:tabs>
              <w:ind w:firstLine="426"/>
              <w:jc w:val="both"/>
              <w:rPr>
                <w:sz w:val="24"/>
                <w:szCs w:val="24"/>
              </w:rPr>
            </w:pPr>
            <w:r w:rsidRPr="00C67C8D">
              <w:rPr>
                <w:sz w:val="24"/>
                <w:szCs w:val="24"/>
              </w:rPr>
              <w:t>В каталоге товаров имеются компьютеры, которые можно заказать. У покупателей есть доступ к системе для регистрации. Продавцы умеют пользоваться рассматриваемой системой продажи. У покупателя есть бонусы.</w:t>
            </w:r>
          </w:p>
        </w:tc>
      </w:tr>
      <w:tr w:rsidR="00C05147" w:rsidRPr="00C67C8D" w14:paraId="7E0D256B" w14:textId="77777777" w:rsidTr="0063562D">
        <w:trPr>
          <w:trHeight w:val="454"/>
        </w:trPr>
        <w:tc>
          <w:tcPr>
            <w:tcW w:w="3137" w:type="dxa"/>
            <w:vAlign w:val="center"/>
          </w:tcPr>
          <w:p w14:paraId="49698701" w14:textId="77777777" w:rsidR="00C05147" w:rsidRPr="00C67C8D" w:rsidRDefault="00C05147" w:rsidP="00C05147">
            <w:pPr>
              <w:tabs>
                <w:tab w:val="left" w:pos="709"/>
                <w:tab w:val="left" w:pos="1134"/>
              </w:tabs>
              <w:ind w:firstLine="426"/>
              <w:rPr>
                <w:sz w:val="24"/>
                <w:szCs w:val="24"/>
              </w:rPr>
            </w:pPr>
            <w:r w:rsidRPr="00C67C8D">
              <w:rPr>
                <w:sz w:val="24"/>
                <w:szCs w:val="24"/>
              </w:rPr>
              <w:t>Основной поток</w:t>
            </w:r>
          </w:p>
        </w:tc>
        <w:tc>
          <w:tcPr>
            <w:tcW w:w="7064" w:type="dxa"/>
            <w:vAlign w:val="center"/>
          </w:tcPr>
          <w:p w14:paraId="706D05F4" w14:textId="77777777" w:rsidR="00C05147" w:rsidRPr="00C67C8D" w:rsidRDefault="00C05147" w:rsidP="00C05147">
            <w:pPr>
              <w:tabs>
                <w:tab w:val="left" w:pos="709"/>
                <w:tab w:val="left" w:pos="1134"/>
              </w:tabs>
              <w:ind w:firstLine="426"/>
              <w:jc w:val="both"/>
              <w:rPr>
                <w:sz w:val="24"/>
                <w:szCs w:val="24"/>
              </w:rPr>
            </w:pPr>
            <w:r w:rsidRPr="00C67C8D">
              <w:rPr>
                <w:sz w:val="24"/>
                <w:szCs w:val="24"/>
              </w:rPr>
              <w:t>Зарегистрированный покупатель имеет возможность заказать любой компьютер из каталога товаров. В случае наличия выбранного компьютера оформляется заказ с присвоением ему уникального номера. После этого покупателю предлагается выбрать способ оплаты и способ получения компьютера.</w:t>
            </w:r>
          </w:p>
          <w:p w14:paraId="218A649E" w14:textId="77777777" w:rsidR="00C05147" w:rsidRPr="00C67C8D" w:rsidRDefault="00C05147" w:rsidP="00C05147">
            <w:pPr>
              <w:tabs>
                <w:tab w:val="left" w:pos="709"/>
                <w:tab w:val="left" w:pos="1134"/>
              </w:tabs>
              <w:ind w:firstLine="426"/>
              <w:jc w:val="both"/>
              <w:rPr>
                <w:sz w:val="24"/>
                <w:szCs w:val="24"/>
              </w:rPr>
            </w:pPr>
          </w:p>
          <w:p w14:paraId="5542C85B" w14:textId="77777777" w:rsidR="00C05147" w:rsidRPr="00C67C8D" w:rsidRDefault="00C05147" w:rsidP="00C05147">
            <w:pPr>
              <w:tabs>
                <w:tab w:val="left" w:pos="709"/>
                <w:tab w:val="left" w:pos="1134"/>
              </w:tabs>
              <w:ind w:firstLine="426"/>
              <w:jc w:val="both"/>
              <w:rPr>
                <w:sz w:val="24"/>
                <w:szCs w:val="24"/>
              </w:rPr>
            </w:pPr>
            <w:r w:rsidRPr="00C67C8D">
              <w:rPr>
                <w:sz w:val="24"/>
                <w:szCs w:val="24"/>
              </w:rPr>
              <w:t>В случае отсутствия компьютера в наличии предлагается оформить заказ со склада и ожидания его поставки в рамках указанного срока или выбрать другой компьютер.</w:t>
            </w:r>
          </w:p>
        </w:tc>
      </w:tr>
      <w:tr w:rsidR="00C05147" w:rsidRPr="00C67C8D" w14:paraId="5E3B2BA4" w14:textId="77777777" w:rsidTr="0063562D">
        <w:trPr>
          <w:trHeight w:val="454"/>
        </w:trPr>
        <w:tc>
          <w:tcPr>
            <w:tcW w:w="3137" w:type="dxa"/>
            <w:vAlign w:val="center"/>
          </w:tcPr>
          <w:p w14:paraId="59617C52" w14:textId="77777777" w:rsidR="00C05147" w:rsidRPr="00C67C8D" w:rsidRDefault="00C05147" w:rsidP="00C05147">
            <w:pPr>
              <w:tabs>
                <w:tab w:val="left" w:pos="709"/>
                <w:tab w:val="left" w:pos="1134"/>
              </w:tabs>
              <w:ind w:firstLine="426"/>
              <w:rPr>
                <w:sz w:val="24"/>
                <w:szCs w:val="24"/>
              </w:rPr>
            </w:pPr>
            <w:r w:rsidRPr="00C67C8D">
              <w:rPr>
                <w:sz w:val="24"/>
                <w:szCs w:val="24"/>
              </w:rPr>
              <w:t>Альтернативный поток</w:t>
            </w:r>
          </w:p>
        </w:tc>
        <w:tc>
          <w:tcPr>
            <w:tcW w:w="7064" w:type="dxa"/>
            <w:vAlign w:val="center"/>
          </w:tcPr>
          <w:p w14:paraId="0BEB38C6" w14:textId="77777777" w:rsidR="00C05147" w:rsidRPr="00C67C8D" w:rsidRDefault="00C05147" w:rsidP="00C05147">
            <w:pPr>
              <w:tabs>
                <w:tab w:val="left" w:pos="709"/>
                <w:tab w:val="left" w:pos="1134"/>
              </w:tabs>
              <w:ind w:firstLine="426"/>
              <w:jc w:val="both"/>
              <w:rPr>
                <w:sz w:val="24"/>
                <w:szCs w:val="24"/>
              </w:rPr>
            </w:pPr>
            <w:r w:rsidRPr="00C67C8D">
              <w:rPr>
                <w:sz w:val="24"/>
                <w:szCs w:val="24"/>
              </w:rPr>
              <w:t>Покупатель не зарегистрирован. В этом случае, прежде чем оформить заказ на компьютер, ему предлагается пройти регистрацию.</w:t>
            </w:r>
          </w:p>
          <w:p w14:paraId="59EDB562" w14:textId="77777777" w:rsidR="00C05147" w:rsidRPr="00C67C8D" w:rsidRDefault="00C05147" w:rsidP="00C05147">
            <w:pPr>
              <w:tabs>
                <w:tab w:val="left" w:pos="709"/>
                <w:tab w:val="left" w:pos="1134"/>
              </w:tabs>
              <w:ind w:firstLine="426"/>
              <w:jc w:val="both"/>
              <w:rPr>
                <w:sz w:val="24"/>
                <w:szCs w:val="24"/>
              </w:rPr>
            </w:pPr>
          </w:p>
          <w:p w14:paraId="0F5445F3" w14:textId="77777777" w:rsidR="00C05147" w:rsidRPr="00C67C8D" w:rsidRDefault="00C05147" w:rsidP="00C05147">
            <w:pPr>
              <w:tabs>
                <w:tab w:val="left" w:pos="709"/>
                <w:tab w:val="left" w:pos="1134"/>
              </w:tabs>
              <w:ind w:firstLine="426"/>
              <w:jc w:val="both"/>
              <w:rPr>
                <w:sz w:val="24"/>
                <w:szCs w:val="24"/>
              </w:rPr>
            </w:pPr>
            <w:r w:rsidRPr="00C67C8D">
              <w:rPr>
                <w:sz w:val="24"/>
                <w:szCs w:val="24"/>
              </w:rPr>
              <w:t>Попытка заказать товар, который отсутствует на складе</w:t>
            </w:r>
          </w:p>
          <w:p w14:paraId="2F0C2A7C" w14:textId="77777777" w:rsidR="00C05147" w:rsidRPr="00C67C8D" w:rsidRDefault="00C05147" w:rsidP="00C05147">
            <w:pPr>
              <w:tabs>
                <w:tab w:val="left" w:pos="709"/>
                <w:tab w:val="left" w:pos="1134"/>
              </w:tabs>
              <w:ind w:firstLine="426"/>
              <w:jc w:val="both"/>
              <w:rPr>
                <w:sz w:val="24"/>
                <w:szCs w:val="24"/>
              </w:rPr>
            </w:pPr>
          </w:p>
          <w:p w14:paraId="00C69B29" w14:textId="77777777" w:rsidR="00C05147" w:rsidRPr="00C67C8D" w:rsidRDefault="00C05147" w:rsidP="00C05147">
            <w:pPr>
              <w:tabs>
                <w:tab w:val="left" w:pos="709"/>
                <w:tab w:val="left" w:pos="1134"/>
              </w:tabs>
              <w:ind w:firstLine="426"/>
              <w:jc w:val="both"/>
              <w:rPr>
                <w:sz w:val="24"/>
                <w:szCs w:val="24"/>
              </w:rPr>
            </w:pPr>
            <w:r w:rsidRPr="00C67C8D">
              <w:rPr>
                <w:sz w:val="24"/>
                <w:szCs w:val="24"/>
              </w:rPr>
              <w:t>Начисление бонусов</w:t>
            </w:r>
          </w:p>
        </w:tc>
      </w:tr>
      <w:tr w:rsidR="00C05147" w:rsidRPr="00C67C8D" w14:paraId="0919E03B" w14:textId="77777777" w:rsidTr="0063562D">
        <w:trPr>
          <w:trHeight w:val="454"/>
        </w:trPr>
        <w:tc>
          <w:tcPr>
            <w:tcW w:w="3137" w:type="dxa"/>
            <w:vAlign w:val="center"/>
          </w:tcPr>
          <w:p w14:paraId="1F0611D1" w14:textId="77777777" w:rsidR="00C05147" w:rsidRPr="00C67C8D" w:rsidRDefault="00C05147" w:rsidP="00C05147">
            <w:pPr>
              <w:tabs>
                <w:tab w:val="left" w:pos="709"/>
                <w:tab w:val="left" w:pos="1134"/>
              </w:tabs>
              <w:ind w:firstLine="426"/>
              <w:rPr>
                <w:sz w:val="24"/>
                <w:szCs w:val="24"/>
              </w:rPr>
            </w:pPr>
            <w:r w:rsidRPr="00C67C8D">
              <w:rPr>
                <w:sz w:val="24"/>
                <w:szCs w:val="24"/>
              </w:rPr>
              <w:t>Постусловия</w:t>
            </w:r>
          </w:p>
        </w:tc>
        <w:tc>
          <w:tcPr>
            <w:tcW w:w="7064" w:type="dxa"/>
            <w:vAlign w:val="center"/>
          </w:tcPr>
          <w:p w14:paraId="46E638B2" w14:textId="77777777" w:rsidR="00C05147" w:rsidRPr="00C67C8D" w:rsidRDefault="00C05147" w:rsidP="00C05147">
            <w:pPr>
              <w:tabs>
                <w:tab w:val="left" w:pos="709"/>
                <w:tab w:val="left" w:pos="1134"/>
              </w:tabs>
              <w:ind w:firstLine="426"/>
              <w:jc w:val="both"/>
              <w:rPr>
                <w:sz w:val="24"/>
                <w:szCs w:val="24"/>
              </w:rPr>
            </w:pPr>
            <w:r w:rsidRPr="00C67C8D">
              <w:rPr>
                <w:sz w:val="24"/>
                <w:szCs w:val="24"/>
              </w:rPr>
              <w:t>Заказ оформлен и определен срок поставки компьютера и место его получения</w:t>
            </w:r>
          </w:p>
        </w:tc>
      </w:tr>
    </w:tbl>
    <w:p w14:paraId="75B190C8" w14:textId="67E90276"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На рисунках приведены примеры диаграмм вариантов использования для различных систем.</w:t>
      </w:r>
    </w:p>
    <w:p w14:paraId="380C3680" w14:textId="77777777" w:rsidR="00C05147" w:rsidRPr="00C67C8D" w:rsidRDefault="00C05147" w:rsidP="0063562D">
      <w:pPr>
        <w:tabs>
          <w:tab w:val="left" w:pos="709"/>
          <w:tab w:val="left" w:pos="1134"/>
        </w:tabs>
        <w:ind w:firstLine="0"/>
        <w:jc w:val="center"/>
        <w:rPr>
          <w:color w:val="auto"/>
          <w:sz w:val="24"/>
          <w:szCs w:val="24"/>
        </w:rPr>
      </w:pPr>
      <w:r w:rsidRPr="00C67C8D">
        <w:rPr>
          <w:noProof/>
          <w:color w:val="auto"/>
          <w:sz w:val="24"/>
          <w:szCs w:val="24"/>
        </w:rPr>
        <w:lastRenderedPageBreak/>
        <w:drawing>
          <wp:inline distT="0" distB="0" distL="0" distR="0" wp14:anchorId="38B280B4" wp14:editId="33005CE6">
            <wp:extent cx="5867400" cy="3571875"/>
            <wp:effectExtent l="0" t="0" r="0"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867400" cy="3571875"/>
                    </a:xfrm>
                    <a:prstGeom prst="rect">
                      <a:avLst/>
                    </a:prstGeom>
                  </pic:spPr>
                </pic:pic>
              </a:graphicData>
            </a:graphic>
          </wp:inline>
        </w:drawing>
      </w:r>
    </w:p>
    <w:p w14:paraId="080A9624" w14:textId="77777777" w:rsidR="00C05147" w:rsidRPr="00C67C8D" w:rsidRDefault="00C05147" w:rsidP="0063562D">
      <w:pPr>
        <w:tabs>
          <w:tab w:val="left" w:pos="709"/>
          <w:tab w:val="left" w:pos="1134"/>
        </w:tabs>
        <w:ind w:firstLine="0"/>
        <w:jc w:val="center"/>
        <w:rPr>
          <w:color w:val="auto"/>
          <w:sz w:val="24"/>
          <w:szCs w:val="24"/>
        </w:rPr>
      </w:pPr>
      <w:r w:rsidRPr="00C67C8D">
        <w:rPr>
          <w:noProof/>
          <w:color w:val="auto"/>
          <w:sz w:val="24"/>
          <w:szCs w:val="24"/>
        </w:rPr>
        <w:drawing>
          <wp:inline distT="0" distB="0" distL="0" distR="0" wp14:anchorId="2FF89F6C" wp14:editId="7008D117">
            <wp:extent cx="6480000" cy="4340743"/>
            <wp:effectExtent l="0" t="0" r="0" b="317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480000" cy="4340743"/>
                    </a:xfrm>
                    <a:prstGeom prst="rect">
                      <a:avLst/>
                    </a:prstGeom>
                  </pic:spPr>
                </pic:pic>
              </a:graphicData>
            </a:graphic>
          </wp:inline>
        </w:drawing>
      </w:r>
    </w:p>
    <w:p w14:paraId="2BD6D14F" w14:textId="77777777" w:rsidR="00C05147" w:rsidRPr="00C67C8D" w:rsidRDefault="00C05147" w:rsidP="0063562D">
      <w:pPr>
        <w:tabs>
          <w:tab w:val="left" w:pos="709"/>
          <w:tab w:val="left" w:pos="1134"/>
        </w:tabs>
        <w:ind w:firstLine="0"/>
        <w:jc w:val="center"/>
        <w:rPr>
          <w:color w:val="auto"/>
          <w:sz w:val="24"/>
          <w:szCs w:val="24"/>
        </w:rPr>
      </w:pPr>
      <w:r w:rsidRPr="00C67C8D">
        <w:rPr>
          <w:noProof/>
          <w:color w:val="auto"/>
          <w:sz w:val="24"/>
          <w:szCs w:val="24"/>
        </w:rPr>
        <w:lastRenderedPageBreak/>
        <w:drawing>
          <wp:inline distT="0" distB="0" distL="0" distR="0" wp14:anchorId="1D4A5DE9" wp14:editId="4901858A">
            <wp:extent cx="4705350" cy="234315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705350" cy="2343150"/>
                    </a:xfrm>
                    <a:prstGeom prst="rect">
                      <a:avLst/>
                    </a:prstGeom>
                  </pic:spPr>
                </pic:pic>
              </a:graphicData>
            </a:graphic>
          </wp:inline>
        </w:drawing>
      </w:r>
    </w:p>
    <w:p w14:paraId="0345EAEA" w14:textId="6252EA77" w:rsidR="0063562D" w:rsidRDefault="0063562D" w:rsidP="0063562D">
      <w:pPr>
        <w:tabs>
          <w:tab w:val="left" w:pos="709"/>
        </w:tabs>
        <w:ind w:firstLine="426"/>
        <w:jc w:val="both"/>
        <w:rPr>
          <w:color w:val="000000"/>
          <w:sz w:val="24"/>
          <w:szCs w:val="24"/>
        </w:rPr>
      </w:pPr>
    </w:p>
    <w:p w14:paraId="33AAF7A8" w14:textId="77777777" w:rsidR="0063562D" w:rsidRDefault="0063562D" w:rsidP="0063562D">
      <w:pPr>
        <w:tabs>
          <w:tab w:val="left" w:pos="709"/>
          <w:tab w:val="left" w:pos="1134"/>
        </w:tabs>
        <w:ind w:firstLine="426"/>
        <w:jc w:val="both"/>
        <w:rPr>
          <w:color w:val="auto"/>
          <w:sz w:val="24"/>
          <w:szCs w:val="24"/>
        </w:rPr>
      </w:pPr>
      <w:r w:rsidRPr="007C5A89">
        <w:rPr>
          <w:b/>
          <w:sz w:val="24"/>
        </w:rPr>
        <w:t>Построение диаграммы Классов</w:t>
      </w:r>
    </w:p>
    <w:p w14:paraId="02A688A7" w14:textId="77777777" w:rsidR="0063562D" w:rsidRPr="00C67C8D" w:rsidRDefault="0063562D" w:rsidP="00B90CEF">
      <w:pPr>
        <w:numPr>
          <w:ilvl w:val="0"/>
          <w:numId w:val="39"/>
        </w:numPr>
        <w:tabs>
          <w:tab w:val="left" w:pos="709"/>
          <w:tab w:val="left" w:pos="1134"/>
        </w:tabs>
        <w:ind w:left="0" w:firstLine="426"/>
        <w:contextualSpacing/>
        <w:jc w:val="both"/>
        <w:rPr>
          <w:color w:val="auto"/>
          <w:sz w:val="24"/>
          <w:szCs w:val="24"/>
        </w:rPr>
      </w:pPr>
      <w:r w:rsidRPr="00C67C8D">
        <w:rPr>
          <w:color w:val="auto"/>
          <w:sz w:val="24"/>
          <w:szCs w:val="24"/>
        </w:rPr>
        <w:t>Запустите MS Visio.</w:t>
      </w:r>
    </w:p>
    <w:p w14:paraId="49D52165" w14:textId="77777777" w:rsidR="0063562D" w:rsidRPr="00C67C8D" w:rsidRDefault="0063562D" w:rsidP="00B90CEF">
      <w:pPr>
        <w:numPr>
          <w:ilvl w:val="0"/>
          <w:numId w:val="39"/>
        </w:numPr>
        <w:tabs>
          <w:tab w:val="left" w:pos="709"/>
          <w:tab w:val="left" w:pos="1134"/>
        </w:tabs>
        <w:ind w:left="0" w:firstLine="426"/>
        <w:contextualSpacing/>
        <w:jc w:val="both"/>
        <w:rPr>
          <w:color w:val="auto"/>
          <w:sz w:val="24"/>
          <w:szCs w:val="24"/>
        </w:rPr>
      </w:pPr>
      <w:r w:rsidRPr="00C67C8D">
        <w:rPr>
          <w:color w:val="auto"/>
          <w:sz w:val="24"/>
          <w:szCs w:val="24"/>
        </w:rPr>
        <w:t xml:space="preserve">На экране выбора шаблона выберите категорию </w:t>
      </w:r>
      <w:r w:rsidRPr="00C67C8D">
        <w:rPr>
          <w:i/>
          <w:color w:val="auto"/>
          <w:sz w:val="24"/>
          <w:szCs w:val="24"/>
        </w:rPr>
        <w:t>Программы и БД</w:t>
      </w:r>
      <w:r w:rsidRPr="00C67C8D">
        <w:rPr>
          <w:color w:val="auto"/>
          <w:sz w:val="24"/>
          <w:szCs w:val="24"/>
        </w:rPr>
        <w:t xml:space="preserve"> и в ней элемент </w:t>
      </w:r>
      <w:r w:rsidRPr="00C67C8D">
        <w:rPr>
          <w:i/>
          <w:color w:val="auto"/>
          <w:sz w:val="24"/>
          <w:szCs w:val="24"/>
        </w:rPr>
        <w:t xml:space="preserve">Схема модели </w:t>
      </w:r>
      <w:r w:rsidRPr="00C67C8D">
        <w:rPr>
          <w:i/>
          <w:color w:val="auto"/>
          <w:sz w:val="24"/>
          <w:szCs w:val="24"/>
          <w:lang w:val="en-US"/>
        </w:rPr>
        <w:t>UML</w:t>
      </w:r>
      <w:r w:rsidRPr="00C67C8D">
        <w:rPr>
          <w:color w:val="auto"/>
          <w:sz w:val="24"/>
          <w:szCs w:val="24"/>
        </w:rPr>
        <w:t xml:space="preserve">. Нажмите кнопку </w:t>
      </w:r>
      <w:r w:rsidRPr="00C67C8D">
        <w:rPr>
          <w:i/>
          <w:color w:val="auto"/>
          <w:sz w:val="24"/>
          <w:szCs w:val="24"/>
        </w:rPr>
        <w:t>Создать</w:t>
      </w:r>
      <w:r w:rsidRPr="00C67C8D">
        <w:rPr>
          <w:color w:val="auto"/>
          <w:sz w:val="24"/>
          <w:szCs w:val="24"/>
        </w:rPr>
        <w:t xml:space="preserve"> в правой части экрана.</w:t>
      </w:r>
    </w:p>
    <w:p w14:paraId="735AA4A5" w14:textId="03E6458E" w:rsidR="0063562D" w:rsidRPr="00C67C8D" w:rsidRDefault="0063562D" w:rsidP="00B90CEF">
      <w:pPr>
        <w:numPr>
          <w:ilvl w:val="0"/>
          <w:numId w:val="39"/>
        </w:numPr>
        <w:tabs>
          <w:tab w:val="left" w:pos="709"/>
          <w:tab w:val="left" w:pos="1134"/>
        </w:tabs>
        <w:ind w:left="0" w:firstLine="426"/>
        <w:contextualSpacing/>
        <w:jc w:val="both"/>
        <w:rPr>
          <w:color w:val="auto"/>
          <w:sz w:val="24"/>
          <w:szCs w:val="24"/>
        </w:rPr>
      </w:pPr>
      <w:r w:rsidRPr="00C67C8D">
        <w:rPr>
          <w:color w:val="auto"/>
          <w:sz w:val="24"/>
          <w:szCs w:val="24"/>
        </w:rPr>
        <w:t xml:space="preserve">Ознакомьтесь с элементами графического интерфейса и найдите обязательные панели инструментов </w:t>
      </w:r>
      <w:r w:rsidRPr="00C67C8D">
        <w:rPr>
          <w:b/>
          <w:color w:val="auto"/>
          <w:sz w:val="24"/>
          <w:szCs w:val="24"/>
        </w:rPr>
        <w:t>Фигуры</w:t>
      </w:r>
      <w:r w:rsidRPr="00C67C8D">
        <w:rPr>
          <w:color w:val="auto"/>
          <w:sz w:val="24"/>
          <w:szCs w:val="24"/>
        </w:rPr>
        <w:t xml:space="preserve">, содержащие категории </w:t>
      </w:r>
      <w:r w:rsidRPr="00C67C8D">
        <w:rPr>
          <w:b/>
          <w:color w:val="auto"/>
          <w:sz w:val="24"/>
          <w:szCs w:val="24"/>
        </w:rPr>
        <w:t>Деятельность UML, Взаимодействия UML, Компоненты UML, Топология UML, Последовательности UML, Схема состояний UML, Статическая структура UML, Сценарий выполнения UML,</w:t>
      </w:r>
      <w:r w:rsidRPr="00C67C8D">
        <w:rPr>
          <w:color w:val="auto"/>
          <w:sz w:val="24"/>
          <w:szCs w:val="24"/>
        </w:rPr>
        <w:t xml:space="preserve"> </w:t>
      </w:r>
      <w:r w:rsidRPr="00C67C8D">
        <w:rPr>
          <w:b/>
          <w:color w:val="auto"/>
          <w:sz w:val="24"/>
          <w:szCs w:val="24"/>
        </w:rPr>
        <w:t>Проводник по моделям</w:t>
      </w:r>
      <w:r w:rsidRPr="00C67C8D">
        <w:rPr>
          <w:color w:val="auto"/>
          <w:sz w:val="24"/>
          <w:szCs w:val="24"/>
        </w:rPr>
        <w:t>, содержащий иерархическую структуру объектов Системы UML1, Рабочую область, ярлык Страница_1, горизонтальную и вертикальную линейки</w:t>
      </w:r>
    </w:p>
    <w:p w14:paraId="776B4E71" w14:textId="77777777" w:rsidR="0063562D" w:rsidRPr="00C67C8D" w:rsidRDefault="0063562D" w:rsidP="0063562D">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75357671" wp14:editId="6E4B699A">
            <wp:extent cx="3600000" cy="3081129"/>
            <wp:effectExtent l="0" t="0" r="635" b="508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00000" cy="3081129"/>
                    </a:xfrm>
                    <a:prstGeom prst="rect">
                      <a:avLst/>
                    </a:prstGeom>
                  </pic:spPr>
                </pic:pic>
              </a:graphicData>
            </a:graphic>
          </wp:inline>
        </w:drawing>
      </w:r>
    </w:p>
    <w:p w14:paraId="117DC070" w14:textId="77777777" w:rsidR="0063562D" w:rsidRPr="00C67C8D" w:rsidRDefault="0063562D" w:rsidP="0063562D">
      <w:pPr>
        <w:tabs>
          <w:tab w:val="left" w:pos="709"/>
          <w:tab w:val="left" w:pos="1134"/>
        </w:tabs>
        <w:ind w:firstLine="426"/>
        <w:jc w:val="both"/>
        <w:rPr>
          <w:color w:val="auto"/>
          <w:sz w:val="24"/>
          <w:szCs w:val="24"/>
        </w:rPr>
      </w:pPr>
    </w:p>
    <w:p w14:paraId="204C34E6" w14:textId="77777777" w:rsidR="0063562D" w:rsidRPr="00C67C8D" w:rsidRDefault="0063562D" w:rsidP="00B90CEF">
      <w:pPr>
        <w:numPr>
          <w:ilvl w:val="0"/>
          <w:numId w:val="39"/>
        </w:numPr>
        <w:tabs>
          <w:tab w:val="left" w:pos="709"/>
          <w:tab w:val="left" w:pos="1134"/>
        </w:tabs>
        <w:ind w:left="0" w:firstLine="426"/>
        <w:contextualSpacing/>
        <w:jc w:val="both"/>
        <w:rPr>
          <w:color w:val="auto"/>
          <w:sz w:val="24"/>
          <w:szCs w:val="24"/>
        </w:rPr>
      </w:pPr>
      <w:r w:rsidRPr="00C67C8D">
        <w:rPr>
          <w:color w:val="auto"/>
          <w:sz w:val="24"/>
          <w:szCs w:val="24"/>
        </w:rPr>
        <w:t xml:space="preserve">Установите следующие параметры страницы: </w:t>
      </w:r>
      <w:r w:rsidRPr="00C67C8D">
        <w:rPr>
          <w:b/>
          <w:color w:val="auto"/>
          <w:sz w:val="24"/>
          <w:szCs w:val="24"/>
        </w:rPr>
        <w:t>Ориентация</w:t>
      </w:r>
      <w:r w:rsidRPr="00C67C8D">
        <w:rPr>
          <w:color w:val="auto"/>
          <w:sz w:val="24"/>
          <w:szCs w:val="24"/>
        </w:rPr>
        <w:t xml:space="preserve"> – Альбомная, </w:t>
      </w:r>
      <w:r w:rsidRPr="00C67C8D">
        <w:rPr>
          <w:b/>
          <w:color w:val="auto"/>
          <w:sz w:val="24"/>
          <w:szCs w:val="24"/>
        </w:rPr>
        <w:t>Автоподбор размера</w:t>
      </w:r>
      <w:r w:rsidRPr="00C67C8D">
        <w:rPr>
          <w:color w:val="auto"/>
          <w:sz w:val="24"/>
          <w:szCs w:val="24"/>
        </w:rPr>
        <w:t xml:space="preserve"> – выключен, </w:t>
      </w:r>
      <w:r w:rsidRPr="00C67C8D">
        <w:rPr>
          <w:b/>
          <w:color w:val="auto"/>
          <w:sz w:val="24"/>
          <w:szCs w:val="24"/>
        </w:rPr>
        <w:t>Имя страницы</w:t>
      </w:r>
      <w:r w:rsidRPr="00C67C8D">
        <w:rPr>
          <w:color w:val="auto"/>
          <w:sz w:val="24"/>
          <w:szCs w:val="24"/>
        </w:rPr>
        <w:t xml:space="preserve"> – </w:t>
      </w:r>
      <w:r w:rsidRPr="00C67C8D">
        <w:rPr>
          <w:i/>
          <w:color w:val="auto"/>
          <w:sz w:val="24"/>
          <w:szCs w:val="24"/>
        </w:rPr>
        <w:t>Диаграмма классов для системы продажи товаров по каталогу.</w:t>
      </w:r>
    </w:p>
    <w:p w14:paraId="2696157A" w14:textId="77777777" w:rsidR="0063562D" w:rsidRPr="00C67C8D" w:rsidRDefault="0063562D" w:rsidP="00B90CEF">
      <w:pPr>
        <w:numPr>
          <w:ilvl w:val="0"/>
          <w:numId w:val="39"/>
        </w:numPr>
        <w:tabs>
          <w:tab w:val="left" w:pos="709"/>
          <w:tab w:val="left" w:pos="1134"/>
        </w:tabs>
        <w:ind w:left="0" w:firstLine="426"/>
        <w:contextualSpacing/>
        <w:jc w:val="both"/>
        <w:rPr>
          <w:color w:val="auto"/>
          <w:sz w:val="24"/>
          <w:szCs w:val="24"/>
        </w:rPr>
      </w:pPr>
      <w:r w:rsidRPr="00C67C8D">
        <w:rPr>
          <w:color w:val="auto"/>
          <w:sz w:val="24"/>
          <w:szCs w:val="24"/>
        </w:rPr>
        <w:t xml:space="preserve">Перейдите в категорию </w:t>
      </w:r>
      <w:r w:rsidRPr="00C67C8D">
        <w:rPr>
          <w:b/>
          <w:color w:val="auto"/>
          <w:sz w:val="24"/>
          <w:szCs w:val="24"/>
        </w:rPr>
        <w:t>Статическая структура UML</w:t>
      </w:r>
      <w:r w:rsidRPr="00C67C8D">
        <w:rPr>
          <w:color w:val="auto"/>
          <w:sz w:val="24"/>
          <w:szCs w:val="24"/>
        </w:rPr>
        <w:t>, ознакомьтесь с содержимым этой категории и найдите элементы: Класс, Пакет, Подсистема, Интерфейс, Метакласс, Двусторонняя ассоциация, Обобщение, Композиция, Примечание, Ограничение и др.</w:t>
      </w:r>
    </w:p>
    <w:p w14:paraId="66C2AC74" w14:textId="77777777" w:rsidR="0063562D" w:rsidRPr="00C67C8D" w:rsidRDefault="0063562D" w:rsidP="00B90CEF">
      <w:pPr>
        <w:numPr>
          <w:ilvl w:val="0"/>
          <w:numId w:val="39"/>
        </w:numPr>
        <w:tabs>
          <w:tab w:val="left" w:pos="709"/>
          <w:tab w:val="left" w:pos="1134"/>
        </w:tabs>
        <w:ind w:left="0" w:firstLine="426"/>
        <w:contextualSpacing/>
        <w:jc w:val="both"/>
        <w:rPr>
          <w:color w:val="auto"/>
          <w:sz w:val="24"/>
          <w:szCs w:val="24"/>
        </w:rPr>
      </w:pPr>
      <w:r w:rsidRPr="00C67C8D">
        <w:rPr>
          <w:color w:val="auto"/>
          <w:sz w:val="24"/>
          <w:szCs w:val="24"/>
        </w:rPr>
        <w:t xml:space="preserve">Создайте поэтапно статическую структуру классов UML, с помощью которой может быть сформирована некоторая функциональная часть системы, например, </w:t>
      </w:r>
      <w:r w:rsidRPr="00C67C8D">
        <w:rPr>
          <w:i/>
          <w:color w:val="auto"/>
          <w:sz w:val="24"/>
          <w:szCs w:val="24"/>
        </w:rPr>
        <w:t>Система продажи товаров по каталогу</w:t>
      </w:r>
      <w:r w:rsidRPr="00C67C8D">
        <w:rPr>
          <w:color w:val="auto"/>
          <w:sz w:val="24"/>
          <w:szCs w:val="24"/>
        </w:rPr>
        <w:t>. Для чего:</w:t>
      </w:r>
    </w:p>
    <w:p w14:paraId="555ED4C0" w14:textId="26AA1B58" w:rsidR="0063562D" w:rsidRPr="00C67C8D" w:rsidRDefault="0063562D" w:rsidP="00B90CEF">
      <w:pPr>
        <w:numPr>
          <w:ilvl w:val="0"/>
          <w:numId w:val="23"/>
        </w:numPr>
        <w:tabs>
          <w:tab w:val="left" w:pos="709"/>
          <w:tab w:val="left" w:pos="1134"/>
          <w:tab w:val="left" w:pos="1560"/>
        </w:tabs>
        <w:ind w:left="0" w:firstLine="426"/>
        <w:contextualSpacing/>
        <w:jc w:val="both"/>
        <w:rPr>
          <w:color w:val="auto"/>
          <w:sz w:val="24"/>
          <w:szCs w:val="24"/>
        </w:rPr>
      </w:pPr>
      <w:r w:rsidRPr="00C67C8D">
        <w:rPr>
          <w:color w:val="auto"/>
          <w:sz w:val="24"/>
          <w:szCs w:val="24"/>
        </w:rPr>
        <w:lastRenderedPageBreak/>
        <w:t xml:space="preserve">Выберите структурные элементы (идентифицируйте классы), участвующие в организации продаж, например, </w:t>
      </w:r>
      <w:r w:rsidRPr="00C67C8D">
        <w:rPr>
          <w:i/>
          <w:color w:val="auto"/>
          <w:sz w:val="24"/>
          <w:szCs w:val="24"/>
        </w:rPr>
        <w:t>Продавец, Товар, Заказ, Заказ_Оплата, Клиент, Корпоративный_Клиент, Частный_Клиент</w:t>
      </w:r>
      <w:r w:rsidRPr="00C67C8D">
        <w:rPr>
          <w:color w:val="auto"/>
          <w:sz w:val="24"/>
          <w:szCs w:val="24"/>
        </w:rPr>
        <w:t xml:space="preserve"> и создайте предварительный вариант совокупности классов с указанием имен </w:t>
      </w:r>
    </w:p>
    <w:p w14:paraId="3214B832" w14:textId="77777777" w:rsidR="0063562D" w:rsidRPr="00C67C8D" w:rsidRDefault="0063562D" w:rsidP="00B90CEF">
      <w:pPr>
        <w:numPr>
          <w:ilvl w:val="0"/>
          <w:numId w:val="23"/>
        </w:numPr>
        <w:tabs>
          <w:tab w:val="left" w:pos="709"/>
          <w:tab w:val="left" w:pos="1134"/>
          <w:tab w:val="left" w:pos="1560"/>
        </w:tabs>
        <w:ind w:left="0" w:firstLine="426"/>
        <w:contextualSpacing/>
        <w:jc w:val="both"/>
        <w:rPr>
          <w:color w:val="auto"/>
          <w:sz w:val="24"/>
          <w:szCs w:val="24"/>
        </w:rPr>
      </w:pPr>
      <w:r w:rsidRPr="00C67C8D">
        <w:rPr>
          <w:color w:val="auto"/>
          <w:sz w:val="24"/>
          <w:szCs w:val="24"/>
        </w:rPr>
        <w:t>Установите для каждого класса атрибуты в соответствии с перечнем и содержательным описанием бизнес-процессов:</w:t>
      </w:r>
    </w:p>
    <w:p w14:paraId="5B1C395D" w14:textId="573AD934" w:rsidR="0063562D" w:rsidRPr="00C67C8D" w:rsidRDefault="0063562D" w:rsidP="0063562D">
      <w:pPr>
        <w:tabs>
          <w:tab w:val="left" w:pos="709"/>
          <w:tab w:val="left" w:pos="1134"/>
        </w:tabs>
        <w:ind w:firstLine="426"/>
        <w:jc w:val="both"/>
        <w:rPr>
          <w:color w:val="auto"/>
          <w:sz w:val="24"/>
          <w:szCs w:val="24"/>
        </w:rPr>
      </w:pPr>
      <w:r w:rsidRPr="00C67C8D">
        <w:rPr>
          <w:color w:val="auto"/>
          <w:sz w:val="24"/>
          <w:szCs w:val="24"/>
        </w:rPr>
        <w:t xml:space="preserve">например, для класса </w:t>
      </w:r>
      <w:r w:rsidRPr="00C67C8D">
        <w:rPr>
          <w:i/>
          <w:color w:val="auto"/>
          <w:sz w:val="24"/>
          <w:szCs w:val="24"/>
        </w:rPr>
        <w:t>Продавец</w:t>
      </w:r>
      <w:r w:rsidRPr="00C67C8D">
        <w:rPr>
          <w:color w:val="auto"/>
          <w:sz w:val="24"/>
          <w:szCs w:val="24"/>
        </w:rPr>
        <w:t xml:space="preserve"> в качестве атрибутов могут выступать данные: </w:t>
      </w:r>
      <w:r w:rsidRPr="00C67C8D">
        <w:rPr>
          <w:i/>
          <w:color w:val="auto"/>
          <w:sz w:val="24"/>
          <w:szCs w:val="24"/>
        </w:rPr>
        <w:t>фамилия, имя, отчество, телефон</w:t>
      </w:r>
      <w:r w:rsidRPr="00C67C8D">
        <w:rPr>
          <w:color w:val="auto"/>
          <w:sz w:val="24"/>
          <w:szCs w:val="24"/>
        </w:rPr>
        <w:t xml:space="preserve">. В данном случае все атрибуты видимы, принадлежат основному пакету </w:t>
      </w:r>
      <w:r w:rsidRPr="00C67C8D">
        <w:rPr>
          <w:i/>
          <w:color w:val="auto"/>
          <w:sz w:val="24"/>
          <w:szCs w:val="24"/>
        </w:rPr>
        <w:t>Продавец</w:t>
      </w:r>
      <w:r w:rsidR="00EA6209">
        <w:rPr>
          <w:color w:val="auto"/>
          <w:sz w:val="24"/>
          <w:szCs w:val="24"/>
        </w:rPr>
        <w:t xml:space="preserve"> </w:t>
      </w:r>
      <w:r w:rsidRPr="00C67C8D">
        <w:rPr>
          <w:color w:val="auto"/>
          <w:sz w:val="24"/>
          <w:szCs w:val="24"/>
        </w:rPr>
        <w:t>.</w:t>
      </w:r>
    </w:p>
    <w:p w14:paraId="5626F873" w14:textId="46311C1D" w:rsidR="0063562D" w:rsidRPr="00C67C8D" w:rsidRDefault="0063562D" w:rsidP="0063562D">
      <w:pPr>
        <w:tabs>
          <w:tab w:val="left" w:pos="709"/>
          <w:tab w:val="left" w:pos="1134"/>
        </w:tabs>
        <w:ind w:firstLine="426"/>
        <w:jc w:val="both"/>
        <w:rPr>
          <w:color w:val="auto"/>
          <w:sz w:val="24"/>
          <w:szCs w:val="24"/>
        </w:rPr>
      </w:pPr>
      <w:r w:rsidRPr="00C67C8D">
        <w:rPr>
          <w:color w:val="auto"/>
          <w:sz w:val="24"/>
          <w:szCs w:val="24"/>
        </w:rPr>
        <w:t xml:space="preserve">для класса </w:t>
      </w:r>
      <w:r w:rsidRPr="00C67C8D">
        <w:rPr>
          <w:i/>
          <w:color w:val="auto"/>
          <w:sz w:val="24"/>
          <w:szCs w:val="24"/>
        </w:rPr>
        <w:t>Товар</w:t>
      </w:r>
      <w:r w:rsidRPr="00C67C8D">
        <w:rPr>
          <w:color w:val="auto"/>
          <w:sz w:val="24"/>
          <w:szCs w:val="24"/>
        </w:rPr>
        <w:t xml:space="preserve"> в качестве атрибутов могут выступать данные: тип, марка, артикул.</w:t>
      </w:r>
    </w:p>
    <w:p w14:paraId="30162B12" w14:textId="77777777" w:rsidR="0063562D" w:rsidRPr="00C67C8D" w:rsidRDefault="0063562D" w:rsidP="00EA6209">
      <w:pPr>
        <w:tabs>
          <w:tab w:val="left" w:pos="709"/>
          <w:tab w:val="left" w:pos="1134"/>
        </w:tabs>
        <w:ind w:firstLine="0"/>
        <w:jc w:val="center"/>
        <w:rPr>
          <w:color w:val="auto"/>
          <w:sz w:val="24"/>
          <w:szCs w:val="24"/>
        </w:rPr>
      </w:pPr>
    </w:p>
    <w:p w14:paraId="5D7F1C77" w14:textId="77777777" w:rsidR="0063562D" w:rsidRPr="00C67C8D" w:rsidRDefault="0063562D" w:rsidP="00EA6209">
      <w:pPr>
        <w:tabs>
          <w:tab w:val="left" w:pos="709"/>
          <w:tab w:val="left" w:pos="1134"/>
        </w:tabs>
        <w:ind w:firstLine="0"/>
        <w:jc w:val="center"/>
        <w:rPr>
          <w:color w:val="auto"/>
          <w:sz w:val="24"/>
          <w:szCs w:val="24"/>
        </w:rPr>
      </w:pPr>
      <w:r w:rsidRPr="00C67C8D">
        <w:rPr>
          <w:noProof/>
          <w:color w:val="auto"/>
          <w:sz w:val="24"/>
          <w:szCs w:val="24"/>
        </w:rPr>
        <w:drawing>
          <wp:inline distT="0" distB="0" distL="0" distR="0" wp14:anchorId="6CB3A8F3" wp14:editId="43655555">
            <wp:extent cx="3960000" cy="2462819"/>
            <wp:effectExtent l="0" t="0" r="254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960000" cy="2462819"/>
                    </a:xfrm>
                    <a:prstGeom prst="rect">
                      <a:avLst/>
                    </a:prstGeom>
                  </pic:spPr>
                </pic:pic>
              </a:graphicData>
            </a:graphic>
          </wp:inline>
        </w:drawing>
      </w:r>
    </w:p>
    <w:p w14:paraId="2B56E8CB" w14:textId="77777777" w:rsidR="0063562D" w:rsidRPr="00C67C8D" w:rsidRDefault="0063562D" w:rsidP="00EA6209">
      <w:pPr>
        <w:tabs>
          <w:tab w:val="left" w:pos="709"/>
          <w:tab w:val="left" w:pos="1134"/>
        </w:tabs>
        <w:ind w:firstLine="0"/>
        <w:jc w:val="center"/>
        <w:rPr>
          <w:color w:val="auto"/>
          <w:sz w:val="24"/>
          <w:szCs w:val="24"/>
        </w:rPr>
      </w:pPr>
      <w:r w:rsidRPr="00C67C8D">
        <w:rPr>
          <w:noProof/>
          <w:color w:val="auto"/>
          <w:sz w:val="24"/>
          <w:szCs w:val="24"/>
        </w:rPr>
        <w:drawing>
          <wp:inline distT="0" distB="0" distL="0" distR="0" wp14:anchorId="21877CD1" wp14:editId="65CC16B8">
            <wp:extent cx="1080000" cy="1037144"/>
            <wp:effectExtent l="0" t="0" r="635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080000" cy="1037144"/>
                    </a:xfrm>
                    <a:prstGeom prst="rect">
                      <a:avLst/>
                    </a:prstGeom>
                  </pic:spPr>
                </pic:pic>
              </a:graphicData>
            </a:graphic>
          </wp:inline>
        </w:drawing>
      </w:r>
    </w:p>
    <w:p w14:paraId="2D391534" w14:textId="77777777" w:rsidR="0063562D" w:rsidRPr="00C67C8D" w:rsidRDefault="0063562D" w:rsidP="00EA6209">
      <w:pPr>
        <w:tabs>
          <w:tab w:val="left" w:pos="709"/>
          <w:tab w:val="left" w:pos="1134"/>
        </w:tabs>
        <w:ind w:firstLine="0"/>
        <w:jc w:val="center"/>
        <w:rPr>
          <w:color w:val="auto"/>
          <w:sz w:val="24"/>
          <w:szCs w:val="24"/>
        </w:rPr>
      </w:pPr>
      <w:r w:rsidRPr="00C67C8D">
        <w:rPr>
          <w:noProof/>
          <w:color w:val="auto"/>
          <w:sz w:val="24"/>
          <w:szCs w:val="24"/>
        </w:rPr>
        <w:drawing>
          <wp:inline distT="0" distB="0" distL="0" distR="0" wp14:anchorId="619084E8" wp14:editId="00479FFC">
            <wp:extent cx="1044000" cy="934105"/>
            <wp:effectExtent l="0" t="0" r="381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044000" cy="934105"/>
                    </a:xfrm>
                    <a:prstGeom prst="rect">
                      <a:avLst/>
                    </a:prstGeom>
                  </pic:spPr>
                </pic:pic>
              </a:graphicData>
            </a:graphic>
          </wp:inline>
        </w:drawing>
      </w:r>
    </w:p>
    <w:p w14:paraId="4F595663" w14:textId="77777777" w:rsidR="0063562D" w:rsidRPr="00C67C8D" w:rsidRDefault="0063562D" w:rsidP="0063562D">
      <w:pPr>
        <w:tabs>
          <w:tab w:val="left" w:pos="709"/>
          <w:tab w:val="left" w:pos="1134"/>
        </w:tabs>
        <w:ind w:firstLine="426"/>
        <w:jc w:val="both"/>
        <w:rPr>
          <w:color w:val="auto"/>
          <w:sz w:val="24"/>
          <w:szCs w:val="24"/>
        </w:rPr>
      </w:pPr>
      <w:r w:rsidRPr="00C67C8D">
        <w:rPr>
          <w:color w:val="auto"/>
          <w:sz w:val="24"/>
          <w:szCs w:val="24"/>
        </w:rPr>
        <w:t xml:space="preserve">для класса </w:t>
      </w:r>
      <w:r w:rsidRPr="00C67C8D">
        <w:rPr>
          <w:i/>
          <w:color w:val="auto"/>
          <w:sz w:val="24"/>
          <w:szCs w:val="24"/>
        </w:rPr>
        <w:t xml:space="preserve">Заказ </w:t>
      </w:r>
      <w:r w:rsidRPr="00C67C8D">
        <w:rPr>
          <w:color w:val="auto"/>
          <w:sz w:val="24"/>
          <w:szCs w:val="24"/>
        </w:rPr>
        <w:t>в качестве атрибутов могут выступать данные: количество, цена, статус, а в качестве операций – сформировать заказ.</w:t>
      </w:r>
    </w:p>
    <w:p w14:paraId="3153EE68" w14:textId="77777777" w:rsidR="0063562D" w:rsidRPr="00C67C8D" w:rsidRDefault="0063562D" w:rsidP="0063562D">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56D14902" wp14:editId="35EAAFFD">
            <wp:extent cx="1440000" cy="919518"/>
            <wp:effectExtent l="0" t="0" r="8255"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440000" cy="919518"/>
                    </a:xfrm>
                    <a:prstGeom prst="rect">
                      <a:avLst/>
                    </a:prstGeom>
                  </pic:spPr>
                </pic:pic>
              </a:graphicData>
            </a:graphic>
          </wp:inline>
        </w:drawing>
      </w:r>
    </w:p>
    <w:p w14:paraId="6FA32109" w14:textId="77777777" w:rsidR="0063562D" w:rsidRPr="00C67C8D" w:rsidRDefault="0063562D" w:rsidP="0063562D">
      <w:pPr>
        <w:tabs>
          <w:tab w:val="left" w:pos="709"/>
          <w:tab w:val="left" w:pos="1134"/>
        </w:tabs>
        <w:ind w:firstLine="426"/>
        <w:jc w:val="both"/>
        <w:rPr>
          <w:color w:val="auto"/>
          <w:sz w:val="24"/>
          <w:szCs w:val="24"/>
        </w:rPr>
      </w:pPr>
      <w:r w:rsidRPr="00C67C8D">
        <w:rPr>
          <w:color w:val="auto"/>
          <w:sz w:val="24"/>
          <w:szCs w:val="24"/>
        </w:rPr>
        <w:t xml:space="preserve">для класса </w:t>
      </w:r>
      <w:r w:rsidRPr="00C67C8D">
        <w:rPr>
          <w:i/>
          <w:color w:val="auto"/>
          <w:sz w:val="24"/>
          <w:szCs w:val="24"/>
        </w:rPr>
        <w:t xml:space="preserve">Заказ_Оплата </w:t>
      </w:r>
      <w:r w:rsidRPr="00C67C8D">
        <w:rPr>
          <w:color w:val="auto"/>
          <w:sz w:val="24"/>
          <w:szCs w:val="24"/>
        </w:rPr>
        <w:t>в качестве атрибутов могут выступать данные: дата получения, проплачен, номер, цена, а в качестве операций – отправить, закрыть.</w:t>
      </w:r>
    </w:p>
    <w:p w14:paraId="60374EAD" w14:textId="77777777" w:rsidR="0063562D" w:rsidRPr="00C67C8D" w:rsidRDefault="0063562D" w:rsidP="0063562D">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076E521B" wp14:editId="2E509D71">
            <wp:extent cx="1440000" cy="1239272"/>
            <wp:effectExtent l="0" t="0" r="825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440000" cy="1239272"/>
                    </a:xfrm>
                    <a:prstGeom prst="rect">
                      <a:avLst/>
                    </a:prstGeom>
                  </pic:spPr>
                </pic:pic>
              </a:graphicData>
            </a:graphic>
          </wp:inline>
        </w:drawing>
      </w:r>
    </w:p>
    <w:p w14:paraId="50CDA21E" w14:textId="77777777" w:rsidR="0063562D" w:rsidRPr="00C67C8D" w:rsidRDefault="0063562D" w:rsidP="0063562D">
      <w:pPr>
        <w:tabs>
          <w:tab w:val="left" w:pos="709"/>
          <w:tab w:val="left" w:pos="1134"/>
        </w:tabs>
        <w:ind w:firstLine="426"/>
        <w:jc w:val="both"/>
        <w:rPr>
          <w:color w:val="auto"/>
          <w:sz w:val="24"/>
          <w:szCs w:val="24"/>
        </w:rPr>
      </w:pPr>
      <w:r w:rsidRPr="00C67C8D">
        <w:rPr>
          <w:color w:val="auto"/>
          <w:sz w:val="24"/>
          <w:szCs w:val="24"/>
        </w:rPr>
        <w:t xml:space="preserve">для класса </w:t>
      </w:r>
      <w:r w:rsidRPr="00C67C8D">
        <w:rPr>
          <w:i/>
          <w:color w:val="auto"/>
          <w:sz w:val="24"/>
          <w:szCs w:val="24"/>
        </w:rPr>
        <w:t xml:space="preserve">Клиент </w:t>
      </w:r>
      <w:r w:rsidRPr="00C67C8D">
        <w:rPr>
          <w:color w:val="auto"/>
          <w:sz w:val="24"/>
          <w:szCs w:val="24"/>
        </w:rPr>
        <w:t>в качестве атрибутов могут выступать данные: имя, адрес, а в качестве операций – кредитный рейтинг.</w:t>
      </w:r>
    </w:p>
    <w:p w14:paraId="7BD148C3" w14:textId="77777777" w:rsidR="0063562D" w:rsidRPr="00C67C8D" w:rsidRDefault="0063562D" w:rsidP="0063562D">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65B4C467" wp14:editId="62DF80C7">
            <wp:extent cx="1800000" cy="785294"/>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800000" cy="785294"/>
                    </a:xfrm>
                    <a:prstGeom prst="rect">
                      <a:avLst/>
                    </a:prstGeom>
                  </pic:spPr>
                </pic:pic>
              </a:graphicData>
            </a:graphic>
          </wp:inline>
        </w:drawing>
      </w:r>
    </w:p>
    <w:p w14:paraId="306B8820" w14:textId="77777777" w:rsidR="0063562D" w:rsidRPr="00C67C8D" w:rsidRDefault="0063562D" w:rsidP="0063562D">
      <w:pPr>
        <w:tabs>
          <w:tab w:val="left" w:pos="709"/>
          <w:tab w:val="left" w:pos="1134"/>
        </w:tabs>
        <w:ind w:firstLine="426"/>
        <w:jc w:val="both"/>
        <w:rPr>
          <w:color w:val="auto"/>
          <w:sz w:val="24"/>
          <w:szCs w:val="24"/>
        </w:rPr>
      </w:pPr>
      <w:r w:rsidRPr="00C67C8D">
        <w:rPr>
          <w:color w:val="auto"/>
          <w:sz w:val="24"/>
          <w:szCs w:val="24"/>
        </w:rPr>
        <w:t xml:space="preserve">для класса </w:t>
      </w:r>
      <w:r w:rsidRPr="00C67C8D">
        <w:rPr>
          <w:i/>
          <w:color w:val="auto"/>
          <w:sz w:val="24"/>
          <w:szCs w:val="24"/>
        </w:rPr>
        <w:t xml:space="preserve">Корпоративный_Клиент </w:t>
      </w:r>
      <w:r w:rsidRPr="00C67C8D">
        <w:rPr>
          <w:color w:val="auto"/>
          <w:sz w:val="24"/>
          <w:szCs w:val="24"/>
        </w:rPr>
        <w:t>в качестве атрибутов могут выступать данные: контактное имя, кредитный рейтинг, кредитный лимит, а в качестве операций – сделать, напоминание, счет за месяц.</w:t>
      </w:r>
    </w:p>
    <w:p w14:paraId="2851FCE8" w14:textId="77777777" w:rsidR="0063562D" w:rsidRPr="00C67C8D" w:rsidRDefault="0063562D" w:rsidP="0063562D">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335C3892" wp14:editId="73F3108D">
            <wp:extent cx="1800000" cy="1266331"/>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800000" cy="1266331"/>
                    </a:xfrm>
                    <a:prstGeom prst="rect">
                      <a:avLst/>
                    </a:prstGeom>
                  </pic:spPr>
                </pic:pic>
              </a:graphicData>
            </a:graphic>
          </wp:inline>
        </w:drawing>
      </w:r>
    </w:p>
    <w:p w14:paraId="3E319079" w14:textId="77777777" w:rsidR="0063562D" w:rsidRPr="00C67C8D" w:rsidRDefault="0063562D" w:rsidP="0063562D">
      <w:pPr>
        <w:tabs>
          <w:tab w:val="left" w:pos="709"/>
          <w:tab w:val="left" w:pos="1134"/>
        </w:tabs>
        <w:ind w:firstLine="426"/>
        <w:jc w:val="both"/>
        <w:rPr>
          <w:color w:val="auto"/>
          <w:sz w:val="24"/>
          <w:szCs w:val="24"/>
        </w:rPr>
      </w:pPr>
      <w:r w:rsidRPr="00C67C8D">
        <w:rPr>
          <w:color w:val="auto"/>
          <w:sz w:val="24"/>
          <w:szCs w:val="24"/>
        </w:rPr>
        <w:t xml:space="preserve">для класса </w:t>
      </w:r>
      <w:r w:rsidRPr="00C67C8D">
        <w:rPr>
          <w:i/>
          <w:color w:val="auto"/>
          <w:sz w:val="24"/>
          <w:szCs w:val="24"/>
        </w:rPr>
        <w:t xml:space="preserve">Частный_Клиент </w:t>
      </w:r>
      <w:r w:rsidRPr="00C67C8D">
        <w:rPr>
          <w:color w:val="auto"/>
          <w:sz w:val="24"/>
          <w:szCs w:val="24"/>
        </w:rPr>
        <w:t>в качестве атрибутов могут выступать данные: номер кредитной карты.</w:t>
      </w:r>
    </w:p>
    <w:p w14:paraId="0E803A1E" w14:textId="77777777" w:rsidR="0063562D" w:rsidRPr="00C67C8D" w:rsidRDefault="0063562D" w:rsidP="0063562D">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4ECEF76B" wp14:editId="74F6A9FF">
            <wp:extent cx="2160000" cy="63196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160000" cy="631965"/>
                    </a:xfrm>
                    <a:prstGeom prst="rect">
                      <a:avLst/>
                    </a:prstGeom>
                  </pic:spPr>
                </pic:pic>
              </a:graphicData>
            </a:graphic>
          </wp:inline>
        </w:drawing>
      </w:r>
    </w:p>
    <w:p w14:paraId="50D00DD9" w14:textId="77777777" w:rsidR="0063562D" w:rsidRPr="00C67C8D" w:rsidRDefault="0063562D" w:rsidP="0063562D">
      <w:pPr>
        <w:tabs>
          <w:tab w:val="left" w:pos="709"/>
          <w:tab w:val="left" w:pos="1134"/>
          <w:tab w:val="left" w:pos="1560"/>
        </w:tabs>
        <w:ind w:firstLine="426"/>
        <w:jc w:val="both"/>
        <w:rPr>
          <w:color w:val="auto"/>
          <w:sz w:val="24"/>
          <w:szCs w:val="24"/>
        </w:rPr>
      </w:pPr>
      <w:r w:rsidRPr="00C67C8D">
        <w:rPr>
          <w:color w:val="auto"/>
          <w:sz w:val="24"/>
          <w:szCs w:val="24"/>
        </w:rPr>
        <w:t xml:space="preserve">для класса </w:t>
      </w:r>
      <w:r w:rsidRPr="00C67C8D">
        <w:rPr>
          <w:i/>
          <w:color w:val="auto"/>
          <w:sz w:val="24"/>
          <w:szCs w:val="24"/>
        </w:rPr>
        <w:t xml:space="preserve">Вариант_Оплаты </w:t>
      </w:r>
      <w:r w:rsidRPr="00C67C8D">
        <w:rPr>
          <w:color w:val="auto"/>
          <w:sz w:val="24"/>
          <w:szCs w:val="24"/>
        </w:rPr>
        <w:t>в качестве атрибутов могут выступать данные: тип оплаты, а в качестве операций – выбор варианта оплаты.</w:t>
      </w:r>
    </w:p>
    <w:p w14:paraId="58B026BB" w14:textId="77777777" w:rsidR="0063562D" w:rsidRPr="00C67C8D" w:rsidRDefault="0063562D" w:rsidP="0063562D">
      <w:pPr>
        <w:keepNext/>
        <w:tabs>
          <w:tab w:val="left" w:pos="709"/>
          <w:tab w:val="left" w:pos="1134"/>
          <w:tab w:val="left" w:pos="1560"/>
        </w:tabs>
        <w:ind w:firstLine="426"/>
        <w:jc w:val="center"/>
        <w:rPr>
          <w:color w:val="auto"/>
          <w:sz w:val="24"/>
          <w:szCs w:val="24"/>
        </w:rPr>
      </w:pPr>
      <w:r w:rsidRPr="00C67C8D">
        <w:rPr>
          <w:noProof/>
          <w:color w:val="auto"/>
          <w:sz w:val="24"/>
          <w:szCs w:val="24"/>
        </w:rPr>
        <w:drawing>
          <wp:inline distT="0" distB="0" distL="0" distR="0" wp14:anchorId="35E48B95" wp14:editId="1BCB94FE">
            <wp:extent cx="1980000" cy="739200"/>
            <wp:effectExtent l="0" t="0" r="1270" b="381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980000" cy="739200"/>
                    </a:xfrm>
                    <a:prstGeom prst="rect">
                      <a:avLst/>
                    </a:prstGeom>
                  </pic:spPr>
                </pic:pic>
              </a:graphicData>
            </a:graphic>
          </wp:inline>
        </w:drawing>
      </w:r>
    </w:p>
    <w:p w14:paraId="142E42F2" w14:textId="77777777" w:rsidR="0063562D" w:rsidRPr="00C67C8D" w:rsidRDefault="0063562D" w:rsidP="0063562D">
      <w:pPr>
        <w:tabs>
          <w:tab w:val="left" w:pos="709"/>
          <w:tab w:val="left" w:pos="1134"/>
          <w:tab w:val="left" w:pos="1560"/>
        </w:tabs>
        <w:ind w:firstLine="426"/>
        <w:jc w:val="both"/>
        <w:rPr>
          <w:color w:val="auto"/>
          <w:sz w:val="24"/>
          <w:szCs w:val="24"/>
        </w:rPr>
      </w:pPr>
      <w:r w:rsidRPr="00C67C8D">
        <w:rPr>
          <w:color w:val="auto"/>
          <w:sz w:val="24"/>
          <w:szCs w:val="24"/>
        </w:rPr>
        <w:t xml:space="preserve">для класса </w:t>
      </w:r>
      <w:r w:rsidRPr="00C67C8D">
        <w:rPr>
          <w:i/>
          <w:color w:val="auto"/>
          <w:sz w:val="24"/>
          <w:szCs w:val="24"/>
        </w:rPr>
        <w:t xml:space="preserve">Каталог_Товаров </w:t>
      </w:r>
      <w:r w:rsidRPr="00C67C8D">
        <w:rPr>
          <w:color w:val="auto"/>
          <w:sz w:val="24"/>
          <w:szCs w:val="24"/>
        </w:rPr>
        <w:t>в качестве атрибутов могут выступать данные: тип, марка, артикул, а в качестве операций – проверить наличие.</w:t>
      </w:r>
    </w:p>
    <w:p w14:paraId="4DCB0ADD" w14:textId="77777777" w:rsidR="0063562D" w:rsidRPr="00C67C8D" w:rsidRDefault="0063562D" w:rsidP="0063562D">
      <w:pPr>
        <w:keepNext/>
        <w:tabs>
          <w:tab w:val="left" w:pos="709"/>
          <w:tab w:val="left" w:pos="1134"/>
          <w:tab w:val="left" w:pos="1560"/>
        </w:tabs>
        <w:ind w:firstLine="426"/>
        <w:jc w:val="center"/>
        <w:rPr>
          <w:color w:val="auto"/>
          <w:sz w:val="24"/>
          <w:szCs w:val="24"/>
        </w:rPr>
      </w:pPr>
      <w:r w:rsidRPr="00C67C8D">
        <w:rPr>
          <w:noProof/>
          <w:color w:val="auto"/>
          <w:sz w:val="24"/>
          <w:szCs w:val="24"/>
        </w:rPr>
        <w:drawing>
          <wp:inline distT="0" distB="0" distL="0" distR="0" wp14:anchorId="6C1FA126" wp14:editId="14761695">
            <wp:extent cx="1762125" cy="11811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762125" cy="1181100"/>
                    </a:xfrm>
                    <a:prstGeom prst="rect">
                      <a:avLst/>
                    </a:prstGeom>
                  </pic:spPr>
                </pic:pic>
              </a:graphicData>
            </a:graphic>
          </wp:inline>
        </w:drawing>
      </w:r>
    </w:p>
    <w:p w14:paraId="41838B37" w14:textId="77777777" w:rsidR="0063562D" w:rsidRPr="00C67C8D" w:rsidRDefault="0063562D" w:rsidP="0063562D">
      <w:pPr>
        <w:tabs>
          <w:tab w:val="left" w:pos="709"/>
          <w:tab w:val="left" w:pos="1134"/>
          <w:tab w:val="left" w:pos="1560"/>
        </w:tabs>
        <w:ind w:firstLine="426"/>
        <w:jc w:val="both"/>
        <w:rPr>
          <w:color w:val="auto"/>
          <w:sz w:val="24"/>
          <w:szCs w:val="24"/>
        </w:rPr>
      </w:pPr>
      <w:r w:rsidRPr="00C67C8D">
        <w:rPr>
          <w:color w:val="auto"/>
          <w:sz w:val="24"/>
          <w:szCs w:val="24"/>
        </w:rPr>
        <w:t xml:space="preserve">для класса </w:t>
      </w:r>
      <w:r w:rsidRPr="00C67C8D">
        <w:rPr>
          <w:i/>
          <w:color w:val="auto"/>
          <w:sz w:val="24"/>
          <w:szCs w:val="24"/>
        </w:rPr>
        <w:t xml:space="preserve">Склад </w:t>
      </w:r>
      <w:r w:rsidRPr="00C67C8D">
        <w:rPr>
          <w:color w:val="auto"/>
          <w:sz w:val="24"/>
          <w:szCs w:val="24"/>
        </w:rPr>
        <w:t>в качестве атрибутов могут выступать данные: товар, наличие, количество, а в качестве операций – Проверить наличие.</w:t>
      </w:r>
    </w:p>
    <w:p w14:paraId="6E80977E" w14:textId="77777777" w:rsidR="0063562D" w:rsidRPr="00C67C8D" w:rsidRDefault="0063562D" w:rsidP="0063562D">
      <w:pPr>
        <w:keepNext/>
        <w:tabs>
          <w:tab w:val="left" w:pos="709"/>
          <w:tab w:val="left" w:pos="1134"/>
          <w:tab w:val="left" w:pos="1560"/>
        </w:tabs>
        <w:ind w:firstLine="426"/>
        <w:jc w:val="center"/>
        <w:rPr>
          <w:color w:val="auto"/>
          <w:sz w:val="24"/>
          <w:szCs w:val="24"/>
        </w:rPr>
      </w:pPr>
      <w:r w:rsidRPr="00C67C8D">
        <w:rPr>
          <w:noProof/>
          <w:color w:val="auto"/>
          <w:sz w:val="24"/>
          <w:szCs w:val="24"/>
        </w:rPr>
        <w:lastRenderedPageBreak/>
        <w:drawing>
          <wp:inline distT="0" distB="0" distL="0" distR="0" wp14:anchorId="114D1BA3" wp14:editId="5629F6F5">
            <wp:extent cx="1685925" cy="11715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685925" cy="1171575"/>
                    </a:xfrm>
                    <a:prstGeom prst="rect">
                      <a:avLst/>
                    </a:prstGeom>
                  </pic:spPr>
                </pic:pic>
              </a:graphicData>
            </a:graphic>
          </wp:inline>
        </w:drawing>
      </w:r>
    </w:p>
    <w:p w14:paraId="0B0386FD" w14:textId="77777777" w:rsidR="0063562D" w:rsidRPr="00C67C8D" w:rsidRDefault="0063562D" w:rsidP="0063562D">
      <w:pPr>
        <w:tabs>
          <w:tab w:val="left" w:pos="709"/>
          <w:tab w:val="left" w:pos="1134"/>
          <w:tab w:val="left" w:pos="1560"/>
        </w:tabs>
        <w:ind w:firstLine="426"/>
        <w:jc w:val="both"/>
        <w:rPr>
          <w:color w:val="auto"/>
          <w:sz w:val="24"/>
          <w:szCs w:val="24"/>
        </w:rPr>
      </w:pPr>
    </w:p>
    <w:p w14:paraId="215E58CD" w14:textId="77777777" w:rsidR="0063562D" w:rsidRPr="00C67C8D" w:rsidRDefault="0063562D" w:rsidP="00B90CEF">
      <w:pPr>
        <w:numPr>
          <w:ilvl w:val="0"/>
          <w:numId w:val="23"/>
        </w:numPr>
        <w:tabs>
          <w:tab w:val="left" w:pos="709"/>
          <w:tab w:val="left" w:pos="1134"/>
          <w:tab w:val="left" w:pos="1560"/>
        </w:tabs>
        <w:ind w:left="0" w:firstLine="426"/>
        <w:contextualSpacing/>
        <w:jc w:val="both"/>
        <w:rPr>
          <w:color w:val="auto"/>
          <w:sz w:val="24"/>
          <w:szCs w:val="24"/>
        </w:rPr>
      </w:pPr>
      <w:r w:rsidRPr="00C67C8D">
        <w:rPr>
          <w:color w:val="auto"/>
          <w:sz w:val="24"/>
          <w:szCs w:val="24"/>
        </w:rPr>
        <w:t>Убедитесь, что все элементы наполнены адекватным содержанием и расположите все структурные элементы диаграммы наиболее оптимально на странице для установления отношений между ними.</w:t>
      </w:r>
    </w:p>
    <w:p w14:paraId="3B816F7D" w14:textId="77777777" w:rsidR="0063562D" w:rsidRPr="00C67C8D" w:rsidRDefault="0063562D" w:rsidP="0063562D">
      <w:pPr>
        <w:tabs>
          <w:tab w:val="left" w:pos="709"/>
          <w:tab w:val="left" w:pos="1134"/>
        </w:tabs>
        <w:ind w:firstLine="426"/>
        <w:jc w:val="both"/>
        <w:rPr>
          <w:color w:val="auto"/>
          <w:sz w:val="24"/>
          <w:szCs w:val="24"/>
        </w:rPr>
      </w:pPr>
      <w:r w:rsidRPr="00C67C8D">
        <w:rPr>
          <w:color w:val="auto"/>
          <w:sz w:val="24"/>
          <w:szCs w:val="24"/>
        </w:rPr>
        <w:t xml:space="preserve">В качестве примера на рис. 26 показан набор классов, описывающих реализацию системы продаж товаров по каталогу. Акцент сделан на классе </w:t>
      </w:r>
      <w:r w:rsidRPr="00C67C8D">
        <w:rPr>
          <w:i/>
          <w:color w:val="auto"/>
          <w:sz w:val="24"/>
          <w:szCs w:val="24"/>
        </w:rPr>
        <w:t>Клиент</w:t>
      </w:r>
      <w:r w:rsidRPr="00C67C8D">
        <w:rPr>
          <w:color w:val="auto"/>
          <w:sz w:val="24"/>
          <w:szCs w:val="24"/>
        </w:rPr>
        <w:t xml:space="preserve">, с которым связан класс </w:t>
      </w:r>
      <w:r w:rsidRPr="00C67C8D">
        <w:rPr>
          <w:i/>
          <w:color w:val="auto"/>
          <w:sz w:val="24"/>
          <w:szCs w:val="24"/>
        </w:rPr>
        <w:t>Заказ_Оплата</w:t>
      </w:r>
      <w:r w:rsidRPr="00C67C8D">
        <w:rPr>
          <w:color w:val="auto"/>
          <w:sz w:val="24"/>
          <w:szCs w:val="24"/>
        </w:rPr>
        <w:t xml:space="preserve"> посредством двусторонней ассоциации «один-ко-многим», </w:t>
      </w:r>
      <w:r w:rsidRPr="00C67C8D">
        <w:rPr>
          <w:i/>
          <w:color w:val="auto"/>
          <w:sz w:val="24"/>
          <w:szCs w:val="24"/>
        </w:rPr>
        <w:t xml:space="preserve">Вариант_Оплаты </w:t>
      </w:r>
      <w:r w:rsidRPr="00C67C8D">
        <w:rPr>
          <w:color w:val="auto"/>
          <w:sz w:val="24"/>
          <w:szCs w:val="24"/>
        </w:rPr>
        <w:t xml:space="preserve">– двусторонней ассоциацией «один-к-одному» и классы </w:t>
      </w:r>
      <w:r w:rsidRPr="00C67C8D">
        <w:rPr>
          <w:i/>
          <w:color w:val="auto"/>
          <w:sz w:val="24"/>
          <w:szCs w:val="24"/>
        </w:rPr>
        <w:t xml:space="preserve">Корпоративный_Клиент </w:t>
      </w:r>
      <w:r w:rsidRPr="00C67C8D">
        <w:rPr>
          <w:color w:val="auto"/>
          <w:sz w:val="24"/>
          <w:szCs w:val="24"/>
        </w:rPr>
        <w:t xml:space="preserve">и </w:t>
      </w:r>
      <w:r w:rsidRPr="00C67C8D">
        <w:rPr>
          <w:i/>
          <w:color w:val="auto"/>
          <w:sz w:val="24"/>
          <w:szCs w:val="24"/>
        </w:rPr>
        <w:t xml:space="preserve">Частный_Клиент </w:t>
      </w:r>
      <w:r w:rsidRPr="00C67C8D">
        <w:rPr>
          <w:color w:val="auto"/>
          <w:sz w:val="24"/>
          <w:szCs w:val="24"/>
        </w:rPr>
        <w:t xml:space="preserve">посредством отношения обобщения. Классы </w:t>
      </w:r>
      <w:r w:rsidRPr="00C67C8D">
        <w:rPr>
          <w:i/>
          <w:color w:val="auto"/>
          <w:sz w:val="24"/>
          <w:szCs w:val="24"/>
        </w:rPr>
        <w:t xml:space="preserve">Заказ_Оплата </w:t>
      </w:r>
      <w:r w:rsidRPr="00C67C8D">
        <w:rPr>
          <w:color w:val="auto"/>
          <w:sz w:val="24"/>
          <w:szCs w:val="24"/>
        </w:rPr>
        <w:t xml:space="preserve">и </w:t>
      </w:r>
      <w:r w:rsidRPr="00C67C8D">
        <w:rPr>
          <w:i/>
          <w:color w:val="auto"/>
          <w:sz w:val="24"/>
          <w:szCs w:val="24"/>
        </w:rPr>
        <w:t>Товар</w:t>
      </w:r>
      <w:r w:rsidRPr="00C67C8D">
        <w:rPr>
          <w:color w:val="auto"/>
          <w:sz w:val="24"/>
          <w:szCs w:val="24"/>
        </w:rPr>
        <w:t xml:space="preserve"> связаны с классом </w:t>
      </w:r>
      <w:r w:rsidRPr="00C67C8D">
        <w:rPr>
          <w:i/>
          <w:color w:val="auto"/>
          <w:sz w:val="24"/>
          <w:szCs w:val="24"/>
        </w:rPr>
        <w:t>Заказ</w:t>
      </w:r>
      <w:r w:rsidRPr="00C67C8D">
        <w:rPr>
          <w:color w:val="auto"/>
          <w:sz w:val="24"/>
          <w:szCs w:val="24"/>
        </w:rPr>
        <w:t xml:space="preserve"> посредством двусторонней ассоциации «один-ко-многим». Класс </w:t>
      </w:r>
      <w:r w:rsidRPr="00C67C8D">
        <w:rPr>
          <w:i/>
          <w:color w:val="auto"/>
          <w:sz w:val="24"/>
          <w:szCs w:val="24"/>
        </w:rPr>
        <w:t xml:space="preserve">Товар </w:t>
      </w:r>
      <w:r w:rsidRPr="00C67C8D">
        <w:rPr>
          <w:color w:val="auto"/>
          <w:sz w:val="24"/>
          <w:szCs w:val="24"/>
        </w:rPr>
        <w:t xml:space="preserve">связан с классом </w:t>
      </w:r>
      <w:r w:rsidRPr="00C67C8D">
        <w:rPr>
          <w:i/>
          <w:color w:val="auto"/>
          <w:sz w:val="24"/>
          <w:szCs w:val="24"/>
        </w:rPr>
        <w:t>Продавец</w:t>
      </w:r>
      <w:r w:rsidRPr="00C67C8D">
        <w:rPr>
          <w:color w:val="auto"/>
          <w:sz w:val="24"/>
          <w:szCs w:val="24"/>
        </w:rPr>
        <w:t xml:space="preserve"> двусторонней ассоциацией «многие-ко-многим» и классом </w:t>
      </w:r>
      <w:r w:rsidRPr="00C67C8D">
        <w:rPr>
          <w:i/>
          <w:color w:val="auto"/>
          <w:sz w:val="24"/>
          <w:szCs w:val="24"/>
        </w:rPr>
        <w:t xml:space="preserve">Каталог_Товаров </w:t>
      </w:r>
      <w:r w:rsidRPr="00C67C8D">
        <w:rPr>
          <w:color w:val="auto"/>
          <w:sz w:val="24"/>
          <w:szCs w:val="24"/>
        </w:rPr>
        <w:t xml:space="preserve">двусторонней ассоциацией «один-ко-многим». Класс </w:t>
      </w:r>
      <w:r w:rsidRPr="00C67C8D">
        <w:rPr>
          <w:i/>
          <w:color w:val="auto"/>
          <w:sz w:val="24"/>
          <w:szCs w:val="24"/>
        </w:rPr>
        <w:t xml:space="preserve">Каталог_Товаров </w:t>
      </w:r>
      <w:r w:rsidRPr="00C67C8D">
        <w:rPr>
          <w:color w:val="auto"/>
          <w:sz w:val="24"/>
          <w:szCs w:val="24"/>
        </w:rPr>
        <w:t xml:space="preserve">связан посредством двусторонней ассоциации «многие-ко-многим» с классом </w:t>
      </w:r>
      <w:r w:rsidRPr="00C67C8D">
        <w:rPr>
          <w:i/>
          <w:color w:val="auto"/>
          <w:sz w:val="24"/>
          <w:szCs w:val="24"/>
        </w:rPr>
        <w:t>Склад.</w:t>
      </w:r>
    </w:p>
    <w:p w14:paraId="6F9EDF08" w14:textId="77777777" w:rsidR="0063562D" w:rsidRPr="00C67C8D" w:rsidRDefault="0063562D" w:rsidP="0063562D">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22F3FE6E" wp14:editId="28132AF6">
            <wp:extent cx="3600000" cy="3210226"/>
            <wp:effectExtent l="0" t="0" r="635" b="952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600000" cy="3210226"/>
                    </a:xfrm>
                    <a:prstGeom prst="rect">
                      <a:avLst/>
                    </a:prstGeom>
                  </pic:spPr>
                </pic:pic>
              </a:graphicData>
            </a:graphic>
          </wp:inline>
        </w:drawing>
      </w:r>
    </w:p>
    <w:p w14:paraId="56FB46A5" w14:textId="77777777" w:rsidR="0063562D" w:rsidRPr="00C67C8D" w:rsidRDefault="0063562D" w:rsidP="00B90CEF">
      <w:pPr>
        <w:numPr>
          <w:ilvl w:val="0"/>
          <w:numId w:val="39"/>
        </w:numPr>
        <w:tabs>
          <w:tab w:val="left" w:pos="709"/>
          <w:tab w:val="left" w:pos="1134"/>
        </w:tabs>
        <w:ind w:left="0" w:firstLine="426"/>
        <w:contextualSpacing/>
        <w:jc w:val="both"/>
        <w:rPr>
          <w:color w:val="auto"/>
          <w:sz w:val="24"/>
          <w:szCs w:val="24"/>
        </w:rPr>
      </w:pPr>
      <w:r w:rsidRPr="00C67C8D">
        <w:rPr>
          <w:color w:val="auto"/>
          <w:sz w:val="24"/>
          <w:szCs w:val="24"/>
        </w:rPr>
        <w:t xml:space="preserve">Создайте новую страницу с именем </w:t>
      </w:r>
      <w:r w:rsidRPr="00C67C8D">
        <w:rPr>
          <w:i/>
          <w:color w:val="auto"/>
          <w:sz w:val="24"/>
          <w:szCs w:val="24"/>
        </w:rPr>
        <w:t>Диаграмма классов учета клиентов</w:t>
      </w:r>
      <w:r w:rsidRPr="00C67C8D">
        <w:rPr>
          <w:color w:val="auto"/>
          <w:sz w:val="24"/>
          <w:szCs w:val="24"/>
        </w:rPr>
        <w:t xml:space="preserve">, и установите следующие опции: </w:t>
      </w:r>
      <w:r w:rsidRPr="00C67C8D">
        <w:rPr>
          <w:b/>
          <w:color w:val="auto"/>
          <w:sz w:val="24"/>
          <w:szCs w:val="24"/>
        </w:rPr>
        <w:t>Ориентация</w:t>
      </w:r>
      <w:r w:rsidRPr="00C67C8D">
        <w:rPr>
          <w:color w:val="auto"/>
          <w:sz w:val="24"/>
          <w:szCs w:val="24"/>
        </w:rPr>
        <w:t xml:space="preserve"> – Альбомная, </w:t>
      </w:r>
      <w:r w:rsidRPr="00C67C8D">
        <w:rPr>
          <w:b/>
          <w:color w:val="auto"/>
          <w:sz w:val="24"/>
          <w:szCs w:val="24"/>
        </w:rPr>
        <w:t>Автоподбор размера</w:t>
      </w:r>
      <w:r w:rsidRPr="00C67C8D">
        <w:rPr>
          <w:color w:val="auto"/>
          <w:sz w:val="24"/>
          <w:szCs w:val="24"/>
        </w:rPr>
        <w:t xml:space="preserve"> – выключен.</w:t>
      </w:r>
    </w:p>
    <w:p w14:paraId="00D21BC9" w14:textId="15660592" w:rsidR="0063562D" w:rsidRPr="00C67C8D" w:rsidRDefault="0063562D" w:rsidP="00B90CEF">
      <w:pPr>
        <w:numPr>
          <w:ilvl w:val="0"/>
          <w:numId w:val="39"/>
        </w:numPr>
        <w:tabs>
          <w:tab w:val="left" w:pos="709"/>
          <w:tab w:val="left" w:pos="1134"/>
        </w:tabs>
        <w:ind w:left="0" w:firstLine="426"/>
        <w:contextualSpacing/>
        <w:jc w:val="both"/>
        <w:rPr>
          <w:color w:val="auto"/>
          <w:sz w:val="24"/>
          <w:szCs w:val="24"/>
        </w:rPr>
      </w:pPr>
      <w:r w:rsidRPr="00C67C8D">
        <w:rPr>
          <w:color w:val="auto"/>
          <w:sz w:val="24"/>
          <w:szCs w:val="24"/>
        </w:rPr>
        <w:t>Идентифицируйте классы учета клиентов, осуществляющих заказы и создайте диаграмму классов с указанием их имен, атрибутов, операций, например.</w:t>
      </w:r>
    </w:p>
    <w:p w14:paraId="17809A74" w14:textId="77777777" w:rsidR="0063562D" w:rsidRPr="00C67C8D" w:rsidRDefault="0063562D" w:rsidP="0063562D">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630E95B9" wp14:editId="4192CFFF">
            <wp:extent cx="3960000" cy="3793613"/>
            <wp:effectExtent l="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960000" cy="3793613"/>
                    </a:xfrm>
                    <a:prstGeom prst="rect">
                      <a:avLst/>
                    </a:prstGeom>
                  </pic:spPr>
                </pic:pic>
              </a:graphicData>
            </a:graphic>
          </wp:inline>
        </w:drawing>
      </w:r>
    </w:p>
    <w:p w14:paraId="37824289" w14:textId="77777777" w:rsidR="0063562D" w:rsidRDefault="0063562D" w:rsidP="0063562D">
      <w:pPr>
        <w:tabs>
          <w:tab w:val="left" w:pos="709"/>
        </w:tabs>
        <w:ind w:firstLine="426"/>
        <w:jc w:val="both"/>
        <w:rPr>
          <w:color w:val="000000"/>
          <w:sz w:val="24"/>
          <w:szCs w:val="24"/>
        </w:rPr>
      </w:pPr>
    </w:p>
    <w:p w14:paraId="2C51B314" w14:textId="77777777" w:rsidR="0063562D" w:rsidRPr="006F0F2A" w:rsidRDefault="0063562D" w:rsidP="0063562D">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практической работы</w:t>
      </w:r>
    </w:p>
    <w:p w14:paraId="554FD637" w14:textId="056D7F1D" w:rsidR="0063562D" w:rsidRDefault="0063562D" w:rsidP="0063562D">
      <w:pPr>
        <w:tabs>
          <w:tab w:val="left" w:pos="709"/>
        </w:tabs>
        <w:ind w:firstLine="426"/>
        <w:jc w:val="both"/>
        <w:rPr>
          <w:color w:val="000000"/>
          <w:sz w:val="24"/>
          <w:szCs w:val="24"/>
        </w:rPr>
      </w:pPr>
      <w:r>
        <w:rPr>
          <w:sz w:val="24"/>
          <w:szCs w:val="24"/>
        </w:rPr>
        <w:t>По образцу построить диаграммы вариантов использования и классов.</w:t>
      </w:r>
    </w:p>
    <w:p w14:paraId="72D9E58D" w14:textId="77777777" w:rsidR="0063562D" w:rsidRPr="00C67C8D" w:rsidRDefault="0063562D" w:rsidP="0063562D">
      <w:pPr>
        <w:tabs>
          <w:tab w:val="left" w:pos="709"/>
        </w:tabs>
        <w:ind w:firstLine="426"/>
        <w:jc w:val="both"/>
        <w:rPr>
          <w:color w:val="000000"/>
          <w:sz w:val="24"/>
          <w:szCs w:val="24"/>
        </w:rPr>
      </w:pPr>
    </w:p>
    <w:p w14:paraId="2C484FCE" w14:textId="77777777" w:rsidR="0063562D" w:rsidRPr="006F0F2A" w:rsidRDefault="0063562D" w:rsidP="0063562D">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самостоятельной работы</w:t>
      </w:r>
    </w:p>
    <w:p w14:paraId="6D2A55CB" w14:textId="54BE27D2" w:rsidR="0063562D" w:rsidRDefault="0063562D" w:rsidP="0063562D">
      <w:pPr>
        <w:tabs>
          <w:tab w:val="left" w:pos="709"/>
        </w:tabs>
        <w:ind w:firstLine="426"/>
        <w:jc w:val="both"/>
        <w:rPr>
          <w:sz w:val="24"/>
          <w:szCs w:val="24"/>
        </w:rPr>
      </w:pPr>
      <w:r w:rsidRPr="006F0F2A">
        <w:rPr>
          <w:sz w:val="24"/>
          <w:szCs w:val="24"/>
        </w:rPr>
        <w:t xml:space="preserve">В соответствии с </w:t>
      </w:r>
      <w:r>
        <w:rPr>
          <w:sz w:val="24"/>
          <w:szCs w:val="24"/>
        </w:rPr>
        <w:t xml:space="preserve">индивидуальным </w:t>
      </w:r>
      <w:r w:rsidRPr="006F0F2A">
        <w:rPr>
          <w:sz w:val="24"/>
          <w:szCs w:val="24"/>
        </w:rPr>
        <w:t xml:space="preserve">вариантом, </w:t>
      </w:r>
      <w:r>
        <w:rPr>
          <w:sz w:val="24"/>
          <w:szCs w:val="24"/>
        </w:rPr>
        <w:t>построить диаграммы вариантов использования и классов.</w:t>
      </w:r>
    </w:p>
    <w:p w14:paraId="0C2A4349" w14:textId="77777777" w:rsidR="0063562D" w:rsidRDefault="0063562D" w:rsidP="0063562D">
      <w:pPr>
        <w:tabs>
          <w:tab w:val="left" w:pos="709"/>
        </w:tabs>
        <w:ind w:firstLine="426"/>
        <w:jc w:val="both"/>
        <w:rPr>
          <w:sz w:val="24"/>
          <w:szCs w:val="24"/>
        </w:rPr>
      </w:pPr>
      <w:r>
        <w:rPr>
          <w:sz w:val="24"/>
          <w:szCs w:val="24"/>
        </w:rPr>
        <w:t>Перечень индивидуальных вариантов приведен в приложении А.</w:t>
      </w:r>
    </w:p>
    <w:p w14:paraId="4C6408C8" w14:textId="77777777" w:rsidR="0063562D" w:rsidRPr="00C67C8D" w:rsidRDefault="0063562D" w:rsidP="0063562D">
      <w:pPr>
        <w:tabs>
          <w:tab w:val="left" w:pos="709"/>
        </w:tabs>
        <w:ind w:firstLine="426"/>
        <w:jc w:val="both"/>
        <w:rPr>
          <w:color w:val="auto"/>
          <w:sz w:val="24"/>
          <w:szCs w:val="24"/>
        </w:rPr>
      </w:pPr>
      <w:r w:rsidRPr="00C67C8D">
        <w:rPr>
          <w:color w:val="auto"/>
          <w:sz w:val="24"/>
          <w:szCs w:val="24"/>
        </w:rPr>
        <w:t>Отчет по практическому занятию выполняется в формате MS Word, который содержит экранные формы моделей согласно заданию.</w:t>
      </w:r>
    </w:p>
    <w:p w14:paraId="34B1C283" w14:textId="77777777" w:rsidR="0063562D" w:rsidRPr="00C67C8D" w:rsidRDefault="0063562D" w:rsidP="0063562D">
      <w:pPr>
        <w:tabs>
          <w:tab w:val="left" w:pos="709"/>
        </w:tabs>
        <w:ind w:firstLine="426"/>
        <w:rPr>
          <w:b/>
          <w:color w:val="auto"/>
          <w:sz w:val="24"/>
          <w:szCs w:val="24"/>
        </w:rPr>
      </w:pPr>
    </w:p>
    <w:p w14:paraId="08CA027D" w14:textId="77777777" w:rsidR="00C05147" w:rsidRPr="00C67C8D" w:rsidRDefault="00C05147" w:rsidP="0063562D">
      <w:pPr>
        <w:pStyle w:val="a6"/>
        <w:tabs>
          <w:tab w:val="left" w:pos="709"/>
        </w:tabs>
        <w:ind w:left="426" w:firstLine="0"/>
        <w:jc w:val="both"/>
        <w:rPr>
          <w:b/>
          <w:color w:val="auto"/>
          <w:sz w:val="24"/>
          <w:szCs w:val="24"/>
        </w:rPr>
      </w:pPr>
      <w:bookmarkStart w:id="22" w:name="_Toc532201733"/>
      <w:r w:rsidRPr="00C67C8D">
        <w:rPr>
          <w:b/>
          <w:color w:val="auto"/>
          <w:sz w:val="24"/>
          <w:szCs w:val="24"/>
        </w:rPr>
        <w:t>Контрольные вопросы</w:t>
      </w:r>
      <w:bookmarkEnd w:id="22"/>
    </w:p>
    <w:p w14:paraId="48CE38D8" w14:textId="77777777" w:rsidR="00C05147" w:rsidRPr="00C67C8D" w:rsidRDefault="00C05147" w:rsidP="00B90CEF">
      <w:pPr>
        <w:numPr>
          <w:ilvl w:val="0"/>
          <w:numId w:val="21"/>
        </w:numPr>
        <w:tabs>
          <w:tab w:val="left" w:pos="709"/>
          <w:tab w:val="left" w:pos="1134"/>
        </w:tabs>
        <w:ind w:left="0" w:firstLine="426"/>
        <w:contextualSpacing/>
        <w:jc w:val="both"/>
        <w:rPr>
          <w:color w:val="auto"/>
          <w:sz w:val="24"/>
          <w:szCs w:val="24"/>
        </w:rPr>
      </w:pPr>
      <w:r w:rsidRPr="00C67C8D">
        <w:rPr>
          <w:color w:val="auto"/>
          <w:sz w:val="24"/>
          <w:szCs w:val="24"/>
        </w:rPr>
        <w:t>Для чего используется язык UML?</w:t>
      </w:r>
    </w:p>
    <w:p w14:paraId="2A67A298" w14:textId="77777777" w:rsidR="00C05147" w:rsidRPr="00C67C8D" w:rsidRDefault="00C05147" w:rsidP="00B90CEF">
      <w:pPr>
        <w:numPr>
          <w:ilvl w:val="0"/>
          <w:numId w:val="21"/>
        </w:numPr>
        <w:tabs>
          <w:tab w:val="left" w:pos="709"/>
          <w:tab w:val="left" w:pos="1134"/>
        </w:tabs>
        <w:ind w:left="0" w:firstLine="426"/>
        <w:contextualSpacing/>
        <w:jc w:val="both"/>
        <w:rPr>
          <w:color w:val="auto"/>
          <w:sz w:val="24"/>
          <w:szCs w:val="24"/>
        </w:rPr>
      </w:pPr>
      <w:r w:rsidRPr="00C67C8D">
        <w:rPr>
          <w:color w:val="auto"/>
          <w:sz w:val="24"/>
          <w:szCs w:val="24"/>
        </w:rPr>
        <w:t>Назначение диаграммы вариантов использования?</w:t>
      </w:r>
    </w:p>
    <w:p w14:paraId="64D558D0" w14:textId="77777777" w:rsidR="00C05147" w:rsidRPr="00C67C8D" w:rsidRDefault="00C05147" w:rsidP="00B90CEF">
      <w:pPr>
        <w:numPr>
          <w:ilvl w:val="0"/>
          <w:numId w:val="21"/>
        </w:numPr>
        <w:tabs>
          <w:tab w:val="left" w:pos="709"/>
          <w:tab w:val="left" w:pos="1134"/>
        </w:tabs>
        <w:ind w:left="0" w:firstLine="426"/>
        <w:contextualSpacing/>
        <w:jc w:val="both"/>
        <w:rPr>
          <w:color w:val="auto"/>
          <w:sz w:val="24"/>
          <w:szCs w:val="24"/>
        </w:rPr>
      </w:pPr>
      <w:r w:rsidRPr="00C67C8D">
        <w:rPr>
          <w:color w:val="auto"/>
          <w:sz w:val="24"/>
          <w:szCs w:val="24"/>
        </w:rPr>
        <w:t>Что такое «актер»?</w:t>
      </w:r>
    </w:p>
    <w:p w14:paraId="67BD1B39" w14:textId="77777777" w:rsidR="00C05147" w:rsidRPr="00C67C8D" w:rsidRDefault="00C05147" w:rsidP="00B90CEF">
      <w:pPr>
        <w:numPr>
          <w:ilvl w:val="0"/>
          <w:numId w:val="21"/>
        </w:numPr>
        <w:tabs>
          <w:tab w:val="left" w:pos="709"/>
          <w:tab w:val="left" w:pos="1134"/>
        </w:tabs>
        <w:ind w:left="0" w:firstLine="426"/>
        <w:contextualSpacing/>
        <w:jc w:val="both"/>
        <w:rPr>
          <w:color w:val="auto"/>
          <w:sz w:val="24"/>
          <w:szCs w:val="24"/>
        </w:rPr>
      </w:pPr>
      <w:r w:rsidRPr="00C67C8D">
        <w:rPr>
          <w:color w:val="auto"/>
          <w:sz w:val="24"/>
          <w:szCs w:val="24"/>
        </w:rPr>
        <w:t>Что такое «вариант использования»?</w:t>
      </w:r>
    </w:p>
    <w:p w14:paraId="5CCA369E" w14:textId="77777777" w:rsidR="00C05147" w:rsidRPr="00C67C8D" w:rsidRDefault="00C05147" w:rsidP="00B90CEF">
      <w:pPr>
        <w:numPr>
          <w:ilvl w:val="0"/>
          <w:numId w:val="21"/>
        </w:numPr>
        <w:tabs>
          <w:tab w:val="left" w:pos="709"/>
          <w:tab w:val="left" w:pos="1134"/>
        </w:tabs>
        <w:ind w:left="0" w:firstLine="426"/>
        <w:contextualSpacing/>
        <w:jc w:val="both"/>
        <w:rPr>
          <w:color w:val="auto"/>
          <w:sz w:val="24"/>
          <w:szCs w:val="24"/>
        </w:rPr>
      </w:pPr>
      <w:r w:rsidRPr="00C67C8D">
        <w:rPr>
          <w:color w:val="auto"/>
          <w:sz w:val="24"/>
          <w:szCs w:val="24"/>
        </w:rPr>
        <w:t>Что такое «интерфейс»?</w:t>
      </w:r>
    </w:p>
    <w:p w14:paraId="549E2E3A" w14:textId="77777777" w:rsidR="00C05147" w:rsidRPr="00C67C8D" w:rsidRDefault="00C05147" w:rsidP="00B90CEF">
      <w:pPr>
        <w:numPr>
          <w:ilvl w:val="0"/>
          <w:numId w:val="21"/>
        </w:numPr>
        <w:tabs>
          <w:tab w:val="left" w:pos="709"/>
          <w:tab w:val="left" w:pos="1134"/>
        </w:tabs>
        <w:ind w:left="0" w:firstLine="426"/>
        <w:contextualSpacing/>
        <w:jc w:val="both"/>
        <w:rPr>
          <w:color w:val="auto"/>
          <w:sz w:val="24"/>
          <w:szCs w:val="24"/>
        </w:rPr>
      </w:pPr>
      <w:r w:rsidRPr="00C67C8D">
        <w:rPr>
          <w:color w:val="auto"/>
          <w:sz w:val="24"/>
          <w:szCs w:val="24"/>
        </w:rPr>
        <w:t>Что такое «примечание»?</w:t>
      </w:r>
    </w:p>
    <w:p w14:paraId="53605750" w14:textId="77777777" w:rsidR="00C05147" w:rsidRPr="00C67C8D" w:rsidRDefault="00C05147" w:rsidP="00B90CEF">
      <w:pPr>
        <w:numPr>
          <w:ilvl w:val="0"/>
          <w:numId w:val="21"/>
        </w:numPr>
        <w:tabs>
          <w:tab w:val="left" w:pos="709"/>
          <w:tab w:val="left" w:pos="1134"/>
        </w:tabs>
        <w:ind w:left="0" w:firstLine="426"/>
        <w:contextualSpacing/>
        <w:jc w:val="both"/>
        <w:rPr>
          <w:color w:val="auto"/>
          <w:sz w:val="24"/>
          <w:szCs w:val="24"/>
        </w:rPr>
      </w:pPr>
      <w:r w:rsidRPr="00C67C8D">
        <w:rPr>
          <w:color w:val="auto"/>
          <w:sz w:val="24"/>
          <w:szCs w:val="24"/>
        </w:rPr>
        <w:t>Перечислить виды отношений между актерами и вариантами использования, охарактеризовать каждое из них?</w:t>
      </w:r>
    </w:p>
    <w:p w14:paraId="42A70F46" w14:textId="77777777" w:rsidR="00EA6209" w:rsidRPr="00C67C8D" w:rsidRDefault="00EA6209" w:rsidP="00B90CEF">
      <w:pPr>
        <w:numPr>
          <w:ilvl w:val="0"/>
          <w:numId w:val="21"/>
        </w:numPr>
        <w:tabs>
          <w:tab w:val="left" w:pos="709"/>
          <w:tab w:val="left" w:pos="1134"/>
        </w:tabs>
        <w:ind w:left="0" w:firstLine="426"/>
        <w:contextualSpacing/>
        <w:jc w:val="both"/>
        <w:rPr>
          <w:color w:val="auto"/>
          <w:sz w:val="24"/>
          <w:szCs w:val="24"/>
        </w:rPr>
      </w:pPr>
      <w:r w:rsidRPr="00C67C8D">
        <w:rPr>
          <w:color w:val="auto"/>
          <w:sz w:val="24"/>
          <w:szCs w:val="24"/>
        </w:rPr>
        <w:t>Каково назначение диаграммы классов?</w:t>
      </w:r>
    </w:p>
    <w:p w14:paraId="1E01B571" w14:textId="77777777" w:rsidR="00EA6209" w:rsidRPr="00C67C8D" w:rsidRDefault="00EA6209" w:rsidP="00B90CEF">
      <w:pPr>
        <w:numPr>
          <w:ilvl w:val="0"/>
          <w:numId w:val="21"/>
        </w:numPr>
        <w:tabs>
          <w:tab w:val="left" w:pos="709"/>
          <w:tab w:val="left" w:pos="1134"/>
        </w:tabs>
        <w:ind w:left="0" w:firstLine="426"/>
        <w:contextualSpacing/>
        <w:jc w:val="both"/>
        <w:rPr>
          <w:color w:val="auto"/>
          <w:sz w:val="24"/>
          <w:szCs w:val="24"/>
        </w:rPr>
      </w:pPr>
      <w:r w:rsidRPr="00C67C8D">
        <w:rPr>
          <w:color w:val="auto"/>
          <w:sz w:val="24"/>
          <w:szCs w:val="24"/>
        </w:rPr>
        <w:t>Назовите основные элементы диаграммы классов.</w:t>
      </w:r>
    </w:p>
    <w:p w14:paraId="429A6EB1" w14:textId="77777777" w:rsidR="00EA6209" w:rsidRPr="00C67C8D" w:rsidRDefault="00EA6209" w:rsidP="00B90CEF">
      <w:pPr>
        <w:numPr>
          <w:ilvl w:val="0"/>
          <w:numId w:val="21"/>
        </w:numPr>
        <w:tabs>
          <w:tab w:val="left" w:pos="709"/>
          <w:tab w:val="left" w:pos="1134"/>
        </w:tabs>
        <w:ind w:left="0" w:firstLine="426"/>
        <w:contextualSpacing/>
        <w:jc w:val="both"/>
        <w:rPr>
          <w:color w:val="auto"/>
          <w:sz w:val="24"/>
          <w:szCs w:val="24"/>
        </w:rPr>
      </w:pPr>
      <w:r w:rsidRPr="00C67C8D">
        <w:rPr>
          <w:color w:val="auto"/>
          <w:sz w:val="24"/>
          <w:szCs w:val="24"/>
        </w:rPr>
        <w:t>Какие виды связей доступны в диаграмме классов?</w:t>
      </w:r>
    </w:p>
    <w:p w14:paraId="39955072" w14:textId="77777777" w:rsidR="00EA6209" w:rsidRPr="00C67C8D" w:rsidRDefault="00EA6209" w:rsidP="00B90CEF">
      <w:pPr>
        <w:numPr>
          <w:ilvl w:val="0"/>
          <w:numId w:val="21"/>
        </w:numPr>
        <w:tabs>
          <w:tab w:val="left" w:pos="709"/>
          <w:tab w:val="left" w:pos="1134"/>
        </w:tabs>
        <w:ind w:left="0" w:firstLine="426"/>
        <w:contextualSpacing/>
        <w:jc w:val="both"/>
        <w:rPr>
          <w:color w:val="auto"/>
          <w:sz w:val="24"/>
          <w:szCs w:val="24"/>
        </w:rPr>
      </w:pPr>
      <w:r w:rsidRPr="00C67C8D">
        <w:rPr>
          <w:color w:val="auto"/>
          <w:sz w:val="24"/>
          <w:szCs w:val="24"/>
        </w:rPr>
        <w:t>Для чего используется каждый вид связи?</w:t>
      </w:r>
    </w:p>
    <w:p w14:paraId="303BFE94" w14:textId="77777777" w:rsidR="00EA6209" w:rsidRPr="00C67C8D" w:rsidRDefault="00EA6209" w:rsidP="00B90CEF">
      <w:pPr>
        <w:numPr>
          <w:ilvl w:val="0"/>
          <w:numId w:val="21"/>
        </w:numPr>
        <w:tabs>
          <w:tab w:val="left" w:pos="709"/>
          <w:tab w:val="left" w:pos="1134"/>
        </w:tabs>
        <w:ind w:left="0" w:firstLine="426"/>
        <w:contextualSpacing/>
        <w:jc w:val="both"/>
        <w:rPr>
          <w:color w:val="auto"/>
          <w:sz w:val="24"/>
          <w:szCs w:val="24"/>
        </w:rPr>
      </w:pPr>
      <w:r w:rsidRPr="00C67C8D">
        <w:rPr>
          <w:color w:val="auto"/>
          <w:sz w:val="24"/>
          <w:szCs w:val="24"/>
        </w:rPr>
        <w:t>Как создать диаграмму классов в VISIO?</w:t>
      </w:r>
    </w:p>
    <w:p w14:paraId="320275A6" w14:textId="77777777" w:rsidR="00C05147" w:rsidRPr="00C67C8D" w:rsidRDefault="00C05147" w:rsidP="00C05147">
      <w:pPr>
        <w:tabs>
          <w:tab w:val="left" w:pos="709"/>
          <w:tab w:val="left" w:pos="1245"/>
        </w:tabs>
        <w:ind w:firstLine="426"/>
        <w:jc w:val="both"/>
        <w:rPr>
          <w:color w:val="auto"/>
          <w:sz w:val="24"/>
          <w:szCs w:val="24"/>
        </w:rPr>
      </w:pPr>
    </w:p>
    <w:p w14:paraId="20E583F8" w14:textId="77777777" w:rsidR="00C05147" w:rsidRPr="00C67C8D" w:rsidRDefault="00C05147" w:rsidP="00C05147">
      <w:pPr>
        <w:tabs>
          <w:tab w:val="left" w:pos="709"/>
        </w:tabs>
        <w:ind w:firstLine="426"/>
        <w:rPr>
          <w:sz w:val="24"/>
          <w:szCs w:val="24"/>
        </w:rPr>
      </w:pPr>
      <w:r w:rsidRPr="00C67C8D">
        <w:rPr>
          <w:sz w:val="24"/>
          <w:szCs w:val="24"/>
        </w:rPr>
        <w:br w:type="page"/>
      </w:r>
    </w:p>
    <w:p w14:paraId="09C19DA7" w14:textId="0FB1E975" w:rsidR="00C05147" w:rsidRPr="00C67C8D" w:rsidRDefault="00C604B8" w:rsidP="008E2B48">
      <w:pPr>
        <w:pStyle w:val="1"/>
        <w:rPr>
          <w:sz w:val="24"/>
          <w:szCs w:val="24"/>
        </w:rPr>
      </w:pPr>
      <w:bookmarkStart w:id="23" w:name="_Toc106711044"/>
      <w:bookmarkStart w:id="24" w:name="_Toc106711084"/>
      <w:r w:rsidRPr="00C67C8D">
        <w:rPr>
          <w:sz w:val="24"/>
          <w:szCs w:val="24"/>
        </w:rPr>
        <w:lastRenderedPageBreak/>
        <w:t xml:space="preserve">Практическая работа </w:t>
      </w:r>
      <w:r w:rsidR="00C05147" w:rsidRPr="00C67C8D">
        <w:rPr>
          <w:sz w:val="24"/>
          <w:szCs w:val="24"/>
        </w:rPr>
        <w:t>№</w:t>
      </w:r>
      <w:r w:rsidR="00EA6209">
        <w:rPr>
          <w:sz w:val="24"/>
          <w:szCs w:val="24"/>
        </w:rPr>
        <w:t>5</w:t>
      </w:r>
      <w:bookmarkEnd w:id="23"/>
      <w:bookmarkEnd w:id="24"/>
    </w:p>
    <w:p w14:paraId="63C9B92D" w14:textId="60889350" w:rsidR="00C05147" w:rsidRPr="00DB05C4" w:rsidRDefault="00C05147" w:rsidP="00C05147">
      <w:pPr>
        <w:tabs>
          <w:tab w:val="left" w:pos="709"/>
        </w:tabs>
        <w:ind w:firstLine="426"/>
        <w:jc w:val="center"/>
        <w:rPr>
          <w:b/>
          <w:color w:val="auto"/>
          <w:sz w:val="24"/>
          <w:szCs w:val="24"/>
        </w:rPr>
      </w:pPr>
      <w:r w:rsidRPr="00DB05C4">
        <w:rPr>
          <w:b/>
          <w:color w:val="000000"/>
          <w:sz w:val="24"/>
          <w:szCs w:val="24"/>
        </w:rPr>
        <w:t>Построение диаграмм</w:t>
      </w:r>
      <w:r w:rsidR="00EA6209">
        <w:rPr>
          <w:b/>
          <w:color w:val="000000"/>
          <w:sz w:val="24"/>
          <w:szCs w:val="24"/>
        </w:rPr>
        <w:t>ы</w:t>
      </w:r>
      <w:r w:rsidRPr="00DB05C4">
        <w:rPr>
          <w:b/>
          <w:color w:val="000000"/>
          <w:sz w:val="24"/>
          <w:szCs w:val="24"/>
        </w:rPr>
        <w:t xml:space="preserve"> </w:t>
      </w:r>
      <w:r w:rsidR="00EA6209">
        <w:rPr>
          <w:b/>
          <w:color w:val="000000"/>
          <w:sz w:val="24"/>
          <w:szCs w:val="24"/>
        </w:rPr>
        <w:t>Состояний</w:t>
      </w:r>
    </w:p>
    <w:p w14:paraId="4CD1E550" w14:textId="77777777" w:rsidR="00C05147" w:rsidRPr="00C67C8D" w:rsidRDefault="00C05147" w:rsidP="00145A53">
      <w:pPr>
        <w:tabs>
          <w:tab w:val="left" w:pos="709"/>
          <w:tab w:val="left" w:pos="1134"/>
        </w:tabs>
        <w:ind w:firstLine="426"/>
        <w:jc w:val="both"/>
        <w:rPr>
          <w:color w:val="auto"/>
          <w:sz w:val="24"/>
          <w:szCs w:val="24"/>
        </w:rPr>
      </w:pPr>
    </w:p>
    <w:p w14:paraId="466C485B" w14:textId="746448BD" w:rsidR="00C05147" w:rsidRPr="00C67C8D" w:rsidRDefault="00C604B8" w:rsidP="00DB05C4">
      <w:pPr>
        <w:tabs>
          <w:tab w:val="left" w:pos="709"/>
          <w:tab w:val="left" w:pos="1134"/>
        </w:tabs>
        <w:ind w:firstLine="426"/>
        <w:jc w:val="both"/>
        <w:rPr>
          <w:color w:val="auto"/>
          <w:sz w:val="24"/>
          <w:szCs w:val="24"/>
        </w:rPr>
      </w:pPr>
      <w:r w:rsidRPr="00DB05C4">
        <w:rPr>
          <w:b/>
          <w:color w:val="auto"/>
          <w:sz w:val="24"/>
          <w:szCs w:val="24"/>
        </w:rPr>
        <w:t>Цель</w:t>
      </w:r>
      <w:r w:rsidR="00DB05C4" w:rsidRPr="00DB05C4">
        <w:rPr>
          <w:b/>
          <w:color w:val="auto"/>
          <w:sz w:val="24"/>
          <w:szCs w:val="24"/>
        </w:rPr>
        <w:t>:</w:t>
      </w:r>
      <w:r w:rsidR="00C05147" w:rsidRPr="00C67C8D">
        <w:rPr>
          <w:color w:val="auto"/>
          <w:sz w:val="24"/>
          <w:szCs w:val="24"/>
        </w:rPr>
        <w:t xml:space="preserve"> изучение основ создания </w:t>
      </w:r>
      <w:r w:rsidR="00C05147" w:rsidRPr="00C67C8D">
        <w:rPr>
          <w:color w:val="000000"/>
          <w:sz w:val="24"/>
          <w:szCs w:val="24"/>
        </w:rPr>
        <w:t xml:space="preserve">диаграмм состояний на языке </w:t>
      </w:r>
      <w:r w:rsidR="00C05147" w:rsidRPr="00C67C8D">
        <w:rPr>
          <w:color w:val="000000"/>
          <w:sz w:val="24"/>
          <w:szCs w:val="24"/>
          <w:lang w:val="en-US"/>
        </w:rPr>
        <w:t>UML</w:t>
      </w:r>
      <w:r w:rsidR="00C05147" w:rsidRPr="00C67C8D">
        <w:rPr>
          <w:color w:val="auto"/>
          <w:sz w:val="24"/>
          <w:szCs w:val="24"/>
        </w:rPr>
        <w:t>, получение навыков построения диаграмм состояний, применение приобретенных навыков для построения объектно-ориентированных моделей определенной предметной области.</w:t>
      </w:r>
    </w:p>
    <w:p w14:paraId="06FCF5CD" w14:textId="77777777" w:rsidR="00EA6209" w:rsidRPr="00C67C8D" w:rsidRDefault="00EA6209" w:rsidP="00EA6209">
      <w:pPr>
        <w:tabs>
          <w:tab w:val="left" w:pos="709"/>
          <w:tab w:val="left" w:pos="1134"/>
        </w:tabs>
        <w:ind w:firstLine="426"/>
        <w:jc w:val="both"/>
        <w:rPr>
          <w:color w:val="auto"/>
          <w:sz w:val="24"/>
          <w:szCs w:val="24"/>
        </w:rPr>
      </w:pPr>
    </w:p>
    <w:p w14:paraId="316E660E" w14:textId="77777777" w:rsidR="00EA6209" w:rsidRPr="00AC7180" w:rsidRDefault="00EA6209" w:rsidP="00EA6209">
      <w:pPr>
        <w:tabs>
          <w:tab w:val="left" w:pos="709"/>
        </w:tabs>
        <w:ind w:firstLine="426"/>
        <w:jc w:val="both"/>
        <w:rPr>
          <w:b/>
          <w:bCs/>
          <w:sz w:val="24"/>
          <w:szCs w:val="24"/>
        </w:rPr>
      </w:pPr>
      <w:r w:rsidRPr="00AC7180">
        <w:rPr>
          <w:b/>
          <w:bCs/>
          <w:sz w:val="24"/>
          <w:szCs w:val="24"/>
        </w:rPr>
        <w:t xml:space="preserve">Форма отчета: </w:t>
      </w:r>
    </w:p>
    <w:p w14:paraId="734E03D8" w14:textId="3AE63C61" w:rsidR="00EA6209" w:rsidRPr="00FD0EE3" w:rsidRDefault="00EA6209" w:rsidP="00EA6209">
      <w:pPr>
        <w:tabs>
          <w:tab w:val="left" w:pos="709"/>
        </w:tabs>
        <w:ind w:firstLine="426"/>
        <w:jc w:val="both"/>
        <w:rPr>
          <w:bCs/>
          <w:sz w:val="24"/>
          <w:szCs w:val="24"/>
        </w:rPr>
      </w:pPr>
      <w:r w:rsidRPr="0063562D">
        <w:rPr>
          <w:color w:val="000000"/>
          <w:sz w:val="24"/>
          <w:szCs w:val="24"/>
        </w:rPr>
        <w:t>Диаграмм</w:t>
      </w:r>
      <w:r>
        <w:rPr>
          <w:color w:val="000000"/>
          <w:sz w:val="24"/>
          <w:szCs w:val="24"/>
        </w:rPr>
        <w:t>а</w:t>
      </w:r>
      <w:r w:rsidRPr="0063562D">
        <w:rPr>
          <w:color w:val="000000"/>
          <w:sz w:val="24"/>
          <w:szCs w:val="24"/>
        </w:rPr>
        <w:t xml:space="preserve"> </w:t>
      </w:r>
      <w:r>
        <w:rPr>
          <w:color w:val="000000"/>
          <w:sz w:val="24"/>
          <w:szCs w:val="24"/>
        </w:rPr>
        <w:t>Состояний</w:t>
      </w:r>
      <w:r w:rsidRPr="0063562D">
        <w:rPr>
          <w:color w:val="000000"/>
          <w:sz w:val="24"/>
          <w:szCs w:val="24"/>
        </w:rPr>
        <w:t xml:space="preserve"> </w:t>
      </w:r>
      <w:r>
        <w:rPr>
          <w:color w:val="000000"/>
          <w:sz w:val="24"/>
          <w:szCs w:val="24"/>
        </w:rPr>
        <w:t>с описанием процесса построения диаграмм.</w:t>
      </w:r>
    </w:p>
    <w:p w14:paraId="4613371F" w14:textId="77777777" w:rsidR="00EA6209" w:rsidRPr="00C67C8D" w:rsidRDefault="00EA6209" w:rsidP="00C05147">
      <w:pPr>
        <w:tabs>
          <w:tab w:val="left" w:pos="709"/>
          <w:tab w:val="left" w:pos="1134"/>
        </w:tabs>
        <w:ind w:firstLine="426"/>
        <w:jc w:val="both"/>
        <w:rPr>
          <w:color w:val="auto"/>
          <w:sz w:val="24"/>
          <w:szCs w:val="24"/>
        </w:rPr>
      </w:pPr>
    </w:p>
    <w:p w14:paraId="41EB3632" w14:textId="77777777" w:rsidR="00C05147" w:rsidRPr="00C67C8D" w:rsidRDefault="00C05147" w:rsidP="00EA6209">
      <w:pPr>
        <w:pStyle w:val="a6"/>
        <w:tabs>
          <w:tab w:val="left" w:pos="709"/>
        </w:tabs>
        <w:ind w:left="426" w:firstLine="0"/>
        <w:jc w:val="both"/>
        <w:rPr>
          <w:b/>
          <w:color w:val="auto"/>
          <w:sz w:val="24"/>
          <w:szCs w:val="24"/>
        </w:rPr>
      </w:pPr>
      <w:bookmarkStart w:id="25" w:name="_Toc532201745"/>
      <w:r w:rsidRPr="00C67C8D">
        <w:rPr>
          <w:b/>
          <w:color w:val="auto"/>
          <w:sz w:val="24"/>
          <w:szCs w:val="24"/>
        </w:rPr>
        <w:t>Краткие теоретические сведения</w:t>
      </w:r>
      <w:bookmarkEnd w:id="25"/>
    </w:p>
    <w:p w14:paraId="2945D373" w14:textId="77777777" w:rsidR="00C05147" w:rsidRPr="00C67C8D" w:rsidRDefault="00C05147" w:rsidP="00C05147">
      <w:pPr>
        <w:tabs>
          <w:tab w:val="left" w:pos="709"/>
          <w:tab w:val="left" w:pos="1134"/>
        </w:tabs>
        <w:ind w:firstLine="426"/>
        <w:jc w:val="both"/>
        <w:rPr>
          <w:color w:val="auto"/>
          <w:sz w:val="24"/>
          <w:szCs w:val="24"/>
        </w:rPr>
      </w:pPr>
      <w:r w:rsidRPr="00C67C8D">
        <w:rPr>
          <w:b/>
          <w:i/>
          <w:color w:val="auto"/>
          <w:sz w:val="24"/>
          <w:szCs w:val="24"/>
        </w:rPr>
        <w:t>Диаграмма состояний</w:t>
      </w:r>
      <w:r w:rsidRPr="00C67C8D">
        <w:rPr>
          <w:color w:val="auto"/>
          <w:sz w:val="24"/>
          <w:szCs w:val="24"/>
        </w:rPr>
        <w:t xml:space="preserve"> описывает процесс изменения состояний только одного класса, а точнее – одного экземпляра определенного класса, т. е. моделирует все возможные изменения в состоянии конкретного объекта. При этом изменение состояния объекта может быть вызвано внешними воздействиями со стороны других объектов или извне. Именно для описания реакции объекта на подобные внешние воздействия и используются диаграммы состояний.</w:t>
      </w:r>
    </w:p>
    <w:p w14:paraId="76CDB69E"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Диаграмма состояний описывает возможные последовательности состояний и переходов, которые в совокупности характеризуют поведение элемента модели в течение его жизненного цикла. Диаграмма состояний представляет динамическое поведение сущностей, на основе спецификации их реакции на восприятие некоторых конкретных событий.</w:t>
      </w:r>
    </w:p>
    <w:p w14:paraId="4CE3D56A"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Хотя диаграммы состояний чаще всего используются для описания поведения отдельных экземпляров классов (объектов), но они также могут быть применены для спецификации функциональности других компонентов моделей, таких как варианты использования, актеры, подсистемы, операции и методы.</w:t>
      </w:r>
    </w:p>
    <w:p w14:paraId="5B7F33D3"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Диаграмма состояний по существу является графом специального вида, который представляет некоторый автомат. Понятие автомата в контексте UML обладает довольно специфической семантикой, основанной на теории автоматов. Вершинами этого графа являются состояния и некоторые другие типы элементов автомата (псевдосостояния), которые изображаются соответствующими графическими символами. Дуги графа служат для обозначения переходов из состояния в состояние. Диаграммы состояний могут быть вложены друг в друга, образуя вложенные диаграммы более детального представления отдельных элементов модели.</w:t>
      </w:r>
    </w:p>
    <w:p w14:paraId="39F40A35"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141B27B1" wp14:editId="70CE76E8">
            <wp:extent cx="4638675" cy="1038225"/>
            <wp:effectExtent l="0" t="0" r="9525" b="9525"/>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638675" cy="1038225"/>
                    </a:xfrm>
                    <a:prstGeom prst="rect">
                      <a:avLst/>
                    </a:prstGeom>
                  </pic:spPr>
                </pic:pic>
              </a:graphicData>
            </a:graphic>
          </wp:inline>
        </w:drawing>
      </w:r>
    </w:p>
    <w:p w14:paraId="285F532C" w14:textId="77777777" w:rsidR="00C05147" w:rsidRPr="00C67C8D" w:rsidRDefault="00C05147" w:rsidP="00C05147">
      <w:pPr>
        <w:tabs>
          <w:tab w:val="left" w:pos="709"/>
          <w:tab w:val="left" w:pos="1134"/>
        </w:tabs>
        <w:ind w:firstLine="426"/>
        <w:jc w:val="both"/>
        <w:rPr>
          <w:b/>
          <w:i/>
          <w:color w:val="auto"/>
          <w:sz w:val="24"/>
          <w:szCs w:val="24"/>
        </w:rPr>
      </w:pPr>
      <w:r w:rsidRPr="00C67C8D">
        <w:rPr>
          <w:b/>
          <w:i/>
          <w:color w:val="auto"/>
          <w:sz w:val="24"/>
          <w:szCs w:val="24"/>
        </w:rPr>
        <w:t>Состояние</w:t>
      </w:r>
    </w:p>
    <w:p w14:paraId="6C06760E"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Под состоянием понимается абстрактный метакласс, используемый для моделирования отдельной ситуации, в течение которой имеет место выполнение некоторого условия. Состояние может быть задано в виде набора конкретных значений атрибутов класса или объекта, при этом изменение их отдельных значений будет отражать изменение состояния моделируемого класса или объекта.</w:t>
      </w:r>
    </w:p>
    <w:p w14:paraId="4EEBE455"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3BB498AB" wp14:editId="1A51B1AA">
            <wp:extent cx="4057650" cy="144780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057650" cy="1447800"/>
                    </a:xfrm>
                    <a:prstGeom prst="rect">
                      <a:avLst/>
                    </a:prstGeom>
                  </pic:spPr>
                </pic:pic>
              </a:graphicData>
            </a:graphic>
          </wp:inline>
        </w:drawing>
      </w:r>
    </w:p>
    <w:p w14:paraId="79507160"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Секция «Список внутренних действий» содержит перечень внутренних действий или деятельностей, которые выполняются в процессе нахождения моделируемого элемента в данном состоянии. Каждое из действий записывается в виде отдельной строки и имеет следующий формат:</w:t>
      </w:r>
    </w:p>
    <w:p w14:paraId="1E1A7087" w14:textId="77777777" w:rsidR="00C05147" w:rsidRPr="00C67C8D" w:rsidRDefault="00C05147" w:rsidP="00C05147">
      <w:pPr>
        <w:tabs>
          <w:tab w:val="left" w:pos="709"/>
          <w:tab w:val="left" w:pos="1134"/>
        </w:tabs>
        <w:ind w:firstLine="426"/>
        <w:jc w:val="center"/>
        <w:rPr>
          <w:color w:val="auto"/>
          <w:sz w:val="24"/>
          <w:szCs w:val="24"/>
        </w:rPr>
      </w:pPr>
      <w:r w:rsidRPr="00C67C8D">
        <w:rPr>
          <w:color w:val="auto"/>
          <w:sz w:val="24"/>
          <w:szCs w:val="24"/>
        </w:rPr>
        <w:t>&lt;метка-действия '/' выражение-действия&gt;</w:t>
      </w:r>
    </w:p>
    <w:p w14:paraId="775BC03C" w14:textId="77777777" w:rsidR="00C05147" w:rsidRPr="00C67C8D" w:rsidRDefault="00C05147" w:rsidP="00C05147">
      <w:pPr>
        <w:tabs>
          <w:tab w:val="left" w:pos="709"/>
          <w:tab w:val="left" w:pos="1134"/>
        </w:tabs>
        <w:ind w:firstLine="426"/>
        <w:jc w:val="both"/>
        <w:rPr>
          <w:color w:val="auto"/>
          <w:sz w:val="24"/>
          <w:szCs w:val="24"/>
        </w:rPr>
      </w:pPr>
      <w:r w:rsidRPr="00C67C8D">
        <w:rPr>
          <w:b/>
          <w:color w:val="auto"/>
          <w:sz w:val="24"/>
          <w:szCs w:val="24"/>
        </w:rPr>
        <w:t>Метка действия</w:t>
      </w:r>
      <w:r w:rsidRPr="00C67C8D">
        <w:rPr>
          <w:color w:val="auto"/>
          <w:sz w:val="24"/>
          <w:szCs w:val="24"/>
        </w:rPr>
        <w:t xml:space="preserve"> указывает на обстоятельства или условия, при которых будет выполняться деятельность, определенная выражением действия:</w:t>
      </w:r>
    </w:p>
    <w:p w14:paraId="15EAABCB" w14:textId="77777777" w:rsidR="00C05147" w:rsidRPr="00C67C8D" w:rsidRDefault="00C05147" w:rsidP="00B90CEF">
      <w:pPr>
        <w:numPr>
          <w:ilvl w:val="0"/>
          <w:numId w:val="24"/>
        </w:numPr>
        <w:tabs>
          <w:tab w:val="left" w:pos="709"/>
          <w:tab w:val="left" w:pos="1134"/>
        </w:tabs>
        <w:ind w:left="0" w:firstLine="426"/>
        <w:contextualSpacing/>
        <w:jc w:val="both"/>
        <w:rPr>
          <w:color w:val="auto"/>
          <w:sz w:val="24"/>
          <w:szCs w:val="24"/>
        </w:rPr>
      </w:pPr>
      <w:r w:rsidRPr="00C67C8D">
        <w:rPr>
          <w:b/>
          <w:i/>
          <w:color w:val="auto"/>
          <w:sz w:val="24"/>
          <w:szCs w:val="24"/>
        </w:rPr>
        <w:t>entry</w:t>
      </w:r>
      <w:r w:rsidRPr="00C67C8D">
        <w:rPr>
          <w:color w:val="auto"/>
          <w:sz w:val="24"/>
          <w:szCs w:val="24"/>
        </w:rPr>
        <w:t xml:space="preserve"> – эта метка указывает на действие, специфицированное следующим за ней выражением действия, которое выполняется в момент входа в данное состояние (входное действие);</w:t>
      </w:r>
    </w:p>
    <w:p w14:paraId="66CD5719" w14:textId="77777777" w:rsidR="00C05147" w:rsidRPr="00C67C8D" w:rsidRDefault="00C05147" w:rsidP="00B90CEF">
      <w:pPr>
        <w:numPr>
          <w:ilvl w:val="0"/>
          <w:numId w:val="24"/>
        </w:numPr>
        <w:tabs>
          <w:tab w:val="left" w:pos="709"/>
          <w:tab w:val="left" w:pos="1134"/>
        </w:tabs>
        <w:ind w:left="0" w:firstLine="426"/>
        <w:contextualSpacing/>
        <w:jc w:val="both"/>
        <w:rPr>
          <w:color w:val="auto"/>
          <w:sz w:val="24"/>
          <w:szCs w:val="24"/>
        </w:rPr>
      </w:pPr>
      <w:r w:rsidRPr="00C67C8D">
        <w:rPr>
          <w:b/>
          <w:i/>
          <w:color w:val="auto"/>
          <w:sz w:val="24"/>
          <w:szCs w:val="24"/>
        </w:rPr>
        <w:t>exit</w:t>
      </w:r>
      <w:r w:rsidRPr="00C67C8D">
        <w:rPr>
          <w:color w:val="auto"/>
          <w:sz w:val="24"/>
          <w:szCs w:val="24"/>
        </w:rPr>
        <w:t xml:space="preserve"> – эта метка указывает на действие, специфицированное следующим за ней выражением действия, которое выполняется в момент выхода из данного состояния (выходное действие);</w:t>
      </w:r>
    </w:p>
    <w:p w14:paraId="6E933771" w14:textId="77777777" w:rsidR="00C05147" w:rsidRPr="00C67C8D" w:rsidRDefault="00C05147" w:rsidP="00B90CEF">
      <w:pPr>
        <w:numPr>
          <w:ilvl w:val="0"/>
          <w:numId w:val="24"/>
        </w:numPr>
        <w:tabs>
          <w:tab w:val="left" w:pos="709"/>
          <w:tab w:val="left" w:pos="1134"/>
        </w:tabs>
        <w:ind w:left="0" w:firstLine="426"/>
        <w:contextualSpacing/>
        <w:jc w:val="both"/>
        <w:rPr>
          <w:color w:val="auto"/>
          <w:sz w:val="24"/>
          <w:szCs w:val="24"/>
        </w:rPr>
      </w:pPr>
      <w:r w:rsidRPr="00C67C8D">
        <w:rPr>
          <w:b/>
          <w:i/>
          <w:color w:val="auto"/>
          <w:sz w:val="24"/>
          <w:szCs w:val="24"/>
        </w:rPr>
        <w:t>do</w:t>
      </w:r>
      <w:r w:rsidRPr="00C67C8D">
        <w:rPr>
          <w:color w:val="auto"/>
          <w:sz w:val="24"/>
          <w:szCs w:val="24"/>
        </w:rPr>
        <w:t xml:space="preserve"> – эта метка специфицирует выполняющуюся деятельность («doactivity»), которая выполняется в течение всего времени, пока объект находится в данном состоянии, или до тех пор, пока не закончится вычисление, специфицированное следующим за ней выражением действия. В последнем случае при завершении события генерируется соответствующий результат;</w:t>
      </w:r>
    </w:p>
    <w:p w14:paraId="20C2D055" w14:textId="77777777" w:rsidR="00C05147" w:rsidRPr="00C67C8D" w:rsidRDefault="00C05147" w:rsidP="00B90CEF">
      <w:pPr>
        <w:numPr>
          <w:ilvl w:val="0"/>
          <w:numId w:val="24"/>
        </w:numPr>
        <w:tabs>
          <w:tab w:val="left" w:pos="709"/>
          <w:tab w:val="left" w:pos="1134"/>
        </w:tabs>
        <w:ind w:left="0" w:firstLine="426"/>
        <w:contextualSpacing/>
        <w:jc w:val="both"/>
        <w:rPr>
          <w:color w:val="auto"/>
          <w:sz w:val="24"/>
          <w:szCs w:val="24"/>
        </w:rPr>
      </w:pPr>
      <w:r w:rsidRPr="00C67C8D">
        <w:rPr>
          <w:b/>
          <w:i/>
          <w:color w:val="auto"/>
          <w:sz w:val="24"/>
          <w:szCs w:val="24"/>
        </w:rPr>
        <w:t>include</w:t>
      </w:r>
      <w:r w:rsidRPr="00C67C8D">
        <w:rPr>
          <w:color w:val="auto"/>
          <w:sz w:val="24"/>
          <w:szCs w:val="24"/>
        </w:rPr>
        <w:t xml:space="preserve"> – эта метка используется для обращения к подавтомату, при этом следующее за ней выражение действия содержит имя этого подавтомата.</w:t>
      </w:r>
    </w:p>
    <w:p w14:paraId="7627389B" w14:textId="77777777" w:rsidR="00C05147" w:rsidRPr="00C67C8D" w:rsidRDefault="00C05147" w:rsidP="00C05147">
      <w:pPr>
        <w:tabs>
          <w:tab w:val="left" w:pos="709"/>
          <w:tab w:val="left" w:pos="1134"/>
        </w:tabs>
        <w:ind w:firstLine="426"/>
        <w:jc w:val="both"/>
        <w:rPr>
          <w:b/>
          <w:color w:val="auto"/>
          <w:sz w:val="24"/>
          <w:szCs w:val="24"/>
        </w:rPr>
      </w:pPr>
      <w:r w:rsidRPr="00C67C8D">
        <w:rPr>
          <w:b/>
          <w:color w:val="auto"/>
          <w:sz w:val="24"/>
          <w:szCs w:val="24"/>
        </w:rPr>
        <w:t>Пример: Аутентификация входа</w:t>
      </w:r>
    </w:p>
    <w:p w14:paraId="59B39A9A"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4B197C8E" wp14:editId="2BCC3D76">
            <wp:extent cx="2724150" cy="1095375"/>
            <wp:effectExtent l="0" t="0" r="0" b="952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724150" cy="1095375"/>
                    </a:xfrm>
                    <a:prstGeom prst="rect">
                      <a:avLst/>
                    </a:prstGeom>
                  </pic:spPr>
                </pic:pic>
              </a:graphicData>
            </a:graphic>
          </wp:inline>
        </w:drawing>
      </w:r>
    </w:p>
    <w:p w14:paraId="3B71D8CB" w14:textId="77777777" w:rsidR="00C05147" w:rsidRPr="00C67C8D" w:rsidRDefault="00C05147" w:rsidP="00C05147">
      <w:pPr>
        <w:tabs>
          <w:tab w:val="left" w:pos="709"/>
          <w:tab w:val="left" w:pos="1134"/>
        </w:tabs>
        <w:ind w:firstLine="426"/>
        <w:rPr>
          <w:color w:val="auto"/>
          <w:sz w:val="24"/>
          <w:szCs w:val="24"/>
        </w:rPr>
      </w:pPr>
    </w:p>
    <w:p w14:paraId="1996AFF3" w14:textId="77777777" w:rsidR="00C05147" w:rsidRPr="00C67C8D" w:rsidRDefault="00C05147" w:rsidP="00C05147">
      <w:pPr>
        <w:tabs>
          <w:tab w:val="left" w:pos="709"/>
          <w:tab w:val="left" w:pos="1134"/>
        </w:tabs>
        <w:ind w:firstLine="426"/>
        <w:jc w:val="both"/>
        <w:rPr>
          <w:b/>
          <w:i/>
          <w:color w:val="auto"/>
          <w:sz w:val="24"/>
          <w:szCs w:val="24"/>
        </w:rPr>
      </w:pPr>
      <w:r w:rsidRPr="00C67C8D">
        <w:rPr>
          <w:b/>
          <w:i/>
          <w:color w:val="auto"/>
          <w:sz w:val="24"/>
          <w:szCs w:val="24"/>
        </w:rPr>
        <w:t>Начальное и конечное состояния</w:t>
      </w:r>
    </w:p>
    <w:p w14:paraId="44E8CCB4" w14:textId="77777777" w:rsidR="00C05147" w:rsidRPr="00C67C8D" w:rsidRDefault="00C05147" w:rsidP="00C05147">
      <w:pPr>
        <w:tabs>
          <w:tab w:val="left" w:pos="709"/>
          <w:tab w:val="left" w:pos="1134"/>
        </w:tabs>
        <w:ind w:firstLine="426"/>
        <w:jc w:val="both"/>
        <w:rPr>
          <w:color w:val="auto"/>
          <w:sz w:val="24"/>
          <w:szCs w:val="24"/>
        </w:rPr>
      </w:pPr>
      <w:r w:rsidRPr="00C67C8D">
        <w:rPr>
          <w:b/>
          <w:i/>
          <w:color w:val="auto"/>
          <w:sz w:val="24"/>
          <w:szCs w:val="24"/>
        </w:rPr>
        <w:t>Начальное состояние</w:t>
      </w:r>
      <w:r w:rsidRPr="00C67C8D">
        <w:rPr>
          <w:color w:val="auto"/>
          <w:sz w:val="24"/>
          <w:szCs w:val="24"/>
        </w:rPr>
        <w:t xml:space="preserve"> представляет собой частный случай состояния, которое не содержит никаких внутренних действий (псевдосостояния). В этом состоянии находится объект по умолчанию в начальный момент времени. Оно служит для указания на диаграмме состояний графической области, от которой начинается процесс изменения состояний.</w:t>
      </w:r>
    </w:p>
    <w:p w14:paraId="3201DD8C" w14:textId="77777777" w:rsidR="00C05147" w:rsidRPr="00C67C8D" w:rsidRDefault="00C05147" w:rsidP="00C05147">
      <w:pPr>
        <w:tabs>
          <w:tab w:val="left" w:pos="709"/>
          <w:tab w:val="left" w:pos="1134"/>
        </w:tabs>
        <w:ind w:firstLine="426"/>
        <w:jc w:val="both"/>
        <w:rPr>
          <w:color w:val="auto"/>
          <w:sz w:val="24"/>
          <w:szCs w:val="24"/>
        </w:rPr>
      </w:pPr>
      <w:r w:rsidRPr="00C67C8D">
        <w:rPr>
          <w:b/>
          <w:i/>
          <w:color w:val="auto"/>
          <w:sz w:val="24"/>
          <w:szCs w:val="24"/>
        </w:rPr>
        <w:t>Конечное (финальное) состояние</w:t>
      </w:r>
      <w:r w:rsidRPr="00C67C8D">
        <w:rPr>
          <w:color w:val="auto"/>
          <w:sz w:val="24"/>
          <w:szCs w:val="24"/>
        </w:rPr>
        <w:t xml:space="preserve"> представляет собой частный случай состояния, которое также не содержит никаких внутренних действий (псевдосостояния). В этом состоянии будет находиться объект по умолчанию после завершения работы автомата в конечный момент времени.</w:t>
      </w:r>
    </w:p>
    <w:p w14:paraId="0C9D1AA1"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555EA498" wp14:editId="2ADD350F">
            <wp:extent cx="3429000" cy="78105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429000" cy="781050"/>
                    </a:xfrm>
                    <a:prstGeom prst="rect">
                      <a:avLst/>
                    </a:prstGeom>
                  </pic:spPr>
                </pic:pic>
              </a:graphicData>
            </a:graphic>
          </wp:inline>
        </w:drawing>
      </w:r>
    </w:p>
    <w:p w14:paraId="3A640FE6" w14:textId="77777777" w:rsidR="00C05147" w:rsidRPr="00C67C8D" w:rsidRDefault="00C05147" w:rsidP="00C05147">
      <w:pPr>
        <w:tabs>
          <w:tab w:val="left" w:pos="709"/>
          <w:tab w:val="left" w:pos="1134"/>
        </w:tabs>
        <w:ind w:firstLine="426"/>
        <w:jc w:val="both"/>
        <w:rPr>
          <w:color w:val="auto"/>
          <w:sz w:val="24"/>
          <w:szCs w:val="24"/>
        </w:rPr>
      </w:pPr>
    </w:p>
    <w:p w14:paraId="2BC2CFC9" w14:textId="77777777" w:rsidR="00C05147" w:rsidRPr="00C67C8D" w:rsidRDefault="00C05147" w:rsidP="00C05147">
      <w:pPr>
        <w:tabs>
          <w:tab w:val="left" w:pos="709"/>
          <w:tab w:val="left" w:pos="1134"/>
        </w:tabs>
        <w:ind w:firstLine="426"/>
        <w:jc w:val="both"/>
        <w:rPr>
          <w:b/>
          <w:i/>
          <w:color w:val="auto"/>
          <w:sz w:val="24"/>
          <w:szCs w:val="24"/>
        </w:rPr>
      </w:pPr>
      <w:r w:rsidRPr="00C67C8D">
        <w:rPr>
          <w:b/>
          <w:i/>
          <w:color w:val="auto"/>
          <w:sz w:val="24"/>
          <w:szCs w:val="24"/>
        </w:rPr>
        <w:t>Переход</w:t>
      </w:r>
    </w:p>
    <w:p w14:paraId="6BAA2BB5" w14:textId="77777777" w:rsidR="00C05147" w:rsidRPr="00C67C8D" w:rsidRDefault="00C05147" w:rsidP="00C05147">
      <w:pPr>
        <w:tabs>
          <w:tab w:val="left" w:pos="709"/>
          <w:tab w:val="left" w:pos="1134"/>
        </w:tabs>
        <w:ind w:firstLine="426"/>
        <w:jc w:val="both"/>
        <w:rPr>
          <w:color w:val="auto"/>
          <w:sz w:val="24"/>
          <w:szCs w:val="24"/>
        </w:rPr>
      </w:pPr>
      <w:r w:rsidRPr="00C67C8D">
        <w:rPr>
          <w:b/>
          <w:i/>
          <w:color w:val="auto"/>
          <w:sz w:val="24"/>
          <w:szCs w:val="24"/>
        </w:rPr>
        <w:t>Простой переход (simpletransition)</w:t>
      </w:r>
      <w:r w:rsidRPr="00C67C8D">
        <w:rPr>
          <w:color w:val="auto"/>
          <w:sz w:val="24"/>
          <w:szCs w:val="24"/>
        </w:rPr>
        <w:t xml:space="preserve"> представляет собой отношение между двумя последовательными состояниями, которое указывает на факт смены одного состояния другим. Пребывание моделируемого объекта в первом состоянии может сопровождаться выполнением некоторых действий, а переход во второе состояние будет возможен после завершения этих действий, а также после удовлетворения некоторых дополнительных условий. В этом случае говорят, что переход срабатывает, Или происходит срабатывание перехода. До срабатывания </w:t>
      </w:r>
      <w:r w:rsidRPr="00C67C8D">
        <w:rPr>
          <w:color w:val="auto"/>
          <w:sz w:val="24"/>
          <w:szCs w:val="24"/>
        </w:rPr>
        <w:lastRenderedPageBreak/>
        <w:t>перехода объект находится в предыдущем от него состоянии, называемым исходным состоянием, или в источнике (не путать с начальным состоянием – это разные понятия), а после его срабатывания объект находится в последующем от него состоянии (целевом состоянии).</w:t>
      </w:r>
    </w:p>
    <w:p w14:paraId="7A5BA8D9"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Переход осуществляется при наступлении некоторого события: окончания выполнения деятельности (doactivity), получении объектом сообщения или приемом сигнала. На переходе указывается имя события. Кроме того, на переходе могут указываться действия, производимые объектом в ответ на внешние события при переходе из одного состояния в другое. Срабатывание перехода может зависеть не только от наступления некоторого события, но и от выполнения определенного условия, называемого сторожевым условием. Объект перейдет из одного состояния в другое в том случае, если произошло указанное событие и сторожевое условие приняло значение «истина».</w:t>
      </w:r>
    </w:p>
    <w:p w14:paraId="296994D4"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 xml:space="preserve">На диаграмме состояний </w:t>
      </w:r>
      <w:r w:rsidRPr="00C67C8D">
        <w:rPr>
          <w:b/>
          <w:i/>
          <w:color w:val="auto"/>
          <w:sz w:val="24"/>
          <w:szCs w:val="24"/>
        </w:rPr>
        <w:t>переход изображается</w:t>
      </w:r>
      <w:r w:rsidRPr="00C67C8D">
        <w:rPr>
          <w:color w:val="auto"/>
          <w:sz w:val="24"/>
          <w:szCs w:val="24"/>
        </w:rPr>
        <w:t xml:space="preserve"> сплошной линией со стрелкой, которая направлена в целевое состояние. Каждый переход может помечен строкой текста, которая имеет следующий общий формат:</w:t>
      </w:r>
    </w:p>
    <w:p w14:paraId="527F5691" w14:textId="77777777" w:rsidR="00C05147" w:rsidRPr="00C67C8D" w:rsidRDefault="00C05147" w:rsidP="00C05147">
      <w:pPr>
        <w:tabs>
          <w:tab w:val="left" w:pos="709"/>
          <w:tab w:val="left" w:pos="1134"/>
        </w:tabs>
        <w:ind w:firstLine="426"/>
        <w:jc w:val="center"/>
        <w:rPr>
          <w:color w:val="auto"/>
          <w:sz w:val="24"/>
          <w:szCs w:val="24"/>
        </w:rPr>
      </w:pPr>
      <w:r w:rsidRPr="00C67C8D">
        <w:rPr>
          <w:color w:val="auto"/>
          <w:sz w:val="24"/>
          <w:szCs w:val="24"/>
        </w:rPr>
        <w:t>&lt;сигнатура события&gt;'['&lt;сторожевое условие&gt;']' &lt;выражение действия&gt;</w:t>
      </w:r>
    </w:p>
    <w:p w14:paraId="0B1E03C2" w14:textId="77777777" w:rsidR="00C05147" w:rsidRPr="00C67C8D" w:rsidRDefault="00C05147" w:rsidP="00C05147">
      <w:pPr>
        <w:tabs>
          <w:tab w:val="left" w:pos="709"/>
          <w:tab w:val="left" w:pos="1134"/>
        </w:tabs>
        <w:ind w:firstLine="426"/>
        <w:jc w:val="both"/>
        <w:rPr>
          <w:b/>
          <w:i/>
          <w:color w:val="auto"/>
          <w:sz w:val="24"/>
          <w:szCs w:val="24"/>
        </w:rPr>
      </w:pPr>
      <w:r w:rsidRPr="00C67C8D">
        <w:rPr>
          <w:b/>
          <w:i/>
          <w:color w:val="auto"/>
          <w:sz w:val="24"/>
          <w:szCs w:val="24"/>
        </w:rPr>
        <w:t>Событие</w:t>
      </w:r>
    </w:p>
    <w:p w14:paraId="1982E0B4" w14:textId="77777777" w:rsidR="00C05147" w:rsidRPr="00C67C8D" w:rsidRDefault="00C05147" w:rsidP="00C05147">
      <w:pPr>
        <w:tabs>
          <w:tab w:val="left" w:pos="709"/>
          <w:tab w:val="left" w:pos="1134"/>
        </w:tabs>
        <w:ind w:firstLine="426"/>
        <w:jc w:val="both"/>
        <w:rPr>
          <w:color w:val="auto"/>
          <w:sz w:val="24"/>
          <w:szCs w:val="24"/>
        </w:rPr>
      </w:pPr>
      <w:r w:rsidRPr="00C67C8D">
        <w:rPr>
          <w:b/>
          <w:i/>
          <w:color w:val="auto"/>
          <w:sz w:val="24"/>
          <w:szCs w:val="24"/>
        </w:rPr>
        <w:t xml:space="preserve">Событие </w:t>
      </w:r>
      <w:r w:rsidRPr="00C67C8D">
        <w:rPr>
          <w:color w:val="auto"/>
          <w:sz w:val="24"/>
          <w:szCs w:val="24"/>
        </w:rPr>
        <w:t>представляет собой спецификацию некоторого факта, имеющего место в пространстве и во времени. Про события говорят, что они «происходят», при этом отдельные события должны быть упорядочены во времени. После наступления некоторого события нельзя уже вернуться к предыдущим событиям, если такая возможность не предусмотрена явно в модели.</w:t>
      </w:r>
    </w:p>
    <w:p w14:paraId="4CF307D9"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События играют роль стимулов, которые инициируют переходы из одних состояний в другие. В качестве событий можно рассматривать сигналы, вызовы, окончание фиксированных промежутков времени или моменты окончания выполнения определенных действий. Имя события идентифицирует каждый отдельный переход на диаграмме состояний и может содержать строку текста, начинающуюся со строчной буквы.</w:t>
      </w:r>
    </w:p>
    <w:p w14:paraId="2280DAFD" w14:textId="77777777" w:rsidR="00C05147" w:rsidRPr="00C67C8D" w:rsidRDefault="00C05147" w:rsidP="00C05147">
      <w:pPr>
        <w:tabs>
          <w:tab w:val="left" w:pos="709"/>
          <w:tab w:val="left" w:pos="1134"/>
        </w:tabs>
        <w:ind w:firstLine="426"/>
        <w:jc w:val="both"/>
        <w:rPr>
          <w:color w:val="auto"/>
          <w:sz w:val="24"/>
          <w:szCs w:val="24"/>
        </w:rPr>
      </w:pPr>
    </w:p>
    <w:p w14:paraId="445DD681" w14:textId="77777777" w:rsidR="00C05147" w:rsidRPr="00C67C8D" w:rsidRDefault="00C05147" w:rsidP="00C05147">
      <w:pPr>
        <w:tabs>
          <w:tab w:val="left" w:pos="709"/>
          <w:tab w:val="left" w:pos="1134"/>
        </w:tabs>
        <w:ind w:firstLine="426"/>
        <w:jc w:val="both"/>
        <w:rPr>
          <w:b/>
          <w:i/>
          <w:color w:val="auto"/>
          <w:sz w:val="24"/>
          <w:szCs w:val="24"/>
        </w:rPr>
      </w:pPr>
      <w:r w:rsidRPr="00C67C8D">
        <w:rPr>
          <w:b/>
          <w:i/>
          <w:color w:val="auto"/>
          <w:sz w:val="24"/>
          <w:szCs w:val="24"/>
        </w:rPr>
        <w:t>Сторожевое условие</w:t>
      </w:r>
    </w:p>
    <w:p w14:paraId="5EFAEE59" w14:textId="77777777" w:rsidR="00C05147" w:rsidRPr="00C67C8D" w:rsidRDefault="00C05147" w:rsidP="00C05147">
      <w:pPr>
        <w:tabs>
          <w:tab w:val="left" w:pos="709"/>
          <w:tab w:val="left" w:pos="1134"/>
        </w:tabs>
        <w:ind w:firstLine="426"/>
        <w:jc w:val="both"/>
        <w:rPr>
          <w:color w:val="auto"/>
          <w:sz w:val="24"/>
          <w:szCs w:val="24"/>
        </w:rPr>
      </w:pPr>
      <w:r w:rsidRPr="00C67C8D">
        <w:rPr>
          <w:b/>
          <w:i/>
          <w:color w:val="auto"/>
          <w:sz w:val="24"/>
          <w:szCs w:val="24"/>
        </w:rPr>
        <w:t>Сторожевое условие (guardcondition),</w:t>
      </w:r>
      <w:r w:rsidRPr="00C67C8D">
        <w:rPr>
          <w:color w:val="auto"/>
          <w:sz w:val="24"/>
          <w:szCs w:val="24"/>
        </w:rPr>
        <w:t xml:space="preserve"> если оно есть, всегда записывается в прямых скобках после события и представляет собой некоторое булевское выражение.</w:t>
      </w:r>
    </w:p>
    <w:p w14:paraId="5B96C437"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Если сторожевое условие принимает значение «истина», то соответствующий переход может сработать, в результате чего объект перейдет в целевое состояние. Если же сторожевое условие принимает значение «ложь», то переход не может сработать, и при отсутствии других переходов объект не может перейти в целевое состояние по этому переходу. Однако вычисление истинности сторожевого условия происходит только после возникновения ассоциированного с ним события, инициирующего соответствующий переход.</w:t>
      </w:r>
    </w:p>
    <w:p w14:paraId="41F263CC"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В общем случае из одного состояния может быть несколько переходов с одним и тем же событием-триггером. При этом никакие два сторожевых условия не должны одновременно принимать значение «истина». Каждое из сторожевых условий необходимо вычислять всякий раз при наступлении соответствующего события.</w:t>
      </w:r>
    </w:p>
    <w:p w14:paraId="0AEB5F95" w14:textId="77777777" w:rsidR="00C05147" w:rsidRPr="00C67C8D" w:rsidRDefault="00C05147" w:rsidP="00C05147">
      <w:pPr>
        <w:tabs>
          <w:tab w:val="left" w:pos="709"/>
          <w:tab w:val="left" w:pos="1134"/>
        </w:tabs>
        <w:ind w:firstLine="426"/>
        <w:jc w:val="both"/>
        <w:rPr>
          <w:b/>
          <w:color w:val="auto"/>
          <w:sz w:val="24"/>
          <w:szCs w:val="24"/>
        </w:rPr>
      </w:pPr>
      <w:r w:rsidRPr="00C67C8D">
        <w:rPr>
          <w:b/>
          <w:color w:val="auto"/>
          <w:sz w:val="24"/>
          <w:szCs w:val="24"/>
        </w:rPr>
        <w:t>Пример</w:t>
      </w:r>
    </w:p>
    <w:p w14:paraId="02BE7BC6"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03495220" wp14:editId="2EE048A7">
            <wp:extent cx="5276850" cy="2143125"/>
            <wp:effectExtent l="0" t="0" r="0"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276850" cy="2143125"/>
                    </a:xfrm>
                    <a:prstGeom prst="rect">
                      <a:avLst/>
                    </a:prstGeom>
                  </pic:spPr>
                </pic:pic>
              </a:graphicData>
            </a:graphic>
          </wp:inline>
        </w:drawing>
      </w:r>
    </w:p>
    <w:p w14:paraId="4FF2E939" w14:textId="77777777" w:rsidR="00C05147" w:rsidRPr="00C67C8D" w:rsidRDefault="00C05147" w:rsidP="00C05147">
      <w:pPr>
        <w:tabs>
          <w:tab w:val="left" w:pos="709"/>
          <w:tab w:val="left" w:pos="1134"/>
        </w:tabs>
        <w:ind w:firstLine="426"/>
        <w:jc w:val="both"/>
        <w:rPr>
          <w:color w:val="auto"/>
          <w:sz w:val="24"/>
          <w:szCs w:val="24"/>
        </w:rPr>
      </w:pPr>
    </w:p>
    <w:p w14:paraId="34EA177C" w14:textId="77777777" w:rsidR="00C05147" w:rsidRPr="00C67C8D" w:rsidRDefault="00C05147" w:rsidP="00C05147">
      <w:pPr>
        <w:tabs>
          <w:tab w:val="left" w:pos="709"/>
          <w:tab w:val="left" w:pos="1134"/>
        </w:tabs>
        <w:ind w:firstLine="426"/>
        <w:jc w:val="both"/>
        <w:rPr>
          <w:b/>
          <w:i/>
          <w:color w:val="auto"/>
          <w:sz w:val="24"/>
          <w:szCs w:val="24"/>
        </w:rPr>
      </w:pPr>
      <w:r w:rsidRPr="00C67C8D">
        <w:rPr>
          <w:b/>
          <w:i/>
          <w:color w:val="auto"/>
          <w:sz w:val="24"/>
          <w:szCs w:val="24"/>
        </w:rPr>
        <w:t>Составное состояние и подсостояние</w:t>
      </w:r>
    </w:p>
    <w:p w14:paraId="1393B97B" w14:textId="77777777" w:rsidR="00C05147" w:rsidRPr="00C67C8D" w:rsidRDefault="00C05147" w:rsidP="00C05147">
      <w:pPr>
        <w:tabs>
          <w:tab w:val="left" w:pos="709"/>
          <w:tab w:val="left" w:pos="1134"/>
        </w:tabs>
        <w:ind w:firstLine="426"/>
        <w:jc w:val="both"/>
        <w:rPr>
          <w:color w:val="auto"/>
          <w:sz w:val="24"/>
          <w:szCs w:val="24"/>
        </w:rPr>
      </w:pPr>
      <w:r w:rsidRPr="00C67C8D">
        <w:rPr>
          <w:b/>
          <w:i/>
          <w:color w:val="auto"/>
          <w:sz w:val="24"/>
          <w:szCs w:val="24"/>
        </w:rPr>
        <w:t>Составное состояние (compositestate)</w:t>
      </w:r>
      <w:r w:rsidRPr="00C67C8D">
        <w:rPr>
          <w:color w:val="auto"/>
          <w:sz w:val="24"/>
          <w:szCs w:val="24"/>
        </w:rPr>
        <w:t xml:space="preserve"> – такое сложное состояние, которое состоит из других вложенных в него состояний. Последние будут выступать по отношению к первому как подсостояния (substate).</w:t>
      </w:r>
    </w:p>
    <w:p w14:paraId="253F5776"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6D4FFCE5" wp14:editId="30A5BFF3">
            <wp:extent cx="4680000" cy="2258372"/>
            <wp:effectExtent l="0" t="0" r="6350" b="889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680000" cy="2258372"/>
                    </a:xfrm>
                    <a:prstGeom prst="rect">
                      <a:avLst/>
                    </a:prstGeom>
                  </pic:spPr>
                </pic:pic>
              </a:graphicData>
            </a:graphic>
          </wp:inline>
        </w:drawing>
      </w:r>
    </w:p>
    <w:p w14:paraId="49584755" w14:textId="77777777" w:rsidR="00EA6209" w:rsidRDefault="00EA6209" w:rsidP="00C05147">
      <w:pPr>
        <w:tabs>
          <w:tab w:val="left" w:pos="709"/>
          <w:tab w:val="left" w:pos="1134"/>
        </w:tabs>
        <w:ind w:firstLine="426"/>
        <w:jc w:val="both"/>
        <w:rPr>
          <w:b/>
          <w:i/>
          <w:color w:val="auto"/>
          <w:sz w:val="24"/>
          <w:szCs w:val="24"/>
        </w:rPr>
      </w:pPr>
    </w:p>
    <w:p w14:paraId="6599E8A0" w14:textId="7370CC3D" w:rsidR="00C05147" w:rsidRPr="00C67C8D" w:rsidRDefault="00C05147" w:rsidP="00C05147">
      <w:pPr>
        <w:tabs>
          <w:tab w:val="left" w:pos="709"/>
          <w:tab w:val="left" w:pos="1134"/>
        </w:tabs>
        <w:ind w:firstLine="426"/>
        <w:jc w:val="both"/>
        <w:rPr>
          <w:color w:val="auto"/>
          <w:sz w:val="24"/>
          <w:szCs w:val="24"/>
        </w:rPr>
      </w:pPr>
      <w:r w:rsidRPr="00C67C8D">
        <w:rPr>
          <w:b/>
          <w:i/>
          <w:color w:val="auto"/>
          <w:sz w:val="24"/>
          <w:szCs w:val="24"/>
        </w:rPr>
        <w:t>Последовательные подсостояния (sequential substates)</w:t>
      </w:r>
      <w:r w:rsidRPr="00C67C8D">
        <w:rPr>
          <w:color w:val="auto"/>
          <w:sz w:val="24"/>
          <w:szCs w:val="24"/>
        </w:rPr>
        <w:t xml:space="preserve"> используются для моделирования такого поведения объекта, во время которого в каждый момент времени объект может находиться в одном и только одном подсостояний. Поведение объекта в этом случае представляет собой последовательную смену подсостояний, начиная от начального и заканчивая конечным подсостояниями. Хотя объект продолжает находиться в составном состоянии, введение в рассмотрение последовательных подсостояний позволяет учесть более тонкие логические аспекты его внутреннего поведения.</w:t>
      </w:r>
    </w:p>
    <w:p w14:paraId="5C7E3836"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61C19056" wp14:editId="59CB22E2">
            <wp:extent cx="6120000" cy="2112165"/>
            <wp:effectExtent l="0" t="0" r="0" b="254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120000" cy="2112165"/>
                    </a:xfrm>
                    <a:prstGeom prst="rect">
                      <a:avLst/>
                    </a:prstGeom>
                  </pic:spPr>
                </pic:pic>
              </a:graphicData>
            </a:graphic>
          </wp:inline>
        </w:drawing>
      </w:r>
    </w:p>
    <w:p w14:paraId="2578CD97" w14:textId="77777777" w:rsidR="00C05147" w:rsidRPr="00C67C8D" w:rsidRDefault="00C05147" w:rsidP="00C05147">
      <w:pPr>
        <w:tabs>
          <w:tab w:val="left" w:pos="709"/>
          <w:tab w:val="left" w:pos="1134"/>
        </w:tabs>
        <w:ind w:firstLine="426"/>
        <w:jc w:val="both"/>
        <w:rPr>
          <w:color w:val="auto"/>
          <w:sz w:val="24"/>
          <w:szCs w:val="24"/>
        </w:rPr>
      </w:pPr>
    </w:p>
    <w:p w14:paraId="2673DC05" w14:textId="77777777" w:rsidR="00C05147" w:rsidRPr="00C67C8D" w:rsidRDefault="00C05147" w:rsidP="00C05147">
      <w:pPr>
        <w:tabs>
          <w:tab w:val="left" w:pos="709"/>
          <w:tab w:val="left" w:pos="1134"/>
        </w:tabs>
        <w:ind w:firstLine="426"/>
        <w:jc w:val="both"/>
        <w:rPr>
          <w:color w:val="auto"/>
          <w:sz w:val="24"/>
          <w:szCs w:val="24"/>
        </w:rPr>
      </w:pPr>
      <w:r w:rsidRPr="00C67C8D">
        <w:rPr>
          <w:b/>
          <w:i/>
          <w:color w:val="auto"/>
          <w:sz w:val="24"/>
          <w:szCs w:val="24"/>
        </w:rPr>
        <w:lastRenderedPageBreak/>
        <w:t xml:space="preserve">Параллельные подсостояния (concurrentsubstates) </w:t>
      </w:r>
      <w:r w:rsidRPr="00C67C8D">
        <w:rPr>
          <w:color w:val="auto"/>
          <w:sz w:val="24"/>
          <w:szCs w:val="24"/>
        </w:rPr>
        <w:t>позволяют специфицировать два и более подавтомата, которые могут выполняться параллельно внутри составного события. Каждый из подавтоматов занимает некоторую область (регион) внутри составного состояния, которая отделяется от остальных горизонтальной пунктирной линией. Если на диаграмме состояний имеется составное состояние с вложенными параллельными подсостояниями, то объект может одновременно находиться в каждом из этих подсостояний.</w:t>
      </w:r>
    </w:p>
    <w:p w14:paraId="45CC6E34"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61062AAA" wp14:editId="449FB18C">
            <wp:extent cx="6120000" cy="2856406"/>
            <wp:effectExtent l="0" t="0" r="0" b="127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1470"/>
                    <a:stretch/>
                  </pic:blipFill>
                  <pic:spPr bwMode="auto">
                    <a:xfrm>
                      <a:off x="0" y="0"/>
                      <a:ext cx="6120000" cy="2856406"/>
                    </a:xfrm>
                    <a:prstGeom prst="rect">
                      <a:avLst/>
                    </a:prstGeom>
                    <a:ln>
                      <a:noFill/>
                    </a:ln>
                    <a:extLst>
                      <a:ext uri="{53640926-AAD7-44D8-BBD7-CCE9431645EC}">
                        <a14:shadowObscured xmlns:a14="http://schemas.microsoft.com/office/drawing/2010/main"/>
                      </a:ext>
                    </a:extLst>
                  </pic:spPr>
                </pic:pic>
              </a:graphicData>
            </a:graphic>
          </wp:inline>
        </w:drawing>
      </w:r>
    </w:p>
    <w:p w14:paraId="4E570E01" w14:textId="77777777" w:rsidR="00C05147" w:rsidRPr="00C67C8D" w:rsidRDefault="00C05147" w:rsidP="00C05147">
      <w:pPr>
        <w:tabs>
          <w:tab w:val="left" w:pos="709"/>
          <w:tab w:val="left" w:pos="1134"/>
        </w:tabs>
        <w:ind w:firstLine="426"/>
        <w:jc w:val="both"/>
        <w:rPr>
          <w:color w:val="auto"/>
          <w:sz w:val="24"/>
          <w:szCs w:val="24"/>
        </w:rPr>
      </w:pPr>
    </w:p>
    <w:p w14:paraId="7CC1086A" w14:textId="77777777" w:rsidR="00C05147" w:rsidRPr="00C67C8D" w:rsidRDefault="00C05147" w:rsidP="00C05147">
      <w:pPr>
        <w:tabs>
          <w:tab w:val="left" w:pos="709"/>
          <w:tab w:val="left" w:pos="1134"/>
        </w:tabs>
        <w:ind w:firstLine="426"/>
        <w:jc w:val="both"/>
        <w:rPr>
          <w:b/>
          <w:i/>
          <w:color w:val="auto"/>
          <w:sz w:val="24"/>
          <w:szCs w:val="24"/>
        </w:rPr>
      </w:pPr>
      <w:r w:rsidRPr="00C67C8D">
        <w:rPr>
          <w:b/>
          <w:i/>
          <w:color w:val="auto"/>
          <w:sz w:val="24"/>
          <w:szCs w:val="24"/>
        </w:rPr>
        <w:t>Синхронизирующие состояния</w:t>
      </w:r>
    </w:p>
    <w:p w14:paraId="146CB25D"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Поведение параллельных подавтоматов независимо друг от друга, что позволяет реализовать многозадачность в программных системах. Однако в отдельных случаях может возникнуть необходимость учесть в модели синхронизацию наступления отдельных событий. Для этой цели в языке UML имеется специальное псевдосостояние, которое называется синхронизирующим состоянием.</w:t>
      </w:r>
    </w:p>
    <w:p w14:paraId="290343F9" w14:textId="77777777" w:rsidR="00C05147" w:rsidRPr="00C67C8D" w:rsidRDefault="00C05147" w:rsidP="00C05147">
      <w:pPr>
        <w:tabs>
          <w:tab w:val="left" w:pos="709"/>
          <w:tab w:val="left" w:pos="1134"/>
        </w:tabs>
        <w:ind w:firstLine="426"/>
        <w:jc w:val="both"/>
        <w:rPr>
          <w:color w:val="auto"/>
          <w:sz w:val="24"/>
          <w:szCs w:val="24"/>
        </w:rPr>
      </w:pPr>
      <w:r w:rsidRPr="00C67C8D">
        <w:rPr>
          <w:b/>
          <w:i/>
          <w:color w:val="auto"/>
          <w:sz w:val="24"/>
          <w:szCs w:val="24"/>
        </w:rPr>
        <w:t>Синхронизирующее состояние (synch state)</w:t>
      </w:r>
      <w:r w:rsidRPr="00C67C8D">
        <w:rPr>
          <w:color w:val="auto"/>
          <w:sz w:val="24"/>
          <w:szCs w:val="24"/>
        </w:rPr>
        <w:t xml:space="preserve"> обозначается небольшой окружностью, внутри которой помещен символ звездочки "*". Оно используется совместно с переходом-соединением или переходом-ветвлением для того, чтобы явно указать события в других подавтоматах, оказывающие непосредственное влияние на поведение данного подавтомата.</w:t>
      </w:r>
    </w:p>
    <w:p w14:paraId="7D53650B"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Для иллюстрации использования синхронизирующих состояний рассмотрим упрощенную ситуацию с моделированием процесса постройки дома. Предположим, что постройка дома включает в себя строительные работы (возведение фундамента и стен, возведение крыши и отделочные работы) и работы по электрификации дома (подведение электрической линии, прокладка скрытой электропроводки и установка осветительных ламп). Очевидно, два этих комплекса работ могут выполняться параллельно, однако между ними есть некоторая взаимосвязь.</w:t>
      </w:r>
    </w:p>
    <w:p w14:paraId="0358630B"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В частности, прокладка скрытой электропроводки может начаться лишь после того, как будет завершено возведение фундамента и стен. А отделочные работы следует начать лишь после того, как будет закончена прокладка скрытой электропроводки. В противном случае отделочные работы придется проводить повторно. Рассмотренные особенности синхронизации этих параллельных процессов учтены на соответствующей диаграмме состояний с помощью двух синхронизирующих состояний.</w:t>
      </w:r>
    </w:p>
    <w:p w14:paraId="70DC3CD7"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3D6B1004" wp14:editId="4F524038">
            <wp:extent cx="5040000" cy="2144472"/>
            <wp:effectExtent l="0" t="0" r="8255" b="825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040000" cy="2144472"/>
                    </a:xfrm>
                    <a:prstGeom prst="rect">
                      <a:avLst/>
                    </a:prstGeom>
                  </pic:spPr>
                </pic:pic>
              </a:graphicData>
            </a:graphic>
          </wp:inline>
        </w:drawing>
      </w:r>
    </w:p>
    <w:p w14:paraId="256FB187" w14:textId="77777777" w:rsidR="00C05147" w:rsidRPr="00C67C8D" w:rsidRDefault="00C05147" w:rsidP="00C05147">
      <w:pPr>
        <w:tabs>
          <w:tab w:val="left" w:pos="709"/>
          <w:tab w:val="left" w:pos="1134"/>
        </w:tabs>
        <w:ind w:firstLine="426"/>
        <w:jc w:val="both"/>
        <w:rPr>
          <w:color w:val="auto"/>
          <w:sz w:val="24"/>
          <w:szCs w:val="24"/>
        </w:rPr>
      </w:pPr>
    </w:p>
    <w:p w14:paraId="48FA40D7" w14:textId="46BE998E"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Примеры диаграмм состояний.</w:t>
      </w:r>
    </w:p>
    <w:p w14:paraId="439645CE" w14:textId="77777777" w:rsidR="00C05147" w:rsidRPr="00C67C8D" w:rsidRDefault="00C05147" w:rsidP="00EA6209">
      <w:pPr>
        <w:tabs>
          <w:tab w:val="left" w:pos="709"/>
          <w:tab w:val="left" w:pos="1134"/>
        </w:tabs>
        <w:ind w:firstLine="0"/>
        <w:jc w:val="center"/>
        <w:rPr>
          <w:color w:val="auto"/>
          <w:sz w:val="24"/>
          <w:szCs w:val="24"/>
        </w:rPr>
      </w:pPr>
      <w:r w:rsidRPr="00C67C8D">
        <w:rPr>
          <w:noProof/>
          <w:color w:val="auto"/>
          <w:sz w:val="24"/>
          <w:szCs w:val="24"/>
        </w:rPr>
        <w:drawing>
          <wp:inline distT="0" distB="0" distL="0" distR="0" wp14:anchorId="21768B39" wp14:editId="2EDF2F75">
            <wp:extent cx="3600000" cy="1780973"/>
            <wp:effectExtent l="0" t="0" r="63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600000" cy="1780973"/>
                    </a:xfrm>
                    <a:prstGeom prst="rect">
                      <a:avLst/>
                    </a:prstGeom>
                  </pic:spPr>
                </pic:pic>
              </a:graphicData>
            </a:graphic>
          </wp:inline>
        </w:drawing>
      </w:r>
    </w:p>
    <w:p w14:paraId="76598B97" w14:textId="77777777" w:rsidR="00C05147" w:rsidRPr="00C67C8D" w:rsidRDefault="00C05147" w:rsidP="00EA6209">
      <w:pPr>
        <w:tabs>
          <w:tab w:val="left" w:pos="709"/>
          <w:tab w:val="left" w:pos="1134"/>
        </w:tabs>
        <w:ind w:firstLine="0"/>
        <w:jc w:val="center"/>
        <w:rPr>
          <w:color w:val="auto"/>
          <w:sz w:val="24"/>
          <w:szCs w:val="24"/>
        </w:rPr>
      </w:pPr>
      <w:r w:rsidRPr="00C67C8D">
        <w:rPr>
          <w:noProof/>
          <w:color w:val="auto"/>
          <w:sz w:val="24"/>
          <w:szCs w:val="24"/>
        </w:rPr>
        <w:drawing>
          <wp:inline distT="0" distB="0" distL="0" distR="0" wp14:anchorId="1AF34BC1" wp14:editId="4200B1D8">
            <wp:extent cx="4680000" cy="3590557"/>
            <wp:effectExtent l="0" t="0" r="635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680000" cy="3590557"/>
                    </a:xfrm>
                    <a:prstGeom prst="rect">
                      <a:avLst/>
                    </a:prstGeom>
                  </pic:spPr>
                </pic:pic>
              </a:graphicData>
            </a:graphic>
          </wp:inline>
        </w:drawing>
      </w:r>
    </w:p>
    <w:p w14:paraId="7E80296F" w14:textId="77777777" w:rsidR="00C05147" w:rsidRPr="00C67C8D" w:rsidRDefault="00C05147" w:rsidP="00EA6209">
      <w:pPr>
        <w:tabs>
          <w:tab w:val="left" w:pos="709"/>
          <w:tab w:val="left" w:pos="1134"/>
        </w:tabs>
        <w:ind w:firstLine="0"/>
        <w:jc w:val="center"/>
        <w:rPr>
          <w:color w:val="auto"/>
          <w:sz w:val="24"/>
          <w:szCs w:val="24"/>
        </w:rPr>
      </w:pPr>
      <w:r w:rsidRPr="00C67C8D">
        <w:rPr>
          <w:noProof/>
          <w:color w:val="auto"/>
          <w:sz w:val="24"/>
          <w:szCs w:val="24"/>
        </w:rPr>
        <w:lastRenderedPageBreak/>
        <w:drawing>
          <wp:inline distT="0" distB="0" distL="0" distR="0" wp14:anchorId="65889E46" wp14:editId="452CC43D">
            <wp:extent cx="4680000" cy="3057096"/>
            <wp:effectExtent l="0" t="0" r="6350" b="0"/>
            <wp:docPr id="386" name="Рисунок 386" descr="http://umk.dgu.ru/lectures_f/%D0%9F%D0%AE%D0%98%D0%A1/El_kurs_lekcii_PUIS.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mk.dgu.ru/lectures_f/%D0%9F%D0%AE%D0%98%D0%A1/El_kurs_lekcii_PUIS.files/image058.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80000" cy="3057096"/>
                    </a:xfrm>
                    <a:prstGeom prst="rect">
                      <a:avLst/>
                    </a:prstGeom>
                    <a:noFill/>
                    <a:ln>
                      <a:noFill/>
                    </a:ln>
                  </pic:spPr>
                </pic:pic>
              </a:graphicData>
            </a:graphic>
          </wp:inline>
        </w:drawing>
      </w:r>
    </w:p>
    <w:p w14:paraId="6140CA19" w14:textId="77777777" w:rsidR="00C05147" w:rsidRPr="00C67C8D" w:rsidRDefault="00C05147" w:rsidP="00C05147">
      <w:pPr>
        <w:tabs>
          <w:tab w:val="left" w:pos="709"/>
        </w:tabs>
        <w:ind w:firstLine="426"/>
        <w:jc w:val="both"/>
        <w:rPr>
          <w:color w:val="auto"/>
          <w:sz w:val="24"/>
          <w:szCs w:val="24"/>
        </w:rPr>
      </w:pPr>
    </w:p>
    <w:p w14:paraId="0D960E08" w14:textId="77777777" w:rsidR="00C05147" w:rsidRPr="00C67C8D" w:rsidRDefault="00C05147" w:rsidP="00EA6209">
      <w:pPr>
        <w:pStyle w:val="a6"/>
        <w:tabs>
          <w:tab w:val="left" w:pos="709"/>
        </w:tabs>
        <w:ind w:left="426" w:firstLine="0"/>
        <w:jc w:val="both"/>
        <w:rPr>
          <w:b/>
          <w:color w:val="auto"/>
          <w:sz w:val="24"/>
          <w:szCs w:val="24"/>
        </w:rPr>
      </w:pPr>
      <w:bookmarkStart w:id="26" w:name="_Toc532201746"/>
      <w:r w:rsidRPr="00C67C8D">
        <w:rPr>
          <w:b/>
          <w:color w:val="auto"/>
          <w:sz w:val="24"/>
          <w:szCs w:val="24"/>
        </w:rPr>
        <w:t>Методика выполнения</w:t>
      </w:r>
      <w:bookmarkEnd w:id="26"/>
    </w:p>
    <w:p w14:paraId="50A5006D" w14:textId="77777777" w:rsidR="00C05147" w:rsidRPr="00C67C8D" w:rsidRDefault="00C05147" w:rsidP="00C05147">
      <w:pPr>
        <w:tabs>
          <w:tab w:val="left" w:pos="709"/>
        </w:tabs>
        <w:ind w:firstLine="426"/>
        <w:jc w:val="both"/>
        <w:rPr>
          <w:color w:val="auto"/>
          <w:sz w:val="24"/>
          <w:szCs w:val="24"/>
        </w:rPr>
      </w:pPr>
    </w:p>
    <w:p w14:paraId="650E464A" w14:textId="77777777" w:rsidR="00C05147" w:rsidRPr="00C67C8D" w:rsidRDefault="00C05147" w:rsidP="00DB05C4">
      <w:pPr>
        <w:tabs>
          <w:tab w:val="left" w:pos="709"/>
          <w:tab w:val="left" w:pos="1134"/>
        </w:tabs>
        <w:ind w:firstLine="426"/>
        <w:jc w:val="both"/>
        <w:rPr>
          <w:color w:val="auto"/>
          <w:sz w:val="24"/>
          <w:szCs w:val="24"/>
        </w:rPr>
      </w:pPr>
      <w:r w:rsidRPr="00C67C8D">
        <w:rPr>
          <w:color w:val="auto"/>
          <w:sz w:val="24"/>
          <w:szCs w:val="24"/>
        </w:rPr>
        <w:t>В качестве примера рассматривается моделирование системы продажи товаров по каталогу.</w:t>
      </w:r>
    </w:p>
    <w:p w14:paraId="6FAB65EA" w14:textId="77777777" w:rsidR="00C05147" w:rsidRPr="00C67C8D" w:rsidRDefault="00C05147" w:rsidP="00DB05C4">
      <w:pPr>
        <w:tabs>
          <w:tab w:val="left" w:pos="709"/>
          <w:tab w:val="left" w:pos="1134"/>
        </w:tabs>
        <w:ind w:firstLine="426"/>
        <w:jc w:val="both"/>
        <w:rPr>
          <w:color w:val="auto"/>
          <w:sz w:val="24"/>
          <w:szCs w:val="24"/>
        </w:rPr>
      </w:pPr>
    </w:p>
    <w:p w14:paraId="1D71A477" w14:textId="77777777" w:rsidR="00C05147" w:rsidRPr="00C67C8D" w:rsidRDefault="00C05147" w:rsidP="00B90CEF">
      <w:pPr>
        <w:numPr>
          <w:ilvl w:val="0"/>
          <w:numId w:val="40"/>
        </w:numPr>
        <w:tabs>
          <w:tab w:val="left" w:pos="709"/>
          <w:tab w:val="left" w:pos="1134"/>
        </w:tabs>
        <w:ind w:left="0" w:firstLine="426"/>
        <w:contextualSpacing/>
        <w:jc w:val="both"/>
        <w:rPr>
          <w:color w:val="auto"/>
          <w:sz w:val="24"/>
          <w:szCs w:val="24"/>
        </w:rPr>
      </w:pPr>
      <w:r w:rsidRPr="00C67C8D">
        <w:rPr>
          <w:color w:val="auto"/>
          <w:sz w:val="24"/>
          <w:szCs w:val="24"/>
        </w:rPr>
        <w:t>Запустите MS Visio.</w:t>
      </w:r>
    </w:p>
    <w:p w14:paraId="2BBF36C8" w14:textId="77777777" w:rsidR="00C05147" w:rsidRPr="00C67C8D" w:rsidRDefault="00C05147" w:rsidP="00B90CEF">
      <w:pPr>
        <w:numPr>
          <w:ilvl w:val="0"/>
          <w:numId w:val="40"/>
        </w:numPr>
        <w:tabs>
          <w:tab w:val="left" w:pos="709"/>
          <w:tab w:val="left" w:pos="1134"/>
        </w:tabs>
        <w:ind w:left="0" w:firstLine="426"/>
        <w:contextualSpacing/>
        <w:jc w:val="both"/>
        <w:rPr>
          <w:color w:val="auto"/>
          <w:sz w:val="24"/>
          <w:szCs w:val="24"/>
        </w:rPr>
      </w:pPr>
      <w:r w:rsidRPr="00C67C8D">
        <w:rPr>
          <w:color w:val="auto"/>
          <w:sz w:val="24"/>
          <w:szCs w:val="24"/>
        </w:rPr>
        <w:t xml:space="preserve">На экране выбора шаблона выберите категорию </w:t>
      </w:r>
      <w:r w:rsidRPr="00C67C8D">
        <w:rPr>
          <w:i/>
          <w:color w:val="auto"/>
          <w:sz w:val="24"/>
          <w:szCs w:val="24"/>
        </w:rPr>
        <w:t>Программы и БД</w:t>
      </w:r>
      <w:r w:rsidRPr="00C67C8D">
        <w:rPr>
          <w:color w:val="auto"/>
          <w:sz w:val="24"/>
          <w:szCs w:val="24"/>
        </w:rPr>
        <w:t xml:space="preserve"> и в ней элемент </w:t>
      </w:r>
      <w:r w:rsidRPr="00C67C8D">
        <w:rPr>
          <w:i/>
          <w:color w:val="auto"/>
          <w:sz w:val="24"/>
          <w:szCs w:val="24"/>
        </w:rPr>
        <w:t xml:space="preserve">Схема модели </w:t>
      </w:r>
      <w:r w:rsidRPr="00C67C8D">
        <w:rPr>
          <w:i/>
          <w:color w:val="auto"/>
          <w:sz w:val="24"/>
          <w:szCs w:val="24"/>
          <w:lang w:val="en-US"/>
        </w:rPr>
        <w:t>UML</w:t>
      </w:r>
      <w:r w:rsidRPr="00C67C8D">
        <w:rPr>
          <w:color w:val="auto"/>
          <w:sz w:val="24"/>
          <w:szCs w:val="24"/>
        </w:rPr>
        <w:t xml:space="preserve">. Нажмите кнопку </w:t>
      </w:r>
      <w:r w:rsidRPr="00C67C8D">
        <w:rPr>
          <w:i/>
          <w:color w:val="auto"/>
          <w:sz w:val="24"/>
          <w:szCs w:val="24"/>
        </w:rPr>
        <w:t>Создать</w:t>
      </w:r>
      <w:r w:rsidRPr="00C67C8D">
        <w:rPr>
          <w:color w:val="auto"/>
          <w:sz w:val="24"/>
          <w:szCs w:val="24"/>
        </w:rPr>
        <w:t xml:space="preserve"> в правой части экрана.</w:t>
      </w:r>
    </w:p>
    <w:p w14:paraId="61A5706B" w14:textId="133C1F77" w:rsidR="00C05147" w:rsidRPr="00C67C8D" w:rsidRDefault="00EA6209" w:rsidP="00B90CEF">
      <w:pPr>
        <w:numPr>
          <w:ilvl w:val="0"/>
          <w:numId w:val="40"/>
        </w:numPr>
        <w:tabs>
          <w:tab w:val="left" w:pos="709"/>
          <w:tab w:val="left" w:pos="1134"/>
        </w:tabs>
        <w:ind w:left="0" w:firstLine="426"/>
        <w:contextualSpacing/>
        <w:jc w:val="both"/>
        <w:rPr>
          <w:color w:val="auto"/>
          <w:sz w:val="24"/>
          <w:szCs w:val="24"/>
        </w:rPr>
      </w:pPr>
      <w:r>
        <w:rPr>
          <w:color w:val="auto"/>
          <w:sz w:val="24"/>
          <w:szCs w:val="24"/>
        </w:rPr>
        <w:t>Окно программы примет вид</w:t>
      </w:r>
      <w:r w:rsidR="00C05147" w:rsidRPr="00C67C8D">
        <w:rPr>
          <w:color w:val="auto"/>
          <w:sz w:val="24"/>
          <w:szCs w:val="24"/>
        </w:rPr>
        <w:t>.</w:t>
      </w:r>
    </w:p>
    <w:p w14:paraId="22D6A9F1"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61713CB6" wp14:editId="5033092D">
            <wp:extent cx="4680000" cy="4005468"/>
            <wp:effectExtent l="0" t="0" r="635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680000" cy="4005468"/>
                    </a:xfrm>
                    <a:prstGeom prst="rect">
                      <a:avLst/>
                    </a:prstGeom>
                  </pic:spPr>
                </pic:pic>
              </a:graphicData>
            </a:graphic>
          </wp:inline>
        </w:drawing>
      </w:r>
    </w:p>
    <w:p w14:paraId="27AC55E1" w14:textId="77777777" w:rsidR="00C05147" w:rsidRPr="00C67C8D" w:rsidRDefault="00C05147" w:rsidP="00C05147">
      <w:pPr>
        <w:tabs>
          <w:tab w:val="left" w:pos="709"/>
          <w:tab w:val="left" w:pos="1134"/>
        </w:tabs>
        <w:ind w:firstLine="426"/>
        <w:jc w:val="both"/>
        <w:rPr>
          <w:color w:val="auto"/>
          <w:sz w:val="24"/>
          <w:szCs w:val="24"/>
        </w:rPr>
      </w:pPr>
    </w:p>
    <w:p w14:paraId="19676804"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 xml:space="preserve">Клиент оформляет заказ. Класс Заказ имеет атрибут Статус. Проследим динамику движения заказов в системе с помощью </w:t>
      </w:r>
      <w:r w:rsidRPr="00C67C8D">
        <w:rPr>
          <w:b/>
          <w:i/>
          <w:color w:val="auto"/>
          <w:sz w:val="24"/>
          <w:szCs w:val="24"/>
        </w:rPr>
        <w:t>диаграммы состояний, составленной для класса Заказ.</w:t>
      </w:r>
    </w:p>
    <w:p w14:paraId="2F0E1BAC"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lastRenderedPageBreak/>
        <w:t>Данные о сформированном заказе поступают продавцу, который проверяет наличие товаров из заказа, проверяет оплату заказа, комплектует его и делает отметку о готовности. После оплаты заказа он выдается клиенту. Продавец делает отметку о том, что заказ выдан.</w:t>
      </w:r>
    </w:p>
    <w:p w14:paraId="4B48747E"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Если после проверки кредитного рейтинга клиента, он окажется отрицательным, то заказ будет отклонен.</w:t>
      </w:r>
    </w:p>
    <w:p w14:paraId="35A9EBE7"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Построим диаграмму состояний для класса Заказ. Для этого, в файле с диаграммой классов, созданной в практическом занятии 8, необходимо проделать следующие действия:</w:t>
      </w:r>
    </w:p>
    <w:p w14:paraId="52CBC67F" w14:textId="77777777" w:rsidR="00C05147" w:rsidRPr="00C67C8D" w:rsidRDefault="00C05147" w:rsidP="00B90CEF">
      <w:pPr>
        <w:numPr>
          <w:ilvl w:val="0"/>
          <w:numId w:val="25"/>
        </w:numPr>
        <w:tabs>
          <w:tab w:val="left" w:pos="709"/>
          <w:tab w:val="left" w:pos="1134"/>
        </w:tabs>
        <w:ind w:left="0" w:firstLine="426"/>
        <w:contextualSpacing/>
        <w:jc w:val="both"/>
        <w:rPr>
          <w:color w:val="auto"/>
          <w:sz w:val="24"/>
          <w:szCs w:val="24"/>
        </w:rPr>
      </w:pPr>
      <w:r w:rsidRPr="00C67C8D">
        <w:rPr>
          <w:color w:val="auto"/>
          <w:sz w:val="24"/>
          <w:szCs w:val="24"/>
        </w:rPr>
        <w:t xml:space="preserve">Щелкнуть правой кнопкой мыши по </w:t>
      </w:r>
      <w:r w:rsidRPr="00C67C8D">
        <w:rPr>
          <w:i/>
          <w:color w:val="auto"/>
          <w:sz w:val="24"/>
          <w:szCs w:val="24"/>
        </w:rPr>
        <w:t>классу Заказ</w:t>
      </w:r>
      <w:r w:rsidRPr="00C67C8D">
        <w:rPr>
          <w:color w:val="auto"/>
          <w:sz w:val="24"/>
          <w:szCs w:val="24"/>
        </w:rPr>
        <w:t>.</w:t>
      </w:r>
    </w:p>
    <w:p w14:paraId="6E8ADE36" w14:textId="77777777" w:rsidR="00C05147" w:rsidRPr="00C67C8D" w:rsidRDefault="00C05147" w:rsidP="00B90CEF">
      <w:pPr>
        <w:numPr>
          <w:ilvl w:val="0"/>
          <w:numId w:val="25"/>
        </w:numPr>
        <w:tabs>
          <w:tab w:val="left" w:pos="709"/>
          <w:tab w:val="left" w:pos="1134"/>
        </w:tabs>
        <w:ind w:left="0" w:firstLine="426"/>
        <w:contextualSpacing/>
        <w:jc w:val="both"/>
        <w:rPr>
          <w:color w:val="auto"/>
          <w:sz w:val="24"/>
          <w:szCs w:val="24"/>
        </w:rPr>
      </w:pPr>
      <w:r w:rsidRPr="00C67C8D">
        <w:rPr>
          <w:color w:val="auto"/>
          <w:sz w:val="24"/>
          <w:szCs w:val="24"/>
        </w:rPr>
        <w:t xml:space="preserve">В контекстном меню выбрать пункт </w:t>
      </w:r>
      <w:r w:rsidRPr="00C67C8D">
        <w:rPr>
          <w:i/>
          <w:color w:val="auto"/>
          <w:sz w:val="24"/>
          <w:szCs w:val="24"/>
        </w:rPr>
        <w:t>Схемы</w:t>
      </w:r>
      <w:r w:rsidRPr="00C67C8D">
        <w:rPr>
          <w:color w:val="auto"/>
          <w:sz w:val="24"/>
          <w:szCs w:val="24"/>
        </w:rPr>
        <w:t>.</w:t>
      </w:r>
    </w:p>
    <w:p w14:paraId="607BA2EB" w14:textId="77777777" w:rsidR="00C05147" w:rsidRPr="00C67C8D" w:rsidRDefault="00C05147" w:rsidP="00B90CEF">
      <w:pPr>
        <w:numPr>
          <w:ilvl w:val="0"/>
          <w:numId w:val="25"/>
        </w:numPr>
        <w:tabs>
          <w:tab w:val="left" w:pos="709"/>
          <w:tab w:val="left" w:pos="1134"/>
        </w:tabs>
        <w:ind w:left="0" w:firstLine="426"/>
        <w:contextualSpacing/>
        <w:jc w:val="both"/>
        <w:rPr>
          <w:color w:val="auto"/>
          <w:sz w:val="24"/>
          <w:szCs w:val="24"/>
        </w:rPr>
      </w:pPr>
      <w:r w:rsidRPr="00C67C8D">
        <w:rPr>
          <w:color w:val="auto"/>
          <w:sz w:val="24"/>
          <w:szCs w:val="24"/>
        </w:rPr>
        <w:t xml:space="preserve">Т.к. в настоящее время уже созданных схем нет, нажать кнопку </w:t>
      </w:r>
      <w:r w:rsidRPr="00C67C8D">
        <w:rPr>
          <w:i/>
          <w:color w:val="auto"/>
          <w:sz w:val="24"/>
          <w:szCs w:val="24"/>
        </w:rPr>
        <w:t>Создать</w:t>
      </w:r>
      <w:r w:rsidRPr="00C67C8D">
        <w:rPr>
          <w:color w:val="auto"/>
          <w:sz w:val="24"/>
          <w:szCs w:val="24"/>
        </w:rPr>
        <w:t xml:space="preserve"> и выбрать </w:t>
      </w:r>
      <w:r w:rsidRPr="00C67C8D">
        <w:rPr>
          <w:i/>
          <w:color w:val="auto"/>
          <w:sz w:val="24"/>
          <w:szCs w:val="24"/>
        </w:rPr>
        <w:t>Схема состояний</w:t>
      </w:r>
      <w:r w:rsidRPr="00C67C8D">
        <w:rPr>
          <w:color w:val="auto"/>
          <w:sz w:val="24"/>
          <w:szCs w:val="24"/>
        </w:rPr>
        <w:t>.</w:t>
      </w:r>
    </w:p>
    <w:p w14:paraId="02260165" w14:textId="77777777" w:rsidR="00C05147" w:rsidRPr="00C67C8D" w:rsidRDefault="00C05147" w:rsidP="00B90CEF">
      <w:pPr>
        <w:numPr>
          <w:ilvl w:val="0"/>
          <w:numId w:val="25"/>
        </w:numPr>
        <w:tabs>
          <w:tab w:val="left" w:pos="709"/>
          <w:tab w:val="left" w:pos="1134"/>
        </w:tabs>
        <w:ind w:left="0" w:firstLine="426"/>
        <w:contextualSpacing/>
        <w:jc w:val="both"/>
        <w:rPr>
          <w:color w:val="auto"/>
          <w:sz w:val="24"/>
          <w:szCs w:val="24"/>
        </w:rPr>
      </w:pPr>
      <w:r w:rsidRPr="00C67C8D">
        <w:rPr>
          <w:color w:val="auto"/>
          <w:sz w:val="24"/>
          <w:szCs w:val="24"/>
        </w:rPr>
        <w:t xml:space="preserve">Переименовать созданный лист в </w:t>
      </w:r>
      <w:r w:rsidRPr="00C67C8D">
        <w:rPr>
          <w:i/>
          <w:color w:val="auto"/>
          <w:sz w:val="24"/>
          <w:szCs w:val="24"/>
        </w:rPr>
        <w:t>Схема состояний-Заказ</w:t>
      </w:r>
      <w:r w:rsidRPr="00C67C8D">
        <w:rPr>
          <w:color w:val="auto"/>
          <w:sz w:val="24"/>
          <w:szCs w:val="24"/>
        </w:rPr>
        <w:t>.</w:t>
      </w:r>
    </w:p>
    <w:p w14:paraId="07102203" w14:textId="0DB1DE1A" w:rsidR="00C05147" w:rsidRPr="00C67C8D" w:rsidRDefault="00C05147" w:rsidP="00B90CEF">
      <w:pPr>
        <w:numPr>
          <w:ilvl w:val="0"/>
          <w:numId w:val="25"/>
        </w:numPr>
        <w:tabs>
          <w:tab w:val="left" w:pos="709"/>
          <w:tab w:val="left" w:pos="1134"/>
        </w:tabs>
        <w:ind w:left="0" w:firstLine="426"/>
        <w:contextualSpacing/>
        <w:jc w:val="both"/>
        <w:rPr>
          <w:color w:val="auto"/>
          <w:sz w:val="24"/>
          <w:szCs w:val="24"/>
        </w:rPr>
      </w:pPr>
      <w:r w:rsidRPr="00C67C8D">
        <w:rPr>
          <w:color w:val="auto"/>
          <w:sz w:val="24"/>
          <w:szCs w:val="24"/>
        </w:rPr>
        <w:t>Построить диаграмму состояний для класса Заказ.</w:t>
      </w:r>
    </w:p>
    <w:p w14:paraId="10F587EA" w14:textId="77777777" w:rsidR="00C05147" w:rsidRPr="00C67C8D" w:rsidRDefault="00C05147" w:rsidP="00C05147">
      <w:pPr>
        <w:tabs>
          <w:tab w:val="left" w:pos="709"/>
          <w:tab w:val="left" w:pos="1134"/>
        </w:tabs>
        <w:ind w:firstLine="426"/>
        <w:jc w:val="both"/>
        <w:rPr>
          <w:color w:val="auto"/>
          <w:sz w:val="24"/>
          <w:szCs w:val="24"/>
        </w:rPr>
      </w:pPr>
    </w:p>
    <w:p w14:paraId="366BD6AB"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После формирования заказа он должен быть оплачен. Обработка заказа подразумевает проверку наличия товара и проверку оплаты. Переход в одно из состояний На комплектации, Укомплектован, Выдан означает смену Статуса заказа.</w:t>
      </w:r>
    </w:p>
    <w:p w14:paraId="62173154"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50F3F53D" wp14:editId="3A140299">
            <wp:extent cx="2520000" cy="3842653"/>
            <wp:effectExtent l="0" t="0" r="0" b="571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520000" cy="3842653"/>
                    </a:xfrm>
                    <a:prstGeom prst="rect">
                      <a:avLst/>
                    </a:prstGeom>
                  </pic:spPr>
                </pic:pic>
              </a:graphicData>
            </a:graphic>
          </wp:inline>
        </w:drawing>
      </w:r>
    </w:p>
    <w:p w14:paraId="6D93EFA2" w14:textId="77777777" w:rsidR="00C05147" w:rsidRPr="00C67C8D" w:rsidRDefault="00C05147" w:rsidP="00C05147">
      <w:pPr>
        <w:tabs>
          <w:tab w:val="left" w:pos="709"/>
          <w:tab w:val="left" w:pos="1134"/>
        </w:tabs>
        <w:ind w:firstLine="426"/>
        <w:jc w:val="both"/>
        <w:rPr>
          <w:color w:val="auto"/>
          <w:sz w:val="24"/>
          <w:szCs w:val="24"/>
        </w:rPr>
      </w:pPr>
    </w:p>
    <w:p w14:paraId="5F5CFE67"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 xml:space="preserve">Далее опишем с помощью </w:t>
      </w:r>
      <w:r w:rsidRPr="00C67C8D">
        <w:rPr>
          <w:b/>
          <w:i/>
          <w:color w:val="auto"/>
          <w:sz w:val="24"/>
          <w:szCs w:val="24"/>
        </w:rPr>
        <w:t>диаграммы состояний процесс оплаты заказа клиентом</w:t>
      </w:r>
      <w:r w:rsidRPr="00C67C8D">
        <w:rPr>
          <w:color w:val="auto"/>
          <w:sz w:val="24"/>
          <w:szCs w:val="24"/>
        </w:rPr>
        <w:t>, которому соответствует класс ЗаказОплата.</w:t>
      </w:r>
    </w:p>
    <w:p w14:paraId="0D98ACA2"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Построим диаграмму состояний для проверки оплаты заказа.</w:t>
      </w:r>
    </w:p>
    <w:p w14:paraId="352375F4"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Чтобы проверить оплату заказа, необходимо определить, существует ли сам заказ. Результатом проверки оплаты заказа является вывод либо сообщения о произведенной оплате с параметрами (дата оплаты), либо сообщения об ожидании оплаты.</w:t>
      </w:r>
    </w:p>
    <w:p w14:paraId="2C70E6D6"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Событием, предшествующим проверке оплаты заказа, является занесение информации о заказе в базу данных заказов.</w:t>
      </w:r>
    </w:p>
    <w:p w14:paraId="02546761"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Чтобы построить диаграмму состояний для класса ЗаказОплаты, необходимо проделать действия, описанные в пунктах 1-4 построения диаграммы состояний для класса Заказ. Полученная диаграмма должна иметь вид, изображенный на рис. 15.</w:t>
      </w:r>
    </w:p>
    <w:p w14:paraId="7B0E9A39"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2CB46E77" wp14:editId="20FE9EA1">
            <wp:extent cx="4320000" cy="2215668"/>
            <wp:effectExtent l="0" t="0" r="444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320000" cy="2215668"/>
                    </a:xfrm>
                    <a:prstGeom prst="rect">
                      <a:avLst/>
                    </a:prstGeom>
                  </pic:spPr>
                </pic:pic>
              </a:graphicData>
            </a:graphic>
          </wp:inline>
        </w:drawing>
      </w:r>
    </w:p>
    <w:p w14:paraId="712EF950"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 xml:space="preserve">На этой диаграмме есть составное состояние </w:t>
      </w:r>
      <w:r w:rsidRPr="00C67C8D">
        <w:rPr>
          <w:b/>
          <w:i/>
          <w:color w:val="auto"/>
          <w:sz w:val="24"/>
          <w:szCs w:val="24"/>
        </w:rPr>
        <w:t>«Проверить оплату заказа»</w:t>
      </w:r>
      <w:r w:rsidRPr="00C67C8D">
        <w:rPr>
          <w:color w:val="auto"/>
          <w:sz w:val="24"/>
          <w:szCs w:val="24"/>
        </w:rPr>
        <w:t xml:space="preserve">, т.к. оно включает в себя </w:t>
      </w:r>
      <w:r w:rsidRPr="00C67C8D">
        <w:rPr>
          <w:i/>
          <w:color w:val="auto"/>
          <w:sz w:val="24"/>
          <w:szCs w:val="24"/>
        </w:rPr>
        <w:t>проверку кредитного рейтинга клиента</w:t>
      </w:r>
      <w:r w:rsidRPr="00C67C8D">
        <w:rPr>
          <w:color w:val="auto"/>
          <w:sz w:val="24"/>
          <w:szCs w:val="24"/>
        </w:rPr>
        <w:t xml:space="preserve"> и </w:t>
      </w:r>
      <w:r w:rsidRPr="00C67C8D">
        <w:rPr>
          <w:i/>
          <w:color w:val="auto"/>
          <w:sz w:val="24"/>
          <w:szCs w:val="24"/>
        </w:rPr>
        <w:t>проверку выбора варианта оплаты клиентом</w:t>
      </w:r>
      <w:r w:rsidRPr="00C67C8D">
        <w:rPr>
          <w:color w:val="auto"/>
          <w:sz w:val="24"/>
          <w:szCs w:val="24"/>
        </w:rPr>
        <w:t>.</w:t>
      </w:r>
    </w:p>
    <w:p w14:paraId="321F6DEC"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Оплату заказа может произвести только клиент с положительным кредитным рейтингом, поэтому необходимым условием проверки оплаты заказа является проверка кредитоспособности клиента. Если клиент имеет отрицательный кредитный рейтинг, то заказ отклоняется, и на этом дальнейшие события не имеют смысла.</w:t>
      </w:r>
    </w:p>
    <w:p w14:paraId="7AC8B3F3"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Если кредитный рейтинг клиента положительный, то необходимо проверить, выбрал ли клиент вариант оплаты. Событие, которое переводит систему в состояние ожидания выбора варианта оплаты клиентом, является получение сообщения о кредитоспособности клиента.</w:t>
      </w:r>
    </w:p>
    <w:p w14:paraId="00AC5A7B"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Оплата может быть произведена наличными средствами в магазине или с помощью безналичного расчета. В первом случае необходимо договориться с клиентом о дате и времени его прибытия в магазин. Во втором случае необходимо сообщить клиенту о наличии/поступлении товара. Событие, которое переводит систему в состояние ожидания оплаты, является выбор клиентом варианта оплаты.</w:t>
      </w:r>
    </w:p>
    <w:p w14:paraId="6F17D50E" w14:textId="1B03E9E8"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 xml:space="preserve">Соответствующие диаграммы состояний имеют вид </w:t>
      </w:r>
    </w:p>
    <w:p w14:paraId="00557905"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Для создания диаграмм состояний, которые входят в состав составного состояния, нужно:</w:t>
      </w:r>
    </w:p>
    <w:p w14:paraId="6A10684A" w14:textId="77777777" w:rsidR="00C05147" w:rsidRPr="00C67C8D" w:rsidRDefault="00C05147" w:rsidP="00B90CEF">
      <w:pPr>
        <w:numPr>
          <w:ilvl w:val="0"/>
          <w:numId w:val="26"/>
        </w:numPr>
        <w:tabs>
          <w:tab w:val="left" w:pos="709"/>
          <w:tab w:val="left" w:pos="1134"/>
        </w:tabs>
        <w:ind w:left="0" w:firstLine="426"/>
        <w:contextualSpacing/>
        <w:jc w:val="both"/>
        <w:rPr>
          <w:color w:val="auto"/>
          <w:sz w:val="24"/>
          <w:szCs w:val="24"/>
        </w:rPr>
      </w:pPr>
      <w:r w:rsidRPr="00C67C8D">
        <w:rPr>
          <w:color w:val="auto"/>
          <w:sz w:val="24"/>
          <w:szCs w:val="24"/>
        </w:rPr>
        <w:t>Щелкнуть правой кнопкой мыши по Составному состоянию и выбрать пункт Схема.</w:t>
      </w:r>
    </w:p>
    <w:p w14:paraId="127DD6EC" w14:textId="77777777" w:rsidR="00C05147" w:rsidRPr="00C67C8D" w:rsidRDefault="00C05147" w:rsidP="00B90CEF">
      <w:pPr>
        <w:numPr>
          <w:ilvl w:val="0"/>
          <w:numId w:val="26"/>
        </w:numPr>
        <w:tabs>
          <w:tab w:val="left" w:pos="709"/>
          <w:tab w:val="left" w:pos="1134"/>
        </w:tabs>
        <w:ind w:left="0" w:firstLine="426"/>
        <w:contextualSpacing/>
        <w:jc w:val="both"/>
        <w:rPr>
          <w:color w:val="auto"/>
          <w:sz w:val="24"/>
          <w:szCs w:val="24"/>
        </w:rPr>
      </w:pPr>
      <w:r w:rsidRPr="00C67C8D">
        <w:rPr>
          <w:color w:val="auto"/>
          <w:sz w:val="24"/>
          <w:szCs w:val="24"/>
        </w:rPr>
        <w:t xml:space="preserve">Либо, в Проводнике по моделям выделить название составного состояния и создать новую страницу с помощью кнопки </w:t>
      </w:r>
      <w:r w:rsidRPr="00C67C8D">
        <w:rPr>
          <w:noProof/>
          <w:color w:val="auto"/>
          <w:sz w:val="24"/>
          <w:szCs w:val="24"/>
        </w:rPr>
        <w:drawing>
          <wp:inline distT="0" distB="0" distL="0" distR="0" wp14:anchorId="63184055" wp14:editId="3468DF69">
            <wp:extent cx="371475" cy="180975"/>
            <wp:effectExtent l="0" t="0" r="9525" b="952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71475" cy="180975"/>
                    </a:xfrm>
                    <a:prstGeom prst="rect">
                      <a:avLst/>
                    </a:prstGeom>
                  </pic:spPr>
                </pic:pic>
              </a:graphicData>
            </a:graphic>
          </wp:inline>
        </w:drawing>
      </w:r>
      <w:r w:rsidRPr="00C67C8D">
        <w:rPr>
          <w:color w:val="auto"/>
          <w:sz w:val="24"/>
          <w:szCs w:val="24"/>
        </w:rPr>
        <w:t>.</w:t>
      </w:r>
    </w:p>
    <w:p w14:paraId="00AADD27" w14:textId="77777777" w:rsidR="00C05147" w:rsidRPr="00C67C8D" w:rsidRDefault="00C05147" w:rsidP="00EA6209">
      <w:pPr>
        <w:tabs>
          <w:tab w:val="left" w:pos="709"/>
          <w:tab w:val="left" w:pos="1134"/>
        </w:tabs>
        <w:ind w:firstLine="0"/>
        <w:jc w:val="center"/>
        <w:rPr>
          <w:color w:val="auto"/>
          <w:sz w:val="24"/>
          <w:szCs w:val="24"/>
        </w:rPr>
      </w:pPr>
      <w:r w:rsidRPr="00C67C8D">
        <w:rPr>
          <w:noProof/>
          <w:color w:val="auto"/>
          <w:sz w:val="24"/>
          <w:szCs w:val="24"/>
        </w:rPr>
        <w:drawing>
          <wp:inline distT="0" distB="0" distL="0" distR="0" wp14:anchorId="364F9384" wp14:editId="25DAF6A9">
            <wp:extent cx="4680000" cy="2050627"/>
            <wp:effectExtent l="0" t="0" r="6350" b="6985"/>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t="3041"/>
                    <a:stretch/>
                  </pic:blipFill>
                  <pic:spPr bwMode="auto">
                    <a:xfrm>
                      <a:off x="0" y="0"/>
                      <a:ext cx="4680000" cy="2050627"/>
                    </a:xfrm>
                    <a:prstGeom prst="rect">
                      <a:avLst/>
                    </a:prstGeom>
                    <a:ln>
                      <a:noFill/>
                    </a:ln>
                    <a:extLst>
                      <a:ext uri="{53640926-AAD7-44D8-BBD7-CCE9431645EC}">
                        <a14:shadowObscured xmlns:a14="http://schemas.microsoft.com/office/drawing/2010/main"/>
                      </a:ext>
                    </a:extLst>
                  </pic:spPr>
                </pic:pic>
              </a:graphicData>
            </a:graphic>
          </wp:inline>
        </w:drawing>
      </w:r>
    </w:p>
    <w:p w14:paraId="3D5F0BF0" w14:textId="13076AC0" w:rsidR="00C05147" w:rsidRDefault="00C05147" w:rsidP="00EA6209">
      <w:pPr>
        <w:tabs>
          <w:tab w:val="left" w:pos="709"/>
          <w:tab w:val="left" w:pos="1134"/>
        </w:tabs>
        <w:ind w:firstLine="0"/>
        <w:jc w:val="center"/>
        <w:rPr>
          <w:color w:val="auto"/>
          <w:sz w:val="24"/>
          <w:szCs w:val="24"/>
        </w:rPr>
      </w:pPr>
      <w:r w:rsidRPr="00C67C8D">
        <w:rPr>
          <w:noProof/>
          <w:color w:val="auto"/>
          <w:sz w:val="24"/>
          <w:szCs w:val="24"/>
        </w:rPr>
        <w:lastRenderedPageBreak/>
        <w:drawing>
          <wp:inline distT="0" distB="0" distL="0" distR="0" wp14:anchorId="5C3584B7" wp14:editId="0C3139B9">
            <wp:extent cx="3600000" cy="3320636"/>
            <wp:effectExtent l="0" t="0" r="635"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600000" cy="3320636"/>
                    </a:xfrm>
                    <a:prstGeom prst="rect">
                      <a:avLst/>
                    </a:prstGeom>
                  </pic:spPr>
                </pic:pic>
              </a:graphicData>
            </a:graphic>
          </wp:inline>
        </w:drawing>
      </w:r>
    </w:p>
    <w:p w14:paraId="1E97021F" w14:textId="533892CE" w:rsidR="00EA6209" w:rsidRDefault="00EA6209" w:rsidP="00EA6209">
      <w:pPr>
        <w:tabs>
          <w:tab w:val="left" w:pos="709"/>
          <w:tab w:val="left" w:pos="1134"/>
        </w:tabs>
        <w:ind w:firstLine="0"/>
        <w:jc w:val="center"/>
        <w:rPr>
          <w:color w:val="auto"/>
          <w:sz w:val="24"/>
          <w:szCs w:val="24"/>
        </w:rPr>
      </w:pPr>
    </w:p>
    <w:p w14:paraId="5A92A6AC" w14:textId="77777777" w:rsidR="00EA6209" w:rsidRDefault="00EA6209" w:rsidP="00EA6209">
      <w:pPr>
        <w:tabs>
          <w:tab w:val="left" w:pos="709"/>
        </w:tabs>
        <w:ind w:firstLine="426"/>
        <w:jc w:val="both"/>
        <w:rPr>
          <w:color w:val="000000"/>
          <w:sz w:val="24"/>
          <w:szCs w:val="24"/>
        </w:rPr>
      </w:pPr>
    </w:p>
    <w:p w14:paraId="4710FE5C" w14:textId="77777777" w:rsidR="00EA6209" w:rsidRPr="006F0F2A" w:rsidRDefault="00EA6209" w:rsidP="00EA6209">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практической работы</w:t>
      </w:r>
    </w:p>
    <w:p w14:paraId="71FADC25" w14:textId="59607D8F" w:rsidR="00EA6209" w:rsidRDefault="00EA6209" w:rsidP="00EA6209">
      <w:pPr>
        <w:tabs>
          <w:tab w:val="left" w:pos="709"/>
        </w:tabs>
        <w:ind w:firstLine="426"/>
        <w:jc w:val="both"/>
        <w:rPr>
          <w:color w:val="000000"/>
          <w:sz w:val="24"/>
          <w:szCs w:val="24"/>
        </w:rPr>
      </w:pPr>
      <w:r>
        <w:rPr>
          <w:sz w:val="24"/>
          <w:szCs w:val="24"/>
        </w:rPr>
        <w:t>По образцу построить диаграмму состояний.</w:t>
      </w:r>
    </w:p>
    <w:p w14:paraId="3FDC77A5" w14:textId="77777777" w:rsidR="00EA6209" w:rsidRPr="00C67C8D" w:rsidRDefault="00EA6209" w:rsidP="00EA6209">
      <w:pPr>
        <w:tabs>
          <w:tab w:val="left" w:pos="709"/>
        </w:tabs>
        <w:ind w:firstLine="426"/>
        <w:jc w:val="both"/>
        <w:rPr>
          <w:color w:val="000000"/>
          <w:sz w:val="24"/>
          <w:szCs w:val="24"/>
        </w:rPr>
      </w:pPr>
    </w:p>
    <w:p w14:paraId="07E6C6B1" w14:textId="77777777" w:rsidR="00EA6209" w:rsidRPr="006F0F2A" w:rsidRDefault="00EA6209" w:rsidP="00EA6209">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самостоятельной работы</w:t>
      </w:r>
    </w:p>
    <w:p w14:paraId="3B612E4C" w14:textId="773DCAF0" w:rsidR="00EA6209" w:rsidRDefault="00EA6209" w:rsidP="00EA6209">
      <w:pPr>
        <w:tabs>
          <w:tab w:val="left" w:pos="709"/>
        </w:tabs>
        <w:ind w:firstLine="426"/>
        <w:jc w:val="both"/>
        <w:rPr>
          <w:sz w:val="24"/>
          <w:szCs w:val="24"/>
        </w:rPr>
      </w:pPr>
      <w:r w:rsidRPr="006F0F2A">
        <w:rPr>
          <w:sz w:val="24"/>
          <w:szCs w:val="24"/>
        </w:rPr>
        <w:t xml:space="preserve">В соответствии с </w:t>
      </w:r>
      <w:r>
        <w:rPr>
          <w:sz w:val="24"/>
          <w:szCs w:val="24"/>
        </w:rPr>
        <w:t xml:space="preserve">индивидуальным </w:t>
      </w:r>
      <w:r w:rsidRPr="006F0F2A">
        <w:rPr>
          <w:sz w:val="24"/>
          <w:szCs w:val="24"/>
        </w:rPr>
        <w:t xml:space="preserve">вариантом, </w:t>
      </w:r>
      <w:r>
        <w:rPr>
          <w:sz w:val="24"/>
          <w:szCs w:val="24"/>
        </w:rPr>
        <w:t>построить диаграмму состояний.</w:t>
      </w:r>
    </w:p>
    <w:p w14:paraId="1A39E3B7" w14:textId="77777777" w:rsidR="00EA6209" w:rsidRDefault="00EA6209" w:rsidP="00EA6209">
      <w:pPr>
        <w:tabs>
          <w:tab w:val="left" w:pos="709"/>
        </w:tabs>
        <w:ind w:firstLine="426"/>
        <w:jc w:val="both"/>
        <w:rPr>
          <w:sz w:val="24"/>
          <w:szCs w:val="24"/>
        </w:rPr>
      </w:pPr>
      <w:r>
        <w:rPr>
          <w:sz w:val="24"/>
          <w:szCs w:val="24"/>
        </w:rPr>
        <w:t>Перечень индивидуальных вариантов приведен в приложении А.</w:t>
      </w:r>
    </w:p>
    <w:p w14:paraId="39E1AF9C" w14:textId="77777777" w:rsidR="00EA6209" w:rsidRPr="00C67C8D" w:rsidRDefault="00EA6209" w:rsidP="00EA6209">
      <w:pPr>
        <w:tabs>
          <w:tab w:val="left" w:pos="709"/>
        </w:tabs>
        <w:ind w:firstLine="426"/>
        <w:jc w:val="both"/>
        <w:rPr>
          <w:color w:val="auto"/>
          <w:sz w:val="24"/>
          <w:szCs w:val="24"/>
        </w:rPr>
      </w:pPr>
      <w:r w:rsidRPr="00C67C8D">
        <w:rPr>
          <w:color w:val="auto"/>
          <w:sz w:val="24"/>
          <w:szCs w:val="24"/>
        </w:rPr>
        <w:t>Отчет по практическому занятию выполняется в формате MS Word, который содержит экранные формы моделей согласно заданию.</w:t>
      </w:r>
    </w:p>
    <w:p w14:paraId="221ABC21" w14:textId="77777777" w:rsidR="00EA6209" w:rsidRPr="00C67C8D" w:rsidRDefault="00EA6209" w:rsidP="00EA6209">
      <w:pPr>
        <w:tabs>
          <w:tab w:val="left" w:pos="709"/>
        </w:tabs>
        <w:ind w:firstLine="426"/>
        <w:rPr>
          <w:b/>
          <w:color w:val="auto"/>
          <w:sz w:val="24"/>
          <w:szCs w:val="24"/>
        </w:rPr>
      </w:pPr>
    </w:p>
    <w:p w14:paraId="76B00A43" w14:textId="77777777" w:rsidR="00EA6209" w:rsidRPr="00C67C8D" w:rsidRDefault="00EA6209" w:rsidP="00EA6209">
      <w:pPr>
        <w:pStyle w:val="a6"/>
        <w:tabs>
          <w:tab w:val="left" w:pos="709"/>
        </w:tabs>
        <w:ind w:left="426" w:firstLine="0"/>
        <w:jc w:val="both"/>
        <w:rPr>
          <w:b/>
          <w:color w:val="auto"/>
          <w:sz w:val="24"/>
          <w:szCs w:val="24"/>
        </w:rPr>
      </w:pPr>
      <w:r w:rsidRPr="00C67C8D">
        <w:rPr>
          <w:b/>
          <w:color w:val="auto"/>
          <w:sz w:val="24"/>
          <w:szCs w:val="24"/>
        </w:rPr>
        <w:t>Контрольные вопросы</w:t>
      </w:r>
    </w:p>
    <w:p w14:paraId="1606D9A4" w14:textId="77777777" w:rsidR="00C05147" w:rsidRPr="00C67C8D" w:rsidRDefault="00C05147" w:rsidP="00B90CEF">
      <w:pPr>
        <w:numPr>
          <w:ilvl w:val="0"/>
          <w:numId w:val="30"/>
        </w:numPr>
        <w:tabs>
          <w:tab w:val="left" w:pos="709"/>
          <w:tab w:val="left" w:pos="1134"/>
          <w:tab w:val="left" w:pos="1245"/>
        </w:tabs>
        <w:ind w:left="0" w:firstLine="426"/>
        <w:contextualSpacing/>
        <w:jc w:val="both"/>
        <w:rPr>
          <w:color w:val="auto"/>
          <w:sz w:val="24"/>
          <w:szCs w:val="24"/>
        </w:rPr>
      </w:pPr>
      <w:r w:rsidRPr="00C67C8D">
        <w:rPr>
          <w:color w:val="auto"/>
          <w:sz w:val="24"/>
          <w:szCs w:val="24"/>
        </w:rPr>
        <w:t>Каково назначение диаграммы состояний?</w:t>
      </w:r>
    </w:p>
    <w:p w14:paraId="1FD821E7" w14:textId="77777777" w:rsidR="00C05147" w:rsidRPr="00C67C8D" w:rsidRDefault="00C05147" w:rsidP="00B90CEF">
      <w:pPr>
        <w:numPr>
          <w:ilvl w:val="0"/>
          <w:numId w:val="30"/>
        </w:numPr>
        <w:tabs>
          <w:tab w:val="left" w:pos="709"/>
          <w:tab w:val="left" w:pos="1134"/>
          <w:tab w:val="left" w:pos="1245"/>
        </w:tabs>
        <w:ind w:left="0" w:firstLine="426"/>
        <w:contextualSpacing/>
        <w:jc w:val="both"/>
        <w:rPr>
          <w:color w:val="auto"/>
          <w:sz w:val="24"/>
          <w:szCs w:val="24"/>
        </w:rPr>
      </w:pPr>
      <w:r w:rsidRPr="00C67C8D">
        <w:rPr>
          <w:color w:val="auto"/>
          <w:sz w:val="24"/>
          <w:szCs w:val="24"/>
        </w:rPr>
        <w:t>Назовите основные элементы диаграммы состояний.</w:t>
      </w:r>
    </w:p>
    <w:p w14:paraId="41994CAC" w14:textId="77777777" w:rsidR="00C05147" w:rsidRPr="00C67C8D" w:rsidRDefault="00C05147" w:rsidP="00B90CEF">
      <w:pPr>
        <w:numPr>
          <w:ilvl w:val="0"/>
          <w:numId w:val="30"/>
        </w:numPr>
        <w:tabs>
          <w:tab w:val="left" w:pos="709"/>
          <w:tab w:val="left" w:pos="1134"/>
          <w:tab w:val="left" w:pos="1245"/>
        </w:tabs>
        <w:ind w:left="0" w:firstLine="426"/>
        <w:contextualSpacing/>
        <w:jc w:val="both"/>
        <w:rPr>
          <w:color w:val="auto"/>
          <w:sz w:val="24"/>
          <w:szCs w:val="24"/>
        </w:rPr>
      </w:pPr>
      <w:r w:rsidRPr="00C67C8D">
        <w:rPr>
          <w:color w:val="auto"/>
          <w:sz w:val="24"/>
          <w:szCs w:val="24"/>
        </w:rPr>
        <w:t>Как создать диаграмму состояний в VISIO?</w:t>
      </w:r>
    </w:p>
    <w:p w14:paraId="311F2D57" w14:textId="77777777" w:rsidR="00C05147" w:rsidRPr="00C67C8D" w:rsidRDefault="00C05147" w:rsidP="00B90CEF">
      <w:pPr>
        <w:numPr>
          <w:ilvl w:val="0"/>
          <w:numId w:val="30"/>
        </w:numPr>
        <w:tabs>
          <w:tab w:val="left" w:pos="709"/>
          <w:tab w:val="left" w:pos="1134"/>
          <w:tab w:val="left" w:pos="1245"/>
        </w:tabs>
        <w:ind w:left="0" w:firstLine="426"/>
        <w:contextualSpacing/>
        <w:jc w:val="both"/>
        <w:rPr>
          <w:color w:val="auto"/>
          <w:sz w:val="24"/>
          <w:szCs w:val="24"/>
        </w:rPr>
      </w:pPr>
      <w:r w:rsidRPr="00C67C8D">
        <w:rPr>
          <w:color w:val="auto"/>
          <w:sz w:val="24"/>
          <w:szCs w:val="24"/>
        </w:rPr>
        <w:t>В чем отличие диаграммы классов и состояний?</w:t>
      </w:r>
    </w:p>
    <w:p w14:paraId="4CD91F3B" w14:textId="5B46272E" w:rsidR="00C05147" w:rsidRPr="00C67C8D" w:rsidRDefault="00C05147" w:rsidP="00C05147">
      <w:pPr>
        <w:tabs>
          <w:tab w:val="left" w:pos="709"/>
        </w:tabs>
        <w:ind w:firstLine="426"/>
        <w:rPr>
          <w:sz w:val="24"/>
          <w:szCs w:val="24"/>
        </w:rPr>
      </w:pPr>
      <w:r w:rsidRPr="00C67C8D">
        <w:rPr>
          <w:sz w:val="24"/>
          <w:szCs w:val="24"/>
        </w:rPr>
        <w:br w:type="page"/>
      </w:r>
    </w:p>
    <w:p w14:paraId="797C8F9A" w14:textId="72BAC3FF" w:rsidR="00C05147" w:rsidRPr="00C67C8D" w:rsidRDefault="00C604B8" w:rsidP="008E2B48">
      <w:pPr>
        <w:pStyle w:val="1"/>
        <w:rPr>
          <w:sz w:val="24"/>
          <w:szCs w:val="24"/>
        </w:rPr>
      </w:pPr>
      <w:bookmarkStart w:id="27" w:name="_Toc106711045"/>
      <w:bookmarkStart w:id="28" w:name="_Toc106711085"/>
      <w:r w:rsidRPr="00C67C8D">
        <w:rPr>
          <w:sz w:val="24"/>
          <w:szCs w:val="24"/>
        </w:rPr>
        <w:lastRenderedPageBreak/>
        <w:t xml:space="preserve">Практическая работа </w:t>
      </w:r>
      <w:r w:rsidR="00C05147" w:rsidRPr="00C67C8D">
        <w:rPr>
          <w:sz w:val="24"/>
          <w:szCs w:val="24"/>
        </w:rPr>
        <w:t>№</w:t>
      </w:r>
      <w:r w:rsidR="00425C94">
        <w:rPr>
          <w:sz w:val="24"/>
          <w:szCs w:val="24"/>
        </w:rPr>
        <w:t>6</w:t>
      </w:r>
      <w:bookmarkEnd w:id="27"/>
      <w:bookmarkEnd w:id="28"/>
    </w:p>
    <w:p w14:paraId="3A9E0FD7" w14:textId="050BEB8D" w:rsidR="00C05147" w:rsidRPr="0070663A" w:rsidRDefault="00C05147" w:rsidP="00C05147">
      <w:pPr>
        <w:tabs>
          <w:tab w:val="left" w:pos="709"/>
        </w:tabs>
        <w:ind w:firstLine="426"/>
        <w:jc w:val="center"/>
        <w:rPr>
          <w:b/>
          <w:color w:val="auto"/>
          <w:sz w:val="24"/>
          <w:szCs w:val="24"/>
        </w:rPr>
      </w:pPr>
      <w:r w:rsidRPr="0070663A">
        <w:rPr>
          <w:b/>
          <w:color w:val="000000"/>
          <w:sz w:val="24"/>
          <w:szCs w:val="24"/>
        </w:rPr>
        <w:t>Построение диаграмм</w:t>
      </w:r>
      <w:r w:rsidR="00EA6209">
        <w:rPr>
          <w:b/>
          <w:color w:val="000000"/>
          <w:sz w:val="24"/>
          <w:szCs w:val="24"/>
        </w:rPr>
        <w:t>ы</w:t>
      </w:r>
      <w:r w:rsidRPr="0070663A">
        <w:rPr>
          <w:b/>
          <w:color w:val="000000"/>
          <w:sz w:val="24"/>
          <w:szCs w:val="24"/>
        </w:rPr>
        <w:t xml:space="preserve"> </w:t>
      </w:r>
      <w:r w:rsidR="00EA6209">
        <w:rPr>
          <w:b/>
          <w:color w:val="000000"/>
          <w:sz w:val="24"/>
          <w:szCs w:val="24"/>
        </w:rPr>
        <w:t>Д</w:t>
      </w:r>
      <w:r w:rsidRPr="0070663A">
        <w:rPr>
          <w:b/>
          <w:color w:val="000000"/>
          <w:sz w:val="24"/>
          <w:szCs w:val="24"/>
        </w:rPr>
        <w:t xml:space="preserve">еятельности </w:t>
      </w:r>
      <w:r w:rsidR="00EA6209">
        <w:rPr>
          <w:b/>
          <w:color w:val="000000"/>
          <w:sz w:val="24"/>
          <w:szCs w:val="24"/>
        </w:rPr>
        <w:t>и диаграммы Последовательности</w:t>
      </w:r>
    </w:p>
    <w:p w14:paraId="5CD27F8C" w14:textId="77777777" w:rsidR="00C05147" w:rsidRPr="00C67C8D" w:rsidRDefault="00C05147" w:rsidP="00145A53">
      <w:pPr>
        <w:tabs>
          <w:tab w:val="left" w:pos="709"/>
          <w:tab w:val="left" w:pos="1134"/>
        </w:tabs>
        <w:ind w:firstLine="426"/>
        <w:jc w:val="both"/>
        <w:rPr>
          <w:color w:val="auto"/>
          <w:sz w:val="24"/>
          <w:szCs w:val="24"/>
        </w:rPr>
      </w:pPr>
    </w:p>
    <w:p w14:paraId="0A05D0C2" w14:textId="2A7D1C07" w:rsidR="00C05147" w:rsidRPr="00C67C8D" w:rsidRDefault="00C604B8" w:rsidP="003B0173">
      <w:pPr>
        <w:tabs>
          <w:tab w:val="left" w:pos="709"/>
          <w:tab w:val="left" w:pos="1134"/>
        </w:tabs>
        <w:ind w:firstLine="426"/>
        <w:jc w:val="both"/>
        <w:rPr>
          <w:color w:val="auto"/>
          <w:sz w:val="24"/>
          <w:szCs w:val="24"/>
        </w:rPr>
      </w:pPr>
      <w:r w:rsidRPr="0070663A">
        <w:rPr>
          <w:b/>
          <w:color w:val="auto"/>
          <w:sz w:val="24"/>
          <w:szCs w:val="24"/>
        </w:rPr>
        <w:t>Цель</w:t>
      </w:r>
      <w:r w:rsidR="0070663A" w:rsidRPr="0070663A">
        <w:rPr>
          <w:b/>
          <w:color w:val="auto"/>
          <w:sz w:val="24"/>
          <w:szCs w:val="24"/>
        </w:rPr>
        <w:t>:</w:t>
      </w:r>
      <w:r w:rsidR="00C05147" w:rsidRPr="00C67C8D">
        <w:rPr>
          <w:color w:val="auto"/>
          <w:sz w:val="24"/>
          <w:szCs w:val="24"/>
        </w:rPr>
        <w:t xml:space="preserve"> изучение основ создания </w:t>
      </w:r>
      <w:r w:rsidR="00C05147" w:rsidRPr="00C67C8D">
        <w:rPr>
          <w:color w:val="000000"/>
          <w:sz w:val="24"/>
          <w:szCs w:val="24"/>
        </w:rPr>
        <w:t xml:space="preserve">диаграмм деятельности на языке </w:t>
      </w:r>
      <w:r w:rsidR="00C05147" w:rsidRPr="00C67C8D">
        <w:rPr>
          <w:color w:val="000000"/>
          <w:sz w:val="24"/>
          <w:szCs w:val="24"/>
          <w:lang w:val="en-US"/>
        </w:rPr>
        <w:t>UML</w:t>
      </w:r>
      <w:r w:rsidR="00C05147" w:rsidRPr="00C67C8D">
        <w:rPr>
          <w:color w:val="auto"/>
          <w:sz w:val="24"/>
          <w:szCs w:val="24"/>
        </w:rPr>
        <w:t xml:space="preserve">, получение навыков построения диаграмм </w:t>
      </w:r>
      <w:r w:rsidR="00C05147" w:rsidRPr="00C67C8D">
        <w:rPr>
          <w:color w:val="000000"/>
          <w:sz w:val="24"/>
          <w:szCs w:val="24"/>
        </w:rPr>
        <w:t>деятельности</w:t>
      </w:r>
      <w:r w:rsidR="00C05147" w:rsidRPr="00C67C8D">
        <w:rPr>
          <w:color w:val="auto"/>
          <w:sz w:val="24"/>
          <w:szCs w:val="24"/>
        </w:rPr>
        <w:t>, применение приобретенных навыков для построения объектно-ориентированных моделей определенной предметной области.</w:t>
      </w:r>
      <w:r w:rsidR="00EA6209">
        <w:rPr>
          <w:color w:val="auto"/>
          <w:sz w:val="24"/>
          <w:szCs w:val="24"/>
        </w:rPr>
        <w:t xml:space="preserve"> </w:t>
      </w:r>
      <w:r w:rsidR="00EA6209" w:rsidRPr="00C67C8D">
        <w:rPr>
          <w:color w:val="auto"/>
          <w:sz w:val="24"/>
          <w:szCs w:val="24"/>
        </w:rPr>
        <w:t xml:space="preserve">Изучение основ создания </w:t>
      </w:r>
      <w:r w:rsidR="00EA6209" w:rsidRPr="00C67C8D">
        <w:rPr>
          <w:color w:val="000000"/>
          <w:sz w:val="24"/>
          <w:szCs w:val="24"/>
        </w:rPr>
        <w:t xml:space="preserve">диаграмм последовательностей на языке </w:t>
      </w:r>
      <w:r w:rsidR="00EA6209" w:rsidRPr="00C67C8D">
        <w:rPr>
          <w:color w:val="000000"/>
          <w:sz w:val="24"/>
          <w:szCs w:val="24"/>
          <w:lang w:val="en-US"/>
        </w:rPr>
        <w:t>UML</w:t>
      </w:r>
      <w:r w:rsidR="00EA6209" w:rsidRPr="00C67C8D">
        <w:rPr>
          <w:color w:val="auto"/>
          <w:sz w:val="24"/>
          <w:szCs w:val="24"/>
        </w:rPr>
        <w:t xml:space="preserve">, получение навыков построения диаграмм </w:t>
      </w:r>
      <w:r w:rsidR="00EA6209" w:rsidRPr="00C67C8D">
        <w:rPr>
          <w:color w:val="000000"/>
          <w:sz w:val="24"/>
          <w:szCs w:val="24"/>
        </w:rPr>
        <w:t>последовательностей</w:t>
      </w:r>
      <w:r w:rsidR="00EA6209" w:rsidRPr="00C67C8D">
        <w:rPr>
          <w:color w:val="auto"/>
          <w:sz w:val="24"/>
          <w:szCs w:val="24"/>
        </w:rPr>
        <w:t>, применение приобретенных навыков для построения объектно-ориентированных моделей определенной предметной области.</w:t>
      </w:r>
    </w:p>
    <w:p w14:paraId="3D67332B" w14:textId="77777777" w:rsidR="00EA6209" w:rsidRPr="00C67C8D" w:rsidRDefault="00EA6209" w:rsidP="00EA6209">
      <w:pPr>
        <w:tabs>
          <w:tab w:val="left" w:pos="709"/>
          <w:tab w:val="left" w:pos="1134"/>
        </w:tabs>
        <w:ind w:firstLine="426"/>
        <w:jc w:val="both"/>
        <w:rPr>
          <w:color w:val="auto"/>
          <w:sz w:val="24"/>
          <w:szCs w:val="24"/>
        </w:rPr>
      </w:pPr>
    </w:p>
    <w:p w14:paraId="3B22D6CE" w14:textId="77777777" w:rsidR="00EA6209" w:rsidRPr="00AC7180" w:rsidRDefault="00EA6209" w:rsidP="00EA6209">
      <w:pPr>
        <w:tabs>
          <w:tab w:val="left" w:pos="709"/>
        </w:tabs>
        <w:ind w:firstLine="426"/>
        <w:jc w:val="both"/>
        <w:rPr>
          <w:b/>
          <w:bCs/>
          <w:sz w:val="24"/>
          <w:szCs w:val="24"/>
        </w:rPr>
      </w:pPr>
      <w:r w:rsidRPr="00AC7180">
        <w:rPr>
          <w:b/>
          <w:bCs/>
          <w:sz w:val="24"/>
          <w:szCs w:val="24"/>
        </w:rPr>
        <w:t xml:space="preserve">Форма отчета: </w:t>
      </w:r>
    </w:p>
    <w:p w14:paraId="4297830A" w14:textId="3595C38C" w:rsidR="00EA6209" w:rsidRPr="00FD0EE3" w:rsidRDefault="00EA6209" w:rsidP="00EA6209">
      <w:pPr>
        <w:tabs>
          <w:tab w:val="left" w:pos="709"/>
        </w:tabs>
        <w:ind w:firstLine="426"/>
        <w:jc w:val="both"/>
        <w:rPr>
          <w:bCs/>
          <w:sz w:val="24"/>
          <w:szCs w:val="24"/>
        </w:rPr>
      </w:pPr>
      <w:r w:rsidRPr="0063562D">
        <w:rPr>
          <w:color w:val="000000"/>
          <w:sz w:val="24"/>
          <w:szCs w:val="24"/>
        </w:rPr>
        <w:t>Диаграмм</w:t>
      </w:r>
      <w:r>
        <w:rPr>
          <w:color w:val="000000"/>
          <w:sz w:val="24"/>
          <w:szCs w:val="24"/>
        </w:rPr>
        <w:t>а</w:t>
      </w:r>
      <w:r w:rsidRPr="0063562D">
        <w:rPr>
          <w:color w:val="000000"/>
          <w:sz w:val="24"/>
          <w:szCs w:val="24"/>
        </w:rPr>
        <w:t xml:space="preserve"> </w:t>
      </w:r>
      <w:r>
        <w:rPr>
          <w:color w:val="000000"/>
          <w:sz w:val="24"/>
          <w:szCs w:val="24"/>
        </w:rPr>
        <w:t>Деятельности и диаграмма Последовательности</w:t>
      </w:r>
      <w:r w:rsidRPr="0063562D">
        <w:rPr>
          <w:color w:val="000000"/>
          <w:sz w:val="24"/>
          <w:szCs w:val="24"/>
        </w:rPr>
        <w:t xml:space="preserve"> </w:t>
      </w:r>
      <w:r>
        <w:rPr>
          <w:color w:val="000000"/>
          <w:sz w:val="24"/>
          <w:szCs w:val="24"/>
        </w:rPr>
        <w:t>с описанием процесса построения диаграмм.</w:t>
      </w:r>
    </w:p>
    <w:p w14:paraId="498AE72E" w14:textId="77777777" w:rsidR="00EA6209" w:rsidRPr="00C67C8D" w:rsidRDefault="00EA6209" w:rsidP="00EA6209">
      <w:pPr>
        <w:tabs>
          <w:tab w:val="left" w:pos="709"/>
          <w:tab w:val="left" w:pos="1134"/>
        </w:tabs>
        <w:ind w:firstLine="426"/>
        <w:jc w:val="both"/>
        <w:rPr>
          <w:color w:val="auto"/>
          <w:sz w:val="24"/>
          <w:szCs w:val="24"/>
        </w:rPr>
      </w:pPr>
    </w:p>
    <w:p w14:paraId="37ED6C9C" w14:textId="77777777" w:rsidR="00C05147" w:rsidRPr="00C67C8D" w:rsidRDefault="00C05147" w:rsidP="00EA6209">
      <w:pPr>
        <w:pStyle w:val="a6"/>
        <w:tabs>
          <w:tab w:val="left" w:pos="709"/>
        </w:tabs>
        <w:ind w:left="426" w:firstLine="0"/>
        <w:jc w:val="both"/>
        <w:rPr>
          <w:b/>
          <w:color w:val="auto"/>
          <w:sz w:val="24"/>
          <w:szCs w:val="24"/>
        </w:rPr>
      </w:pPr>
      <w:bookmarkStart w:id="29" w:name="_Toc532201753"/>
      <w:r w:rsidRPr="00C67C8D">
        <w:rPr>
          <w:b/>
          <w:color w:val="auto"/>
          <w:sz w:val="24"/>
          <w:szCs w:val="24"/>
        </w:rPr>
        <w:t>Краткие теоретические сведения</w:t>
      </w:r>
      <w:bookmarkEnd w:id="29"/>
    </w:p>
    <w:p w14:paraId="2A6C7FA7" w14:textId="4FC9C39C" w:rsidR="00C05147" w:rsidRPr="00C67C8D" w:rsidRDefault="00EA6209" w:rsidP="00C05147">
      <w:pPr>
        <w:tabs>
          <w:tab w:val="left" w:pos="709"/>
        </w:tabs>
        <w:ind w:firstLine="426"/>
        <w:jc w:val="both"/>
        <w:rPr>
          <w:color w:val="auto"/>
          <w:sz w:val="24"/>
          <w:szCs w:val="24"/>
        </w:rPr>
      </w:pPr>
      <w:r w:rsidRPr="0070663A">
        <w:rPr>
          <w:b/>
          <w:color w:val="000000"/>
          <w:sz w:val="24"/>
          <w:szCs w:val="24"/>
        </w:rPr>
        <w:t>Построение диаграмм</w:t>
      </w:r>
      <w:r>
        <w:rPr>
          <w:b/>
          <w:color w:val="000000"/>
          <w:sz w:val="24"/>
          <w:szCs w:val="24"/>
        </w:rPr>
        <w:t>ы</w:t>
      </w:r>
      <w:r w:rsidRPr="0070663A">
        <w:rPr>
          <w:b/>
          <w:color w:val="000000"/>
          <w:sz w:val="24"/>
          <w:szCs w:val="24"/>
        </w:rPr>
        <w:t xml:space="preserve"> </w:t>
      </w:r>
      <w:r>
        <w:rPr>
          <w:b/>
          <w:color w:val="000000"/>
          <w:sz w:val="24"/>
          <w:szCs w:val="24"/>
        </w:rPr>
        <w:t>Деятельности</w:t>
      </w:r>
    </w:p>
    <w:p w14:paraId="1F6A017C"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При моделировании поведения проектируемой или анализируемой системы возникает необходимость не только представить процесс изменения ее состояний, но и детализировать особенности алгоритмической и логической реализации выполняемых системой операций. Традиционно для этой цели использовались блок-схемы или структурные схемы алгоритмов. Каждая такая схема акцентирует внимание на последовательности выполнения определенных действий или элементарных операций, которые в совокупности приводят к получению желаемого результата.</w:t>
      </w:r>
    </w:p>
    <w:p w14:paraId="40C7C764"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Алгоритмические и логические операции, требующие выполнения в определенной последовательности, окружают нас постоянно. Например, чтобы позвонить по телефону, нам предварительно нужно снять трубку или включить его. Для приготовления кофе или заваривания чая необходимо вначале вскипятить воду. Чтобы выполнить ремонт двигателя автомобиля, требуется осуществить целый ряд нетривиальных операций, таких как разборка силового агрегата, снятие генератора и некоторых других.</w:t>
      </w:r>
    </w:p>
    <w:p w14:paraId="4B391CE5"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C увеличением сложности системы строгое соблюдение последовательности выполняемых операций приобретает все более важное значение. Если попытаться заварить кофе холодной водой, то мы можем только испортить одну порцию напитка. Нарушение последовательности операций при ремонте двигателя может привести к его поломке или выходу из строя. Еще более катастрофические последствия могут произойти в случае отклонения от установленной последовательности действий при взлете или посадке авиалайнера, запуске ракеты, регламентных работах на АЭС.</w:t>
      </w:r>
    </w:p>
    <w:p w14:paraId="691667AA"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 xml:space="preserve">Для моделирования процесса выполнения операций в языке UML используются так называемые </w:t>
      </w:r>
      <w:r w:rsidRPr="00C67C8D">
        <w:rPr>
          <w:b/>
          <w:color w:val="auto"/>
          <w:sz w:val="24"/>
          <w:szCs w:val="24"/>
        </w:rPr>
        <w:t>диаграммы деятельности</w:t>
      </w:r>
      <w:r w:rsidRPr="00C67C8D">
        <w:rPr>
          <w:color w:val="auto"/>
          <w:sz w:val="24"/>
          <w:szCs w:val="24"/>
        </w:rPr>
        <w:t>. Применяемая в них графическая нотация во многом похожа на нотацию диаграммы состояний, поскольку на диаграммах деятельности также присутствуют обозначения состояний и переходов. Отличие заключается в семантике состояний, которые используются для представления не деятельностей, а действий, и в отсутствии на переходах сигнатуры событий. Каждое состояние на диаграмме деятельности соответствует выполнению некоторой элементарной операции, а переход в следующее состояние срабатывает только при завершении этой операции в предыдущем состоянии. Графически диаграмма деятельности представляется в форме графа деятельности, вершинами которого являются состояния действия, а дугами – переходы от одного состояния действия к другому.</w:t>
      </w:r>
    </w:p>
    <w:p w14:paraId="1B93C2DF"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Таким образом, диаграммы деятельности можно считать частным случаем диаграмм состояний. Основным направлением использования диаграмм деятельности является визуализация особенностей реализации операций классов, когда необходимо представить алгоритмы их выполнения. При этом каждое состояние может являться выполнением операции некоторого класса либо ее части, позволяя использовать диаграммы деятельности для описания реакций на внутренние события системы.</w:t>
      </w:r>
    </w:p>
    <w:p w14:paraId="0EA79DE3"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lastRenderedPageBreak/>
        <w:t xml:space="preserve">В контексте языка UML </w:t>
      </w:r>
      <w:r w:rsidRPr="00C67C8D">
        <w:rPr>
          <w:b/>
          <w:color w:val="auto"/>
          <w:sz w:val="24"/>
          <w:szCs w:val="24"/>
        </w:rPr>
        <w:t>деятельность (activity)</w:t>
      </w:r>
      <w:r w:rsidRPr="00C67C8D">
        <w:rPr>
          <w:color w:val="auto"/>
          <w:sz w:val="24"/>
          <w:szCs w:val="24"/>
        </w:rPr>
        <w:t xml:space="preserve"> представляет собой некоторую совокупность отдельных вычислений, выполняемых автоматом. При этом отдельные элементарные вычисления могут приводить к некоторому результату или действию (action). На диаграмме деятельности отображается логика или последовательность перехода от одной деятельности к другой, при этом внимание фиксируется на результате деятельности. Сам же результат может привести к изменению состояния системы или возвращению некоторого значения.</w:t>
      </w:r>
    </w:p>
    <w:p w14:paraId="4F60BBC5" w14:textId="77777777" w:rsidR="00C05147" w:rsidRPr="00C67C8D" w:rsidRDefault="00C05147" w:rsidP="00C05147">
      <w:pPr>
        <w:tabs>
          <w:tab w:val="left" w:pos="709"/>
        </w:tabs>
        <w:ind w:firstLine="426"/>
        <w:jc w:val="both"/>
        <w:rPr>
          <w:color w:val="auto"/>
          <w:sz w:val="24"/>
          <w:szCs w:val="24"/>
        </w:rPr>
      </w:pPr>
    </w:p>
    <w:p w14:paraId="4D105825" w14:textId="77777777" w:rsidR="00C05147" w:rsidRPr="00C67C8D" w:rsidRDefault="00C05147" w:rsidP="00C05147">
      <w:pPr>
        <w:tabs>
          <w:tab w:val="left" w:pos="709"/>
        </w:tabs>
        <w:ind w:firstLine="426"/>
        <w:jc w:val="both"/>
        <w:rPr>
          <w:b/>
          <w:i/>
          <w:color w:val="auto"/>
          <w:sz w:val="24"/>
          <w:szCs w:val="24"/>
        </w:rPr>
      </w:pPr>
      <w:r w:rsidRPr="00C67C8D">
        <w:rPr>
          <w:b/>
          <w:i/>
          <w:color w:val="auto"/>
          <w:sz w:val="24"/>
          <w:szCs w:val="24"/>
        </w:rPr>
        <w:t>Состояние действия и деятельности</w:t>
      </w:r>
    </w:p>
    <w:p w14:paraId="68DEAA50" w14:textId="77777777" w:rsidR="00C05147" w:rsidRPr="00C67C8D" w:rsidRDefault="00C05147" w:rsidP="00C05147">
      <w:pPr>
        <w:tabs>
          <w:tab w:val="left" w:pos="709"/>
        </w:tabs>
        <w:ind w:firstLine="426"/>
        <w:jc w:val="both"/>
        <w:rPr>
          <w:color w:val="auto"/>
          <w:sz w:val="24"/>
          <w:szCs w:val="24"/>
        </w:rPr>
      </w:pPr>
      <w:r w:rsidRPr="00C67C8D">
        <w:rPr>
          <w:b/>
          <w:i/>
          <w:color w:val="auto"/>
          <w:sz w:val="24"/>
          <w:szCs w:val="24"/>
        </w:rPr>
        <w:t>Состояние деятельности (activity state)</w:t>
      </w:r>
      <w:r w:rsidRPr="00C67C8D">
        <w:rPr>
          <w:color w:val="auto"/>
          <w:sz w:val="24"/>
          <w:szCs w:val="24"/>
        </w:rPr>
        <w:t xml:space="preserve"> – состояние в графе деятельности, которое служит для представления процедурной последовательности действий, требующих определенного времени. Переход из состояния деятельности происходит после выполнения специфицированной в нем ду-деятельности, при этом ключевое слово do в имени деятельности не указывается. Состояние деятельности не может иметь внутренних переходов, поскольку оно является элементарным.</w:t>
      </w:r>
    </w:p>
    <w:p w14:paraId="4138BDFE"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Состояния деятельности могут быть подвергнуты дальнейшей декомпозиции, вследствие чего выполняемую деятельность можно представить с помощью других диаграмм деятельности. Состояния деятельности не являются атомарными, то есть могут быть прерваны. Предполагается, что для их завершения требуется заметное время.</w:t>
      </w:r>
    </w:p>
    <w:p w14:paraId="38DD8793"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Состояние деятельности можно представлять себе, как составное состояние, поток управления которого включает только другие состояния деятельности и действий.</w:t>
      </w:r>
    </w:p>
    <w:p w14:paraId="25A6E520" w14:textId="77777777" w:rsidR="00C05147" w:rsidRPr="00C67C8D" w:rsidRDefault="00C05147" w:rsidP="00C05147">
      <w:pPr>
        <w:tabs>
          <w:tab w:val="left" w:pos="709"/>
        </w:tabs>
        <w:ind w:firstLine="426"/>
        <w:jc w:val="both"/>
        <w:rPr>
          <w:color w:val="auto"/>
          <w:sz w:val="24"/>
          <w:szCs w:val="24"/>
        </w:rPr>
      </w:pPr>
      <w:r w:rsidRPr="00C67C8D">
        <w:rPr>
          <w:b/>
          <w:i/>
          <w:color w:val="auto"/>
          <w:sz w:val="24"/>
          <w:szCs w:val="24"/>
        </w:rPr>
        <w:t>Состояние действия (action state)</w:t>
      </w:r>
      <w:r w:rsidRPr="00C67C8D">
        <w:rPr>
          <w:color w:val="auto"/>
          <w:sz w:val="24"/>
          <w:szCs w:val="24"/>
        </w:rPr>
        <w:t xml:space="preserve"> является специальным случаем состояния с некоторым входным действием и, по крайней мере, одним выходящим из состояния переходом. Этот переход неявно предполагает, что входное действие уже завершилось. Состояние действия не может иметь внутренних переходов, поскольку оно является элементарным. Обычное использование состояния действия заключается в моделировании одного шага выполнения алгоритма (процедуры) или потока управления.</w:t>
      </w:r>
    </w:p>
    <w:p w14:paraId="0EB0C47C" w14:textId="063558ED" w:rsidR="00C05147" w:rsidRPr="00C67C8D" w:rsidRDefault="00C05147" w:rsidP="00C05147">
      <w:pPr>
        <w:tabs>
          <w:tab w:val="left" w:pos="709"/>
        </w:tabs>
        <w:ind w:firstLine="426"/>
        <w:jc w:val="both"/>
        <w:rPr>
          <w:color w:val="auto"/>
          <w:sz w:val="24"/>
          <w:szCs w:val="24"/>
        </w:rPr>
      </w:pPr>
      <w:r w:rsidRPr="00C67C8D">
        <w:rPr>
          <w:color w:val="auto"/>
          <w:sz w:val="24"/>
          <w:szCs w:val="24"/>
        </w:rPr>
        <w:t>Графически состояние действия изображается фигурой, напоминающей прямоугольник, боковые стороны которого заменены выпуклыми дугами. Внутри этой фигуры записывается выражение действия (action-expression), которое должно быть уникальным в пределах одной диаграммы деятельности.</w:t>
      </w:r>
    </w:p>
    <w:p w14:paraId="2E6E83F1" w14:textId="77777777" w:rsidR="00C05147" w:rsidRPr="00C67C8D" w:rsidRDefault="00C05147" w:rsidP="00C05147">
      <w:pPr>
        <w:keepNext/>
        <w:tabs>
          <w:tab w:val="left" w:pos="709"/>
        </w:tabs>
        <w:ind w:firstLine="426"/>
        <w:jc w:val="center"/>
        <w:rPr>
          <w:color w:val="auto"/>
          <w:sz w:val="24"/>
          <w:szCs w:val="24"/>
        </w:rPr>
      </w:pPr>
      <w:r w:rsidRPr="00C67C8D">
        <w:rPr>
          <w:noProof/>
          <w:color w:val="auto"/>
          <w:sz w:val="24"/>
          <w:szCs w:val="24"/>
        </w:rPr>
        <w:drawing>
          <wp:inline distT="0" distB="0" distL="0" distR="0" wp14:anchorId="1B7942CF" wp14:editId="1604B334">
            <wp:extent cx="3752850" cy="62865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752850" cy="628650"/>
                    </a:xfrm>
                    <a:prstGeom prst="rect">
                      <a:avLst/>
                    </a:prstGeom>
                  </pic:spPr>
                </pic:pic>
              </a:graphicData>
            </a:graphic>
          </wp:inline>
        </w:drawing>
      </w:r>
    </w:p>
    <w:p w14:paraId="07B83344" w14:textId="0EC45A38" w:rsidR="00C05147" w:rsidRPr="00C67C8D" w:rsidRDefault="00C05147" w:rsidP="00C05147">
      <w:pPr>
        <w:tabs>
          <w:tab w:val="left" w:pos="709"/>
        </w:tabs>
        <w:ind w:firstLine="426"/>
        <w:jc w:val="both"/>
        <w:rPr>
          <w:color w:val="auto"/>
          <w:sz w:val="24"/>
          <w:szCs w:val="24"/>
        </w:rPr>
      </w:pPr>
      <w:r w:rsidRPr="00C67C8D">
        <w:rPr>
          <w:color w:val="auto"/>
          <w:sz w:val="24"/>
          <w:szCs w:val="24"/>
        </w:rPr>
        <w:t>Действие может быть записано на естественном языке, некотором псевдокоде или языке программирования. Никаких дополнительных или неявных ограничений при записи действий не накладывается. Рекомендуется в качестве имени простого действия использовать глагол с пояснительными словами. Если же действие может быть представлено в некотором формальном виде, то целесообразно записать его на том языке программирования, на котором предполагается реализовывать конкретный проект.</w:t>
      </w:r>
    </w:p>
    <w:p w14:paraId="40935E4B"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 xml:space="preserve">Иногда возникает необходимость представить на диаграмме деятельности некоторое сложное действие, которое, в свою очередь, состоит из нескольких более простых действий. В этом случае можно использовать специальное обозначение так называемого </w:t>
      </w:r>
      <w:r w:rsidRPr="00C67C8D">
        <w:rPr>
          <w:b/>
          <w:color w:val="auto"/>
          <w:sz w:val="24"/>
          <w:szCs w:val="24"/>
        </w:rPr>
        <w:t>состояния поддеятельности (subactivity state)</w:t>
      </w:r>
      <w:r w:rsidRPr="00C67C8D">
        <w:rPr>
          <w:color w:val="auto"/>
          <w:sz w:val="24"/>
          <w:szCs w:val="24"/>
        </w:rPr>
        <w:t>. Такое состояние является графом деятельности и обозначается специальной пиктограммой в правом нижнем углу символа состояния действия (рис. 2). Эта конструкция может применяться к любому элементу языка UML, который поддерживает «вложенность» своей структуры. При этом пиктограмма может быть дополнительно помечена типом вложенной структуры.</w:t>
      </w:r>
    </w:p>
    <w:p w14:paraId="70952BA0" w14:textId="77777777" w:rsidR="00C05147" w:rsidRPr="00C67C8D" w:rsidRDefault="00C05147" w:rsidP="00C05147">
      <w:pPr>
        <w:keepNext/>
        <w:tabs>
          <w:tab w:val="left" w:pos="709"/>
        </w:tabs>
        <w:ind w:firstLine="426"/>
        <w:jc w:val="center"/>
        <w:rPr>
          <w:color w:val="auto"/>
          <w:sz w:val="24"/>
          <w:szCs w:val="24"/>
        </w:rPr>
      </w:pPr>
      <w:r w:rsidRPr="00C67C8D">
        <w:rPr>
          <w:noProof/>
          <w:color w:val="auto"/>
          <w:sz w:val="24"/>
          <w:szCs w:val="24"/>
        </w:rPr>
        <w:lastRenderedPageBreak/>
        <w:drawing>
          <wp:inline distT="0" distB="0" distL="0" distR="0" wp14:anchorId="4D5B879D" wp14:editId="4B6E74F1">
            <wp:extent cx="2933700" cy="139065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933700" cy="1390650"/>
                    </a:xfrm>
                    <a:prstGeom prst="rect">
                      <a:avLst/>
                    </a:prstGeom>
                  </pic:spPr>
                </pic:pic>
              </a:graphicData>
            </a:graphic>
          </wp:inline>
        </w:drawing>
      </w:r>
    </w:p>
    <w:p w14:paraId="0C6E60B3" w14:textId="78966454" w:rsidR="00C05147" w:rsidRPr="00C67C8D" w:rsidRDefault="00C05147" w:rsidP="00C05147">
      <w:pPr>
        <w:tabs>
          <w:tab w:val="left" w:pos="709"/>
        </w:tabs>
        <w:ind w:firstLine="426"/>
        <w:jc w:val="both"/>
        <w:rPr>
          <w:color w:val="auto"/>
          <w:sz w:val="24"/>
          <w:szCs w:val="24"/>
        </w:rPr>
      </w:pPr>
      <w:r w:rsidRPr="00C67C8D">
        <w:rPr>
          <w:color w:val="auto"/>
          <w:sz w:val="24"/>
          <w:szCs w:val="24"/>
        </w:rPr>
        <w:t>Каждая диаграмма деятельности должна иметь единственное начальное и единственное конечное состояния. Они имеют такие же обозначения, как и на диаграмме состояний. При этом каждая деятельность начинается в начальном состоянии и заканчивается в конечном состоянии. Саму диаграмму деятельности принято располагать таким образом, чтобы действия следовали сверху вниз. В этом случае начальное состояние будет изображаться в верхней части диаграммы, а конечное – в ее нижней части.</w:t>
      </w:r>
    </w:p>
    <w:p w14:paraId="39616C93" w14:textId="0BA9637B" w:rsidR="00C05147" w:rsidRPr="00C67C8D" w:rsidRDefault="00C05147" w:rsidP="00C05147">
      <w:pPr>
        <w:tabs>
          <w:tab w:val="left" w:pos="709"/>
        </w:tabs>
        <w:ind w:firstLine="426"/>
        <w:jc w:val="both"/>
        <w:rPr>
          <w:b/>
          <w:i/>
          <w:color w:val="auto"/>
          <w:sz w:val="24"/>
          <w:szCs w:val="24"/>
        </w:rPr>
      </w:pPr>
      <w:r w:rsidRPr="00C67C8D">
        <w:rPr>
          <w:b/>
          <w:i/>
          <w:color w:val="auto"/>
          <w:sz w:val="24"/>
          <w:szCs w:val="24"/>
        </w:rPr>
        <w:t>Переходы</w:t>
      </w:r>
    </w:p>
    <w:p w14:paraId="3133DE3D"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При построении диаграммы деятельности используются только такие переходы, которые срабатывают сразу после завершения деятельности или выполнения соответствующего действия. Этот переход переводит деятельность в последующее состояние сразу, как только закончится действие в предыдущем состоянии. На диаграмме такой переход изображается сплошной линией со стрелкой.</w:t>
      </w:r>
    </w:p>
    <w:p w14:paraId="2DE1A640"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Если из состояния действия выходит единственный переход, то он может быть никак не помечен. Если же таких переходов несколько, то сработать может только один из них. Именно в этом случае для каждого из таких переходов должно быть явно записано сторожевое условие в прямых скобках. При этом для всех выходящих из некоторого состояния переходов должно выполняться требование истинности только одного из них. Подобный случай встречается тогда, когда последовательно выполняемая деятельность должна разделиться на альтернативные ветви в зависимости от значения некоторого промежуточного результата. Такая ситуация получила название ветвления, а для ее обозначения применяется специальный символ.</w:t>
      </w:r>
    </w:p>
    <w:p w14:paraId="44B3A1CB" w14:textId="07061BF3" w:rsidR="00C05147" w:rsidRPr="00C67C8D" w:rsidRDefault="00C05147" w:rsidP="00C05147">
      <w:pPr>
        <w:tabs>
          <w:tab w:val="left" w:pos="709"/>
        </w:tabs>
        <w:ind w:firstLine="426"/>
        <w:jc w:val="both"/>
        <w:rPr>
          <w:color w:val="auto"/>
          <w:sz w:val="24"/>
          <w:szCs w:val="24"/>
        </w:rPr>
      </w:pPr>
      <w:r w:rsidRPr="00C67C8D">
        <w:rPr>
          <w:b/>
          <w:color w:val="auto"/>
          <w:sz w:val="24"/>
          <w:szCs w:val="24"/>
        </w:rPr>
        <w:t>Графически ветвление</w:t>
      </w:r>
      <w:r w:rsidRPr="00C67C8D">
        <w:rPr>
          <w:color w:val="auto"/>
          <w:sz w:val="24"/>
          <w:szCs w:val="24"/>
        </w:rPr>
        <w:t xml:space="preserve"> на диаграмме деятельности обозначается небольшим ромбом, внутри которого нет никакого текста. В этот ромб может входить только одна стрелка от того состояния действия, после выполнения которого поток управления должен быть продолжен по одной из взаимно исключающих ветвей. Принято входящую стрелку присоединять к верхней или левой вершине символа ветвления. Выходящих стрелок может быть две или более, но для каждой из них явно указывается соответствующее сторожевое условие в форме булевского выражения.</w:t>
      </w:r>
    </w:p>
    <w:p w14:paraId="3A52B998"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 xml:space="preserve">В качестве </w:t>
      </w:r>
      <w:r w:rsidRPr="00C67C8D">
        <w:rPr>
          <w:b/>
          <w:color w:val="auto"/>
          <w:sz w:val="24"/>
          <w:szCs w:val="24"/>
        </w:rPr>
        <w:t>примера</w:t>
      </w:r>
      <w:r w:rsidRPr="00C67C8D">
        <w:rPr>
          <w:color w:val="auto"/>
          <w:sz w:val="24"/>
          <w:szCs w:val="24"/>
        </w:rPr>
        <w:t xml:space="preserve"> рассмотрим фрагмент известного алгоритма нахождения корней квадратного уравнения. В общем случае после приведения уравнения второй степени к каноническому виду: </w:t>
      </w:r>
      <m:oMath>
        <m:r>
          <w:rPr>
            <w:rFonts w:ascii="Cambria Math" w:hAnsi="Cambria Math"/>
            <w:color w:val="auto"/>
            <w:sz w:val="24"/>
            <w:szCs w:val="24"/>
          </w:rPr>
          <m:t>a*x*x+b*x+c=0</m:t>
        </m:r>
      </m:oMath>
      <w:r w:rsidRPr="00C67C8D">
        <w:rPr>
          <w:color w:val="auto"/>
          <w:sz w:val="24"/>
          <w:szCs w:val="24"/>
        </w:rPr>
        <w:t xml:space="preserve"> необходимо вычислить его дискриминант. Причем, в случае отрицательного дискриминанта уравнение не имеет решения на множестве действительных чисел, и дальнейшие вычисления должны быть прекращены. При неотрицательном дискриминанте уравнение имеет решение, корни которого могут быть получены на основе конкретной расчетной формулы.</w:t>
      </w:r>
    </w:p>
    <w:p w14:paraId="12A6D5B0"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Графически фрагмент процедуры вычисления корней квадратного уравнения может быть представлен в виде диаграммы деятельности с тремя состояниями действия и ветвлением (рис. 3). Каждый из переходов, выходящих из состояния «Вычислить дискриминант», имеет сторожевое условие, определяющее единственную ветвь, по которой может быть продолжен процесс вычисления корней в зависимости от знака дискриминанта. Очевидно, что в случае его отрицательности, мы сразу попадаем в конечное состояние, тем самым завершая выполнение алгоритма в целом.</w:t>
      </w:r>
    </w:p>
    <w:p w14:paraId="25606FC5" w14:textId="77777777" w:rsidR="00C05147" w:rsidRPr="00C67C8D" w:rsidRDefault="00C05147" w:rsidP="00C05147">
      <w:pPr>
        <w:keepNext/>
        <w:tabs>
          <w:tab w:val="left" w:pos="709"/>
        </w:tabs>
        <w:ind w:firstLine="426"/>
        <w:jc w:val="center"/>
        <w:rPr>
          <w:color w:val="auto"/>
          <w:sz w:val="24"/>
          <w:szCs w:val="24"/>
        </w:rPr>
      </w:pPr>
      <w:r w:rsidRPr="00C67C8D">
        <w:rPr>
          <w:noProof/>
          <w:color w:val="auto"/>
          <w:sz w:val="24"/>
          <w:szCs w:val="24"/>
        </w:rPr>
        <w:lastRenderedPageBreak/>
        <w:drawing>
          <wp:inline distT="0" distB="0" distL="0" distR="0" wp14:anchorId="67891265" wp14:editId="02197F2D">
            <wp:extent cx="3648075" cy="2838450"/>
            <wp:effectExtent l="0" t="0" r="9525"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648075" cy="2838450"/>
                    </a:xfrm>
                    <a:prstGeom prst="rect">
                      <a:avLst/>
                    </a:prstGeom>
                  </pic:spPr>
                </pic:pic>
              </a:graphicData>
            </a:graphic>
          </wp:inline>
        </w:drawing>
      </w:r>
    </w:p>
    <w:p w14:paraId="1C8A90E2" w14:textId="2332A9F2" w:rsidR="00C05147" w:rsidRPr="00C67C8D" w:rsidRDefault="00EA6209" w:rsidP="00C05147">
      <w:pPr>
        <w:tabs>
          <w:tab w:val="left" w:pos="709"/>
        </w:tabs>
        <w:ind w:firstLine="426"/>
        <w:jc w:val="both"/>
        <w:rPr>
          <w:color w:val="auto"/>
          <w:sz w:val="24"/>
          <w:szCs w:val="24"/>
        </w:rPr>
      </w:pPr>
      <w:r>
        <w:rPr>
          <w:color w:val="auto"/>
          <w:sz w:val="24"/>
          <w:szCs w:val="24"/>
        </w:rPr>
        <w:t>В рассмотренном примере</w:t>
      </w:r>
      <w:r w:rsidR="00C05147" w:rsidRPr="00C67C8D">
        <w:rPr>
          <w:color w:val="auto"/>
          <w:sz w:val="24"/>
          <w:szCs w:val="24"/>
        </w:rPr>
        <w:t>, выполняемые действия соединяются в конечном состоянии. Однако это вовсе не является обязательным. Можно изобразить еще один символ ветвления, который будет иметь несколько входящих переходов и один выходящий.</w:t>
      </w:r>
    </w:p>
    <w:p w14:paraId="0AE4E52D"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 xml:space="preserve">Один из наиболее значимых недостатков обычных блок-схем или структурных схем алгоритмов связан с проблемой изображения параллельных ветвей отдельных вычислений. Поскольку распараллеливание вычислений существенно повышает общее быстродействие программных систем, необходимы графические примитивы для представления параллельных процессов. В языке UML для этой цели используется специальный символ для разделения и слияния параллельных вычислений или потоков управления. Таким символом является </w:t>
      </w:r>
      <w:r w:rsidRPr="00C67C8D">
        <w:rPr>
          <w:b/>
          <w:color w:val="auto"/>
          <w:sz w:val="24"/>
          <w:szCs w:val="24"/>
        </w:rPr>
        <w:t>прямая черточка</w:t>
      </w:r>
      <w:r w:rsidRPr="00C67C8D">
        <w:rPr>
          <w:color w:val="auto"/>
          <w:sz w:val="24"/>
          <w:szCs w:val="24"/>
        </w:rPr>
        <w:t>.</w:t>
      </w:r>
    </w:p>
    <w:p w14:paraId="0A38B63C" w14:textId="12458279" w:rsidR="00C05147" w:rsidRPr="00C67C8D" w:rsidRDefault="00C05147" w:rsidP="00C05147">
      <w:pPr>
        <w:tabs>
          <w:tab w:val="left" w:pos="709"/>
        </w:tabs>
        <w:ind w:firstLine="426"/>
        <w:jc w:val="both"/>
        <w:rPr>
          <w:color w:val="auto"/>
          <w:sz w:val="24"/>
          <w:szCs w:val="24"/>
        </w:rPr>
      </w:pPr>
      <w:r w:rsidRPr="00C67C8D">
        <w:rPr>
          <w:color w:val="auto"/>
          <w:sz w:val="24"/>
          <w:szCs w:val="24"/>
        </w:rPr>
        <w:t>Такая черточка изображается отрезком горизонтальной линии, толщина которой несколько шире основных сплошных линий диаграммы деятельности. При этом разделение (concurrent fork) имеет один входящий переход и несколько выходящих. Слияние (concurrent join), наоборот, имеет несколько входящих переходов и один выходящий.</w:t>
      </w:r>
    </w:p>
    <w:p w14:paraId="3CB3C8D4" w14:textId="77777777" w:rsidR="00C05147" w:rsidRPr="00C67C8D" w:rsidRDefault="00C05147" w:rsidP="00EA6209">
      <w:pPr>
        <w:tabs>
          <w:tab w:val="left" w:pos="709"/>
        </w:tabs>
        <w:ind w:firstLine="0"/>
        <w:jc w:val="center"/>
        <w:rPr>
          <w:color w:val="auto"/>
          <w:sz w:val="24"/>
          <w:szCs w:val="24"/>
        </w:rPr>
      </w:pPr>
      <w:r w:rsidRPr="00C67C8D">
        <w:rPr>
          <w:noProof/>
          <w:color w:val="auto"/>
          <w:sz w:val="24"/>
          <w:szCs w:val="24"/>
        </w:rPr>
        <w:drawing>
          <wp:inline distT="0" distB="0" distL="0" distR="0" wp14:anchorId="0C4E3F83" wp14:editId="3F665451">
            <wp:extent cx="2219325" cy="876300"/>
            <wp:effectExtent l="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219325" cy="876300"/>
                    </a:xfrm>
                    <a:prstGeom prst="rect">
                      <a:avLst/>
                    </a:prstGeom>
                  </pic:spPr>
                </pic:pic>
              </a:graphicData>
            </a:graphic>
          </wp:inline>
        </w:drawing>
      </w:r>
    </w:p>
    <w:p w14:paraId="369B663D" w14:textId="30317E06" w:rsidR="00C05147" w:rsidRPr="00C67C8D" w:rsidRDefault="00C05147" w:rsidP="00C05147">
      <w:pPr>
        <w:tabs>
          <w:tab w:val="left" w:pos="709"/>
        </w:tabs>
        <w:ind w:firstLine="426"/>
        <w:jc w:val="both"/>
        <w:rPr>
          <w:color w:val="auto"/>
          <w:sz w:val="24"/>
          <w:szCs w:val="24"/>
        </w:rPr>
      </w:pPr>
      <w:r w:rsidRPr="00C67C8D">
        <w:rPr>
          <w:color w:val="auto"/>
          <w:sz w:val="24"/>
          <w:szCs w:val="24"/>
        </w:rPr>
        <w:t xml:space="preserve">Для иллюстрации особенностей параллельных процессов выполнения действий рассмотрим </w:t>
      </w:r>
      <w:r w:rsidRPr="00C67C8D">
        <w:rPr>
          <w:b/>
          <w:color w:val="auto"/>
          <w:sz w:val="24"/>
          <w:szCs w:val="24"/>
        </w:rPr>
        <w:t>пример</w:t>
      </w:r>
      <w:r w:rsidRPr="00C67C8D">
        <w:rPr>
          <w:color w:val="auto"/>
          <w:sz w:val="24"/>
          <w:szCs w:val="24"/>
        </w:rPr>
        <w:t xml:space="preserve"> с приготовлением напитка. Достоинство этого примера состоит в том, что он практически не требует никаких дополнительных пояснений в силу своей очевидности.</w:t>
      </w:r>
    </w:p>
    <w:p w14:paraId="02AE0689" w14:textId="77777777" w:rsidR="00C05147" w:rsidRPr="00C67C8D" w:rsidRDefault="00C05147" w:rsidP="00EA6209">
      <w:pPr>
        <w:tabs>
          <w:tab w:val="left" w:pos="709"/>
        </w:tabs>
        <w:ind w:firstLine="0"/>
        <w:jc w:val="center"/>
        <w:rPr>
          <w:color w:val="auto"/>
          <w:sz w:val="24"/>
          <w:szCs w:val="24"/>
        </w:rPr>
      </w:pPr>
      <w:r w:rsidRPr="00C67C8D">
        <w:rPr>
          <w:noProof/>
          <w:color w:val="auto"/>
          <w:sz w:val="24"/>
          <w:szCs w:val="24"/>
        </w:rPr>
        <w:lastRenderedPageBreak/>
        <w:drawing>
          <wp:inline distT="0" distB="0" distL="0" distR="0" wp14:anchorId="3463F30F" wp14:editId="408550DF">
            <wp:extent cx="5238750" cy="6495778"/>
            <wp:effectExtent l="0" t="0" r="0" b="63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244975" cy="6503496"/>
                    </a:xfrm>
                    <a:prstGeom prst="rect">
                      <a:avLst/>
                    </a:prstGeom>
                  </pic:spPr>
                </pic:pic>
              </a:graphicData>
            </a:graphic>
          </wp:inline>
        </w:drawing>
      </w:r>
    </w:p>
    <w:p w14:paraId="7143C6DB"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Хотя диаграмма деятельности предназначена для моделирования поведения систем, время в явном виде отсутствует на этой диаграмме. Ситуация здесь во многом аналогична диаграмме состояний.</w:t>
      </w:r>
    </w:p>
    <w:p w14:paraId="5030AFCD"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Таким образом, диаграмма деятельности есть не что иное, как специальный случай диаграммы состояний, в которой все или большинство состояний являются действиями или состояниями поддеятельности. А все или большинство переходов являются переходами, которые срабатывают по завершении действий или под-деятельностей в состояниях источниках.</w:t>
      </w:r>
    </w:p>
    <w:p w14:paraId="76D52934" w14:textId="77777777" w:rsidR="00C05147" w:rsidRPr="00C67C8D" w:rsidRDefault="00C05147" w:rsidP="00C05147">
      <w:pPr>
        <w:tabs>
          <w:tab w:val="left" w:pos="709"/>
        </w:tabs>
        <w:ind w:firstLine="426"/>
        <w:jc w:val="both"/>
        <w:rPr>
          <w:color w:val="auto"/>
          <w:sz w:val="24"/>
          <w:szCs w:val="24"/>
        </w:rPr>
      </w:pPr>
    </w:p>
    <w:p w14:paraId="6A9AB902" w14:textId="77777777" w:rsidR="00C05147" w:rsidRPr="00C67C8D" w:rsidRDefault="00C05147" w:rsidP="00C05147">
      <w:pPr>
        <w:tabs>
          <w:tab w:val="left" w:pos="709"/>
        </w:tabs>
        <w:ind w:firstLine="426"/>
        <w:jc w:val="both"/>
        <w:rPr>
          <w:b/>
          <w:i/>
          <w:color w:val="auto"/>
          <w:sz w:val="24"/>
          <w:szCs w:val="24"/>
        </w:rPr>
      </w:pPr>
      <w:r w:rsidRPr="00C67C8D">
        <w:rPr>
          <w:b/>
          <w:i/>
          <w:color w:val="auto"/>
          <w:sz w:val="24"/>
          <w:szCs w:val="24"/>
        </w:rPr>
        <w:t>Дорожки</w:t>
      </w:r>
    </w:p>
    <w:p w14:paraId="59F38072"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 xml:space="preserve">Диаграммы деятельности могут быть использованы не только для спецификации алгоритмов вычислений или потоков управления в программных системах. Не менее важная область их применения связана с моделированием бизнес-процессов. Действительно, деятельность любой компании (фирмы) также представляет собой не что иное, как совокупность отдельных действий, направленных на достижение требуемого результата. Однако применительно к бизнес-процессам желательно выполнение каждого действия ассоциировать с конкретным подразделением компании. </w:t>
      </w:r>
      <w:r w:rsidRPr="00C67C8D">
        <w:rPr>
          <w:color w:val="auto"/>
          <w:sz w:val="24"/>
          <w:szCs w:val="24"/>
        </w:rPr>
        <w:lastRenderedPageBreak/>
        <w:t>В этом случае подразделение несет ответственность за реализацию отдельных действий, а сам бизнес-процесс представляется в виде переходов действий из одного подразделения к другому.</w:t>
      </w:r>
    </w:p>
    <w:p w14:paraId="6D9387FA" w14:textId="01B69956" w:rsidR="00C05147" w:rsidRPr="00C67C8D" w:rsidRDefault="00C05147" w:rsidP="00C05147">
      <w:pPr>
        <w:tabs>
          <w:tab w:val="left" w:pos="709"/>
        </w:tabs>
        <w:ind w:firstLine="426"/>
        <w:jc w:val="both"/>
        <w:rPr>
          <w:color w:val="auto"/>
          <w:sz w:val="24"/>
          <w:szCs w:val="24"/>
        </w:rPr>
      </w:pPr>
      <w:r w:rsidRPr="00C67C8D">
        <w:rPr>
          <w:color w:val="auto"/>
          <w:sz w:val="24"/>
          <w:szCs w:val="24"/>
        </w:rPr>
        <w:t xml:space="preserve">Для моделирования этих особенностей в языке UML используется специальная конструкция, получившее название </w:t>
      </w:r>
      <w:r w:rsidRPr="00C67C8D">
        <w:rPr>
          <w:b/>
          <w:i/>
          <w:color w:val="auto"/>
          <w:sz w:val="24"/>
          <w:szCs w:val="24"/>
        </w:rPr>
        <w:t>дорожки (swimlanes)</w:t>
      </w:r>
      <w:r w:rsidRPr="00C67C8D">
        <w:rPr>
          <w:color w:val="auto"/>
          <w:sz w:val="24"/>
          <w:szCs w:val="24"/>
        </w:rPr>
        <w:t>. Имеется в виду визуальная аналогия с плавательными дорожками в бассейне, если смотреть на соответствующую диаграмму. При этом все состояния действия на диаграмме деятельности делятся на отдельные группы, которые отделяются друг от друга вертикальными линиями. Две соседние линии и образуют дорожку, а группа состояний между этими линиями выполняется отдельным подразделением (отделом, группой, отделением, филиалом) компании.</w:t>
      </w:r>
    </w:p>
    <w:p w14:paraId="4FD4779B" w14:textId="77777777" w:rsidR="00C05147" w:rsidRPr="00C67C8D" w:rsidRDefault="00C05147" w:rsidP="00C05147">
      <w:pPr>
        <w:keepNext/>
        <w:tabs>
          <w:tab w:val="left" w:pos="709"/>
        </w:tabs>
        <w:ind w:firstLine="426"/>
        <w:jc w:val="center"/>
        <w:rPr>
          <w:color w:val="auto"/>
          <w:sz w:val="24"/>
          <w:szCs w:val="24"/>
        </w:rPr>
      </w:pPr>
      <w:r w:rsidRPr="00C67C8D">
        <w:rPr>
          <w:noProof/>
          <w:color w:val="auto"/>
          <w:sz w:val="24"/>
          <w:szCs w:val="24"/>
        </w:rPr>
        <w:drawing>
          <wp:inline distT="0" distB="0" distL="0" distR="0" wp14:anchorId="67B1E279" wp14:editId="2E4A39EA">
            <wp:extent cx="2700000" cy="1933200"/>
            <wp:effectExtent l="0" t="0" r="5715"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700000" cy="1933200"/>
                    </a:xfrm>
                    <a:prstGeom prst="rect">
                      <a:avLst/>
                    </a:prstGeom>
                  </pic:spPr>
                </pic:pic>
              </a:graphicData>
            </a:graphic>
          </wp:inline>
        </w:drawing>
      </w:r>
    </w:p>
    <w:p w14:paraId="27EB92C9"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Названия подразделений явно указываются в верхней части дорожки. Пересекать линию дорожки могут только переходы, которые в этом случае обозначают выход или вход потока управления в соответствующее подразделение компании. Порядок следования дорожек не несет какой-либо семантической информации и определяется соображениями удобства.</w:t>
      </w:r>
    </w:p>
    <w:p w14:paraId="136AE989" w14:textId="77777777" w:rsidR="00C05147" w:rsidRPr="00C67C8D" w:rsidRDefault="00C05147" w:rsidP="00C05147">
      <w:pPr>
        <w:tabs>
          <w:tab w:val="left" w:pos="709"/>
        </w:tabs>
        <w:ind w:firstLine="426"/>
        <w:jc w:val="both"/>
        <w:rPr>
          <w:color w:val="auto"/>
          <w:sz w:val="24"/>
          <w:szCs w:val="24"/>
        </w:rPr>
      </w:pPr>
      <w:r w:rsidRPr="00C67C8D">
        <w:rPr>
          <w:color w:val="auto"/>
          <w:sz w:val="24"/>
          <w:szCs w:val="24"/>
        </w:rPr>
        <w:t>В качестве примера рассмотрим фрагмент диаграммы деятельности торговой компании, обслуживающей клиентов по телефону. Подразделениями компании являются отдел приема и оформления заказов, отдел продаж и склад.</w:t>
      </w:r>
    </w:p>
    <w:p w14:paraId="078DEF4F" w14:textId="466E82B3" w:rsidR="00C05147" w:rsidRPr="00C67C8D" w:rsidRDefault="00C05147" w:rsidP="00C05147">
      <w:pPr>
        <w:tabs>
          <w:tab w:val="left" w:pos="709"/>
        </w:tabs>
        <w:ind w:firstLine="426"/>
        <w:jc w:val="both"/>
        <w:rPr>
          <w:color w:val="auto"/>
          <w:sz w:val="24"/>
          <w:szCs w:val="24"/>
        </w:rPr>
      </w:pPr>
      <w:r w:rsidRPr="00C67C8D">
        <w:rPr>
          <w:color w:val="auto"/>
          <w:sz w:val="24"/>
          <w:szCs w:val="24"/>
        </w:rPr>
        <w:t>Этим подразделениям будут соответствовать три дорожки на диаграмме деятельности, каждая из которых специфицирует зону ответственности подразделения. В данном случае диаграмма деятельности заключает в себе не только информацию о последовательности выполнения рабочих действий, но и о том, какое из подразделений торговой компании должно выполнять то или иное действие.</w:t>
      </w:r>
    </w:p>
    <w:p w14:paraId="6B226890" w14:textId="58DC7037" w:rsidR="00C05147" w:rsidRPr="00C67C8D" w:rsidRDefault="00C05147" w:rsidP="00C05147">
      <w:pPr>
        <w:tabs>
          <w:tab w:val="left" w:pos="709"/>
        </w:tabs>
        <w:ind w:firstLine="426"/>
        <w:jc w:val="both"/>
        <w:rPr>
          <w:color w:val="auto"/>
          <w:sz w:val="24"/>
          <w:szCs w:val="24"/>
        </w:rPr>
      </w:pPr>
      <w:r w:rsidRPr="00C67C8D">
        <w:rPr>
          <w:color w:val="auto"/>
          <w:sz w:val="24"/>
          <w:szCs w:val="24"/>
        </w:rPr>
        <w:t>Из указанной диаграммы деятельности сразу видно, что после принятия заказа от клиента отделом приема и оформления заказов осуществляется распараллеливание деятельности на два потока (переход-разделение). Первый из них остается в этом же отделе и связан с получением оплаты от клиента за заказанный товар. Второй инициирует выполнение действия по подбору товара в отделе продаж (модель товара, размеры, цвет, год выпуска и пр.). По окончании этой работы инициируется действие по отпуску товара со склада. Однако подготовка товара к отправке в торговом отделе начинается только после того, как будет получена оплата за товар от клиента и товар будет отпущен со склада (переход-соединение). Только после этого товар отправляется клиенту, переходя в его собственность.</w:t>
      </w:r>
    </w:p>
    <w:p w14:paraId="5DB978CC" w14:textId="77777777" w:rsidR="00145A53" w:rsidRPr="00C67C8D" w:rsidRDefault="00145A53" w:rsidP="00145A53">
      <w:pPr>
        <w:tabs>
          <w:tab w:val="left" w:pos="709"/>
        </w:tabs>
        <w:ind w:firstLine="426"/>
        <w:jc w:val="both"/>
        <w:rPr>
          <w:b/>
          <w:i/>
          <w:color w:val="auto"/>
          <w:sz w:val="24"/>
          <w:szCs w:val="24"/>
        </w:rPr>
      </w:pPr>
      <w:r w:rsidRPr="00C67C8D">
        <w:rPr>
          <w:b/>
          <w:i/>
          <w:color w:val="auto"/>
          <w:sz w:val="24"/>
          <w:szCs w:val="24"/>
        </w:rPr>
        <w:t>Объекты</w:t>
      </w:r>
    </w:p>
    <w:p w14:paraId="792A0646" w14:textId="77777777" w:rsidR="00145A53" w:rsidRPr="00C67C8D" w:rsidRDefault="00145A53" w:rsidP="00145A53">
      <w:pPr>
        <w:tabs>
          <w:tab w:val="left" w:pos="709"/>
        </w:tabs>
        <w:ind w:firstLine="426"/>
        <w:jc w:val="both"/>
        <w:rPr>
          <w:color w:val="auto"/>
          <w:sz w:val="24"/>
          <w:szCs w:val="24"/>
        </w:rPr>
      </w:pPr>
      <w:r w:rsidRPr="00C67C8D">
        <w:rPr>
          <w:color w:val="auto"/>
          <w:sz w:val="24"/>
          <w:szCs w:val="24"/>
        </w:rPr>
        <w:t>В общем случае действия на диаграмме деятельности выполняются над теми или иными объектами. Эти объекты либо инициируют выполнение действий, либо определяют некоторый результат этих действий. При этом действия специфицируют вызовы, которые передаются от одного объекта графа деятельности к другому. Поскольку в таком ракурсе объекты играют определенную роль в понимании процесса деятельности, иногда возникает необходимость явно указать их на диаграмме деятельности.</w:t>
      </w:r>
    </w:p>
    <w:p w14:paraId="5C3F96F3" w14:textId="77777777" w:rsidR="00145A53" w:rsidRPr="00C67C8D" w:rsidRDefault="00145A53" w:rsidP="00145A53">
      <w:pPr>
        <w:tabs>
          <w:tab w:val="left" w:pos="709"/>
        </w:tabs>
        <w:ind w:firstLine="426"/>
        <w:jc w:val="both"/>
        <w:rPr>
          <w:color w:val="auto"/>
          <w:sz w:val="24"/>
          <w:szCs w:val="24"/>
        </w:rPr>
      </w:pPr>
      <w:r w:rsidRPr="00C67C8D">
        <w:rPr>
          <w:color w:val="auto"/>
          <w:sz w:val="24"/>
          <w:szCs w:val="24"/>
        </w:rPr>
        <w:t xml:space="preserve">Для </w:t>
      </w:r>
      <w:r w:rsidRPr="00C67C8D">
        <w:rPr>
          <w:b/>
          <w:color w:val="auto"/>
          <w:sz w:val="24"/>
          <w:szCs w:val="24"/>
        </w:rPr>
        <w:t>графического представления объектов</w:t>
      </w:r>
      <w:r w:rsidRPr="00C67C8D">
        <w:rPr>
          <w:color w:val="auto"/>
          <w:sz w:val="24"/>
          <w:szCs w:val="24"/>
        </w:rPr>
        <w:t xml:space="preserve"> используются прямоугольник класса, с тем отличием, что имя объекта подчеркивается. Далее после имени может указываться характеристика состояния объекта в прямых скобках. Такие прямоугольники объектов присоединяются к состояниям действия отношением зависимости пунктирной линией со стрелкой. Соответствующая </w:t>
      </w:r>
      <w:r w:rsidRPr="00C67C8D">
        <w:rPr>
          <w:color w:val="auto"/>
          <w:sz w:val="24"/>
          <w:szCs w:val="24"/>
        </w:rPr>
        <w:lastRenderedPageBreak/>
        <w:t>зависимость определяет состояние конкретного объекта после выполнения предшествующего действия.</w:t>
      </w:r>
    </w:p>
    <w:p w14:paraId="0E8EDB4C" w14:textId="77777777" w:rsidR="00145A53" w:rsidRPr="00C67C8D" w:rsidRDefault="00145A53" w:rsidP="00145A53">
      <w:pPr>
        <w:tabs>
          <w:tab w:val="left" w:pos="709"/>
        </w:tabs>
        <w:ind w:firstLine="426"/>
        <w:jc w:val="both"/>
        <w:rPr>
          <w:color w:val="auto"/>
          <w:sz w:val="24"/>
          <w:szCs w:val="24"/>
        </w:rPr>
      </w:pPr>
      <w:r w:rsidRPr="00C67C8D">
        <w:rPr>
          <w:color w:val="auto"/>
          <w:sz w:val="24"/>
          <w:szCs w:val="24"/>
        </w:rPr>
        <w:t>На диаграмме деятельности с дорожками расположение объекта может иметь некоторый дополнительный смысл. А именно, если объект расположен на границе двух дорожек, то это может означать, что переход к следующему состоянию действия в соседней дорожке ассоциирован с готовностью некоторого документа (объект в некотором состоянии). Если же объект целиком расположен внутри дорожки, то и состояние этого объекта целиком определяется действиями данной дорожки.</w:t>
      </w:r>
    </w:p>
    <w:p w14:paraId="197F9F1F" w14:textId="0980F70C" w:rsidR="00145A53" w:rsidRPr="00C67C8D" w:rsidRDefault="00145A53" w:rsidP="00145A53">
      <w:pPr>
        <w:tabs>
          <w:tab w:val="left" w:pos="709"/>
        </w:tabs>
        <w:ind w:firstLine="426"/>
        <w:jc w:val="both"/>
        <w:rPr>
          <w:color w:val="auto"/>
          <w:sz w:val="24"/>
          <w:szCs w:val="24"/>
        </w:rPr>
      </w:pPr>
      <w:r w:rsidRPr="00C67C8D">
        <w:rPr>
          <w:color w:val="auto"/>
          <w:sz w:val="24"/>
          <w:szCs w:val="24"/>
        </w:rPr>
        <w:t>Возвращаясь к предыдущему примеру с торговой компанией, можно заметить, что центральным объектом процесса продажи является заказ или вернее состояние его выполнения. Вначале до звонка от клиента заказ как объект отсутствует и возникает лишь после такого звонка. Однако этот заказ еще не заполнен до конца, поскольку требуется еще подобрать конкретный товар в отделе продаж. После его подготовки он передается на склад, где вместе с отпуском товара заказ окончательно дооформляется. Наконец, после получения подтверждения об оплате товара эта информация заносится в заказ, и он считается выполненным и закрытым. Данная информация может быть представлена графически в виде модифицированного варианта диаграммы деятельности этой же торговой компании.</w:t>
      </w:r>
    </w:p>
    <w:p w14:paraId="2212455D" w14:textId="77777777" w:rsidR="00C05147" w:rsidRPr="00C67C8D" w:rsidRDefault="00C05147" w:rsidP="00EA6209">
      <w:pPr>
        <w:tabs>
          <w:tab w:val="left" w:pos="709"/>
        </w:tabs>
        <w:ind w:firstLine="0"/>
        <w:jc w:val="center"/>
        <w:rPr>
          <w:color w:val="auto"/>
          <w:sz w:val="24"/>
          <w:szCs w:val="24"/>
        </w:rPr>
      </w:pPr>
      <w:r w:rsidRPr="00C67C8D">
        <w:rPr>
          <w:noProof/>
          <w:color w:val="auto"/>
          <w:sz w:val="24"/>
          <w:szCs w:val="24"/>
        </w:rPr>
        <w:drawing>
          <wp:inline distT="0" distB="0" distL="0" distR="0" wp14:anchorId="709C8672" wp14:editId="3FDEA558">
            <wp:extent cx="5760000" cy="4658883"/>
            <wp:effectExtent l="0" t="0" r="0" b="8890"/>
            <wp:docPr id="409" name="Рисунок 409" descr="https://studfiles.net/html/2706/658/html_24nawSmLNq.pT4z/htmlconvd-1YtvyK15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s.net/html/2706/658/html_24nawSmLNq.pT4z/htmlconvd-1YtvyK15x1.jpg"/>
                    <pic:cNvPicPr>
                      <a:picLocks noChangeAspect="1" noChangeArrowheads="1"/>
                    </pic:cNvPicPr>
                  </pic:nvPicPr>
                  <pic:blipFill rotWithShape="1">
                    <a:blip r:embed="rId145">
                      <a:extLst>
                        <a:ext uri="{28A0092B-C50C-407E-A947-70E740481C1C}">
                          <a14:useLocalDpi xmlns:a14="http://schemas.microsoft.com/office/drawing/2010/main" val="0"/>
                        </a:ext>
                      </a:extLst>
                    </a:blip>
                    <a:srcRect l="23083" t="24892" r="10762" b="3763"/>
                    <a:stretch/>
                  </pic:blipFill>
                  <pic:spPr bwMode="auto">
                    <a:xfrm>
                      <a:off x="0" y="0"/>
                      <a:ext cx="5760000" cy="4658883"/>
                    </a:xfrm>
                    <a:prstGeom prst="rect">
                      <a:avLst/>
                    </a:prstGeom>
                    <a:noFill/>
                    <a:ln>
                      <a:noFill/>
                    </a:ln>
                    <a:extLst>
                      <a:ext uri="{53640926-AAD7-44D8-BBD7-CCE9431645EC}">
                        <a14:shadowObscured xmlns:a14="http://schemas.microsoft.com/office/drawing/2010/main"/>
                      </a:ext>
                    </a:extLst>
                  </pic:spPr>
                </pic:pic>
              </a:graphicData>
            </a:graphic>
          </wp:inline>
        </w:drawing>
      </w:r>
    </w:p>
    <w:p w14:paraId="2D8E0D80" w14:textId="77777777" w:rsidR="00C05147" w:rsidRPr="00C67C8D" w:rsidRDefault="00C05147" w:rsidP="00EA6209">
      <w:pPr>
        <w:tabs>
          <w:tab w:val="left" w:pos="709"/>
        </w:tabs>
        <w:ind w:firstLine="0"/>
        <w:jc w:val="center"/>
        <w:rPr>
          <w:color w:val="auto"/>
          <w:sz w:val="24"/>
          <w:szCs w:val="24"/>
        </w:rPr>
      </w:pPr>
      <w:r w:rsidRPr="00C67C8D">
        <w:rPr>
          <w:noProof/>
          <w:color w:val="auto"/>
          <w:sz w:val="24"/>
          <w:szCs w:val="24"/>
        </w:rPr>
        <w:lastRenderedPageBreak/>
        <w:drawing>
          <wp:inline distT="0" distB="0" distL="0" distR="0" wp14:anchorId="5B7A0A64" wp14:editId="73ED8DF8">
            <wp:extent cx="4572000" cy="4606246"/>
            <wp:effectExtent l="0" t="0" r="0" b="4445"/>
            <wp:docPr id="410" name="Рисунок 410" descr="http://baumanki.net/uploads/lectures/informatika-i-programmirovanie/sovremennye-tehnologii-programmirovaniya/files/4-11-diagrammy-deyatelno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aumanki.net/uploads/lectures/informatika-i-programmirovanie/sovremennye-tehnologii-programmirovaniya/files/4-11-diagrammy-deyatelnosti.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72000" cy="4606246"/>
                    </a:xfrm>
                    <a:prstGeom prst="rect">
                      <a:avLst/>
                    </a:prstGeom>
                    <a:noFill/>
                    <a:ln>
                      <a:noFill/>
                    </a:ln>
                  </pic:spPr>
                </pic:pic>
              </a:graphicData>
            </a:graphic>
          </wp:inline>
        </w:drawing>
      </w:r>
    </w:p>
    <w:p w14:paraId="0BB25370" w14:textId="4928D905" w:rsidR="00C05147" w:rsidRDefault="00C05147" w:rsidP="00C05147">
      <w:pPr>
        <w:tabs>
          <w:tab w:val="left" w:pos="709"/>
        </w:tabs>
        <w:ind w:firstLine="426"/>
        <w:rPr>
          <w:b/>
          <w:color w:val="auto"/>
          <w:sz w:val="24"/>
          <w:szCs w:val="24"/>
        </w:rPr>
      </w:pPr>
    </w:p>
    <w:p w14:paraId="3F1A77CC" w14:textId="64CF4DBC" w:rsidR="00EA6209" w:rsidRPr="00EA6209" w:rsidRDefault="00EA6209" w:rsidP="00C05147">
      <w:pPr>
        <w:tabs>
          <w:tab w:val="left" w:pos="709"/>
        </w:tabs>
        <w:ind w:firstLine="426"/>
        <w:rPr>
          <w:color w:val="auto"/>
          <w:sz w:val="24"/>
          <w:szCs w:val="24"/>
        </w:rPr>
      </w:pPr>
      <w:r w:rsidRPr="0070663A">
        <w:rPr>
          <w:b/>
          <w:color w:val="000000"/>
          <w:sz w:val="24"/>
          <w:szCs w:val="24"/>
        </w:rPr>
        <w:t xml:space="preserve">Построение </w:t>
      </w:r>
      <w:r>
        <w:rPr>
          <w:b/>
          <w:color w:val="000000"/>
          <w:sz w:val="24"/>
          <w:szCs w:val="24"/>
        </w:rPr>
        <w:t>диаграммы Последовательности</w:t>
      </w:r>
    </w:p>
    <w:p w14:paraId="0CEF8242" w14:textId="77777777" w:rsidR="00EA6209" w:rsidRPr="00C67C8D" w:rsidRDefault="00EA6209" w:rsidP="00EA6209">
      <w:pPr>
        <w:tabs>
          <w:tab w:val="left" w:pos="709"/>
        </w:tabs>
        <w:ind w:firstLine="426"/>
        <w:jc w:val="both"/>
        <w:rPr>
          <w:color w:val="auto"/>
          <w:sz w:val="24"/>
          <w:szCs w:val="24"/>
        </w:rPr>
      </w:pPr>
      <w:r w:rsidRPr="00C67C8D">
        <w:rPr>
          <w:color w:val="auto"/>
          <w:sz w:val="24"/>
          <w:szCs w:val="24"/>
        </w:rPr>
        <w:t>Диаграммы последовательностей описывают взаимодействия множества объектов, включая сообщения, которыми они обмениваются.</w:t>
      </w:r>
    </w:p>
    <w:p w14:paraId="5B64D50C" w14:textId="797F2E16" w:rsidR="00EA6209" w:rsidRPr="00C67C8D" w:rsidRDefault="00EA6209" w:rsidP="00EA6209">
      <w:pPr>
        <w:tabs>
          <w:tab w:val="left" w:pos="709"/>
        </w:tabs>
        <w:ind w:firstLine="426"/>
        <w:jc w:val="both"/>
        <w:rPr>
          <w:color w:val="auto"/>
          <w:sz w:val="24"/>
          <w:szCs w:val="24"/>
        </w:rPr>
      </w:pPr>
      <w:r w:rsidRPr="00C67C8D">
        <w:rPr>
          <w:color w:val="auto"/>
          <w:sz w:val="24"/>
          <w:szCs w:val="24"/>
        </w:rPr>
        <w:t xml:space="preserve">В отличие от диаграммы классов, на которой изображаются абстрактные элементы в виде классов, на диаграмме последовательностей используются конкретные экземпляры классов – </w:t>
      </w:r>
      <w:r w:rsidRPr="00C67C8D">
        <w:rPr>
          <w:b/>
          <w:i/>
          <w:color w:val="auto"/>
          <w:sz w:val="24"/>
          <w:szCs w:val="24"/>
        </w:rPr>
        <w:t>объекты</w:t>
      </w:r>
      <w:r w:rsidRPr="00C67C8D">
        <w:rPr>
          <w:color w:val="auto"/>
          <w:sz w:val="24"/>
          <w:szCs w:val="24"/>
        </w:rPr>
        <w:t>. Объекты отображаются прямоугольником без полей. Для того чтобы подчеркнуть, что это экземпляр абстрактной сущности, название объекта подчеркивается. При необходимости через двоеточие после названия можно указать сущность (класс) экземпляром которой является этот объект. Отметим, что объект может быть экземпляром не только класса, но и других абстракций, например, актера. Обратите внимание, что при указании в качестве классификатора актера изменится графическо</w:t>
      </w:r>
      <w:r>
        <w:rPr>
          <w:color w:val="auto"/>
          <w:sz w:val="24"/>
          <w:szCs w:val="24"/>
        </w:rPr>
        <w:t>е обозначение объекта</w:t>
      </w:r>
      <w:r w:rsidRPr="00C67C8D">
        <w:rPr>
          <w:color w:val="auto"/>
          <w:sz w:val="24"/>
          <w:szCs w:val="24"/>
        </w:rPr>
        <w:t>.</w:t>
      </w:r>
    </w:p>
    <w:p w14:paraId="464E1A9B" w14:textId="77777777" w:rsidR="00EA6209" w:rsidRPr="00C67C8D" w:rsidRDefault="00EA6209" w:rsidP="00EA6209">
      <w:pPr>
        <w:keepNext/>
        <w:tabs>
          <w:tab w:val="left" w:pos="709"/>
        </w:tabs>
        <w:ind w:firstLine="426"/>
        <w:jc w:val="center"/>
        <w:rPr>
          <w:color w:val="auto"/>
          <w:sz w:val="24"/>
          <w:szCs w:val="24"/>
        </w:rPr>
      </w:pPr>
      <w:r w:rsidRPr="00C67C8D">
        <w:rPr>
          <w:noProof/>
          <w:color w:val="auto"/>
          <w:sz w:val="24"/>
          <w:szCs w:val="24"/>
        </w:rPr>
        <w:drawing>
          <wp:inline distT="0" distB="0" distL="0" distR="0" wp14:anchorId="7DD25AD8" wp14:editId="09F3FEC4">
            <wp:extent cx="5040000" cy="1490824"/>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040000" cy="1490824"/>
                    </a:xfrm>
                    <a:prstGeom prst="rect">
                      <a:avLst/>
                    </a:prstGeom>
                  </pic:spPr>
                </pic:pic>
              </a:graphicData>
            </a:graphic>
          </wp:inline>
        </w:drawing>
      </w:r>
    </w:p>
    <w:p w14:paraId="13B2FC9A" w14:textId="099BDB75" w:rsidR="00EA6209" w:rsidRPr="00C67C8D" w:rsidRDefault="00EA6209" w:rsidP="00EA6209">
      <w:pPr>
        <w:tabs>
          <w:tab w:val="left" w:pos="709"/>
        </w:tabs>
        <w:ind w:firstLine="426"/>
        <w:jc w:val="both"/>
        <w:rPr>
          <w:color w:val="auto"/>
          <w:sz w:val="24"/>
          <w:szCs w:val="24"/>
        </w:rPr>
      </w:pPr>
      <w:r w:rsidRPr="00C67C8D">
        <w:rPr>
          <w:color w:val="auto"/>
          <w:sz w:val="24"/>
          <w:szCs w:val="24"/>
        </w:rPr>
        <w:t xml:space="preserve">На диаграмме последовательностей у объекта может присутствовать </w:t>
      </w:r>
      <w:r w:rsidRPr="00C67C8D">
        <w:rPr>
          <w:b/>
          <w:i/>
          <w:color w:val="auto"/>
          <w:sz w:val="24"/>
          <w:szCs w:val="24"/>
        </w:rPr>
        <w:t>линия жизни</w:t>
      </w:r>
      <w:r w:rsidRPr="00C67C8D">
        <w:rPr>
          <w:color w:val="auto"/>
          <w:sz w:val="24"/>
          <w:szCs w:val="24"/>
        </w:rPr>
        <w:t>, на которой отмечаются происходящие с объектом события. Линия жизни отображается пунктирной линией.</w:t>
      </w:r>
    </w:p>
    <w:p w14:paraId="54915C1D" w14:textId="77777777" w:rsidR="00EA6209" w:rsidRPr="00C67C8D" w:rsidRDefault="00EA6209" w:rsidP="00EA6209">
      <w:pPr>
        <w:tabs>
          <w:tab w:val="left" w:pos="709"/>
        </w:tabs>
        <w:ind w:firstLine="426"/>
        <w:jc w:val="both"/>
        <w:rPr>
          <w:color w:val="auto"/>
          <w:sz w:val="24"/>
          <w:szCs w:val="24"/>
        </w:rPr>
      </w:pPr>
      <w:r w:rsidRPr="00C67C8D">
        <w:rPr>
          <w:color w:val="auto"/>
          <w:sz w:val="24"/>
          <w:szCs w:val="24"/>
        </w:rPr>
        <w:t xml:space="preserve">Между собой объекты могут быть связаны связями. </w:t>
      </w:r>
      <w:r w:rsidRPr="00C67C8D">
        <w:rPr>
          <w:b/>
          <w:i/>
          <w:color w:val="auto"/>
          <w:sz w:val="24"/>
          <w:szCs w:val="24"/>
        </w:rPr>
        <w:t>Связь</w:t>
      </w:r>
      <w:r w:rsidRPr="00C67C8D">
        <w:rPr>
          <w:color w:val="auto"/>
          <w:sz w:val="24"/>
          <w:szCs w:val="24"/>
        </w:rPr>
        <w:t xml:space="preserve"> – это экземпляр отношения ассоциация, и имеет такое же графическое обозначение, что и ассоциация.</w:t>
      </w:r>
    </w:p>
    <w:p w14:paraId="678798E7" w14:textId="77777777" w:rsidR="00EA6209" w:rsidRPr="00C67C8D" w:rsidRDefault="00EA6209" w:rsidP="00EA6209">
      <w:pPr>
        <w:tabs>
          <w:tab w:val="left" w:pos="709"/>
        </w:tabs>
        <w:ind w:firstLine="426"/>
        <w:jc w:val="both"/>
        <w:rPr>
          <w:color w:val="auto"/>
          <w:sz w:val="24"/>
          <w:szCs w:val="24"/>
        </w:rPr>
      </w:pPr>
      <w:r w:rsidRPr="00C67C8D">
        <w:rPr>
          <w:color w:val="auto"/>
          <w:sz w:val="24"/>
          <w:szCs w:val="24"/>
        </w:rPr>
        <w:lastRenderedPageBreak/>
        <w:t xml:space="preserve">На диаграмме последовательностей объекты обмениваются сообщениями. </w:t>
      </w:r>
      <w:r w:rsidRPr="00C67C8D">
        <w:rPr>
          <w:b/>
          <w:i/>
          <w:color w:val="auto"/>
          <w:sz w:val="24"/>
          <w:szCs w:val="24"/>
        </w:rPr>
        <w:t>Сообщение</w:t>
      </w:r>
      <w:r w:rsidRPr="00C67C8D">
        <w:rPr>
          <w:color w:val="auto"/>
          <w:sz w:val="24"/>
          <w:szCs w:val="24"/>
        </w:rPr>
        <w:t xml:space="preserve"> – это спецификация передачи данных от одного объекта другому, который предполагает какое-то ответное действие. Графически сообщение обозначается сплошной линией со стрелкой.</w:t>
      </w:r>
    </w:p>
    <w:p w14:paraId="5801C3FD" w14:textId="1B29096F" w:rsidR="00EA6209" w:rsidRPr="00C67C8D" w:rsidRDefault="00EA6209" w:rsidP="00EA6209">
      <w:pPr>
        <w:tabs>
          <w:tab w:val="left" w:pos="709"/>
        </w:tabs>
        <w:ind w:firstLine="426"/>
        <w:jc w:val="both"/>
        <w:rPr>
          <w:color w:val="auto"/>
          <w:sz w:val="24"/>
          <w:szCs w:val="24"/>
        </w:rPr>
      </w:pPr>
      <w:r w:rsidRPr="00C67C8D">
        <w:rPr>
          <w:color w:val="auto"/>
          <w:sz w:val="24"/>
          <w:szCs w:val="24"/>
        </w:rPr>
        <w:t>Часто операция вызывает какую-либо операцию в объекте. Очевидно, что класс, экземпляром которого является объект, должен иметь такую операцию. Привязка сообщения к операции класса объекта выполняется в свойствах сообщения.</w:t>
      </w:r>
    </w:p>
    <w:p w14:paraId="56C8943B" w14:textId="77777777" w:rsidR="00EA6209" w:rsidRPr="00C67C8D" w:rsidRDefault="00EA6209" w:rsidP="00EA6209">
      <w:pPr>
        <w:keepNext/>
        <w:tabs>
          <w:tab w:val="left" w:pos="709"/>
        </w:tabs>
        <w:ind w:firstLine="426"/>
        <w:jc w:val="center"/>
        <w:rPr>
          <w:color w:val="auto"/>
          <w:sz w:val="24"/>
          <w:szCs w:val="24"/>
        </w:rPr>
      </w:pPr>
      <w:r w:rsidRPr="00C67C8D">
        <w:rPr>
          <w:noProof/>
          <w:color w:val="auto"/>
          <w:sz w:val="24"/>
          <w:szCs w:val="24"/>
        </w:rPr>
        <w:drawing>
          <wp:inline distT="0" distB="0" distL="0" distR="0" wp14:anchorId="70816710" wp14:editId="2F5BC40E">
            <wp:extent cx="5400000" cy="2650909"/>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400000" cy="2650909"/>
                    </a:xfrm>
                    <a:prstGeom prst="rect">
                      <a:avLst/>
                    </a:prstGeom>
                  </pic:spPr>
                </pic:pic>
              </a:graphicData>
            </a:graphic>
          </wp:inline>
        </w:drawing>
      </w:r>
    </w:p>
    <w:p w14:paraId="4EE7D123" w14:textId="77777777" w:rsidR="00EA6209" w:rsidRPr="00C67C8D" w:rsidRDefault="00EA6209" w:rsidP="00EA6209">
      <w:pPr>
        <w:tabs>
          <w:tab w:val="left" w:pos="709"/>
        </w:tabs>
        <w:ind w:firstLine="426"/>
        <w:jc w:val="both"/>
        <w:rPr>
          <w:color w:val="auto"/>
          <w:sz w:val="24"/>
          <w:szCs w:val="24"/>
        </w:rPr>
      </w:pPr>
      <w:r w:rsidRPr="00C67C8D">
        <w:rPr>
          <w:color w:val="auto"/>
          <w:sz w:val="24"/>
          <w:szCs w:val="24"/>
        </w:rPr>
        <w:t>При построении диаграммы классов обычно определяются только основные свойства сущностей, а такие детали, как операции, удобно создавать при построении диаграммы последовательности, для чего в свойствах сообщения UML есть кнопка создания операции.</w:t>
      </w:r>
    </w:p>
    <w:p w14:paraId="2E4EFFB6" w14:textId="77777777" w:rsidR="00EA6209" w:rsidRPr="00C67C8D" w:rsidRDefault="00EA6209" w:rsidP="00EA6209">
      <w:pPr>
        <w:tabs>
          <w:tab w:val="left" w:pos="709"/>
        </w:tabs>
        <w:ind w:firstLine="426"/>
        <w:jc w:val="both"/>
        <w:rPr>
          <w:color w:val="auto"/>
          <w:sz w:val="24"/>
          <w:szCs w:val="24"/>
        </w:rPr>
      </w:pPr>
      <w:r w:rsidRPr="00C67C8D">
        <w:rPr>
          <w:color w:val="auto"/>
          <w:sz w:val="24"/>
          <w:szCs w:val="24"/>
        </w:rPr>
        <w:t>Диаграммы последовательностей, как и другие диаграммы для отображения динамических свойств системы, могут быть выполнены в контексте многих сущностей UML. Они могут описывать поведение системы в целом, подсистемы, класса или операции класса и др. К сожалению, Visio недостаточно гибка в плане поддержки раскрытия содержания отдельных элементов с помощью других диаграмм. Например, кликнув правой кнопкой мыши по классу можно обнаружить, что для его описания можно создать лишь диаграммы классов, состояний и деятельности. Поэтому возможность привязать диаграмму последовательностей к элементу, который она реализует, средствами Visio невозможно, эту связь нужно подразумевать.</w:t>
      </w:r>
    </w:p>
    <w:p w14:paraId="27B4B459" w14:textId="77777777" w:rsidR="00EA6209" w:rsidRPr="00C67C8D" w:rsidRDefault="00EA6209" w:rsidP="00EA6209">
      <w:pPr>
        <w:tabs>
          <w:tab w:val="left" w:pos="709"/>
        </w:tabs>
        <w:ind w:firstLine="426"/>
        <w:jc w:val="both"/>
        <w:rPr>
          <w:color w:val="auto"/>
          <w:sz w:val="24"/>
          <w:szCs w:val="24"/>
        </w:rPr>
      </w:pPr>
      <w:r w:rsidRPr="00C67C8D">
        <w:rPr>
          <w:color w:val="auto"/>
          <w:sz w:val="24"/>
          <w:szCs w:val="24"/>
        </w:rPr>
        <w:t>Диаграммы последовательностей будем делать в контексте прецедентов с диаграммы прецедентов, реализуя те функции, которые должна выполнять наша система.</w:t>
      </w:r>
    </w:p>
    <w:p w14:paraId="5A777BE5" w14:textId="77777777" w:rsidR="00EA6209" w:rsidRPr="00C67C8D" w:rsidRDefault="00EA6209" w:rsidP="00EA6209">
      <w:pPr>
        <w:tabs>
          <w:tab w:val="left" w:pos="709"/>
        </w:tabs>
        <w:ind w:firstLine="426"/>
        <w:jc w:val="both"/>
        <w:rPr>
          <w:color w:val="auto"/>
          <w:sz w:val="24"/>
          <w:szCs w:val="24"/>
        </w:rPr>
      </w:pPr>
      <w:r w:rsidRPr="00C67C8D">
        <w:rPr>
          <w:color w:val="auto"/>
          <w:sz w:val="24"/>
          <w:szCs w:val="24"/>
        </w:rPr>
        <w:t>При построении динамических диаграмм используется уже разработанная структура информационной системы. Для диаграммы последовательностей не нужно придумывать объекты, а достаточно определить, экземпляры каких классов участвуют в этом действии.</w:t>
      </w:r>
    </w:p>
    <w:p w14:paraId="34D8D78F" w14:textId="77777777" w:rsidR="00EA6209" w:rsidRPr="00C67C8D" w:rsidRDefault="00EA6209" w:rsidP="00EA6209">
      <w:pPr>
        <w:tabs>
          <w:tab w:val="left" w:pos="709"/>
        </w:tabs>
        <w:ind w:firstLine="426"/>
        <w:jc w:val="both"/>
        <w:rPr>
          <w:color w:val="auto"/>
          <w:sz w:val="24"/>
          <w:szCs w:val="24"/>
        </w:rPr>
      </w:pPr>
      <w:r w:rsidRPr="00C67C8D">
        <w:rPr>
          <w:color w:val="auto"/>
          <w:sz w:val="24"/>
          <w:szCs w:val="24"/>
        </w:rPr>
        <w:t>Определив необходимые объекты (как экземпляры классов, так и экземпляры актеров), вторым этапом построения диаграмм последовательностей определяются сообщения, пересылаемые между актерами. Фактически определяется последовательность шагов, для выполнения нужного действия.</w:t>
      </w:r>
    </w:p>
    <w:p w14:paraId="28CD46EE" w14:textId="77777777" w:rsidR="00EA6209" w:rsidRPr="00EA6209" w:rsidRDefault="00EA6209" w:rsidP="00C05147">
      <w:pPr>
        <w:tabs>
          <w:tab w:val="left" w:pos="709"/>
        </w:tabs>
        <w:ind w:firstLine="426"/>
        <w:rPr>
          <w:color w:val="auto"/>
          <w:sz w:val="24"/>
          <w:szCs w:val="24"/>
        </w:rPr>
      </w:pPr>
    </w:p>
    <w:p w14:paraId="5337B824" w14:textId="77777777" w:rsidR="00C05147" w:rsidRPr="00C67C8D" w:rsidRDefault="00C05147" w:rsidP="00EA6209">
      <w:pPr>
        <w:pStyle w:val="a6"/>
        <w:tabs>
          <w:tab w:val="left" w:pos="709"/>
        </w:tabs>
        <w:ind w:left="426" w:firstLine="0"/>
        <w:jc w:val="both"/>
        <w:rPr>
          <w:b/>
          <w:color w:val="auto"/>
          <w:sz w:val="24"/>
          <w:szCs w:val="24"/>
        </w:rPr>
      </w:pPr>
      <w:bookmarkStart w:id="30" w:name="_Toc532201754"/>
      <w:r w:rsidRPr="00C67C8D">
        <w:rPr>
          <w:b/>
          <w:color w:val="auto"/>
          <w:sz w:val="24"/>
          <w:szCs w:val="24"/>
        </w:rPr>
        <w:t>Методика выполнения</w:t>
      </w:r>
      <w:bookmarkEnd w:id="30"/>
    </w:p>
    <w:p w14:paraId="1BA02FB9" w14:textId="2656EB40" w:rsidR="00C05147" w:rsidRPr="00C67C8D" w:rsidRDefault="00EA6209" w:rsidP="00C05147">
      <w:pPr>
        <w:tabs>
          <w:tab w:val="left" w:pos="709"/>
        </w:tabs>
        <w:ind w:firstLine="426"/>
        <w:jc w:val="both"/>
        <w:rPr>
          <w:color w:val="auto"/>
          <w:sz w:val="24"/>
          <w:szCs w:val="24"/>
        </w:rPr>
      </w:pPr>
      <w:r w:rsidRPr="0070663A">
        <w:rPr>
          <w:b/>
          <w:color w:val="000000"/>
          <w:sz w:val="24"/>
          <w:szCs w:val="24"/>
        </w:rPr>
        <w:t>Построение диаграмм</w:t>
      </w:r>
      <w:r>
        <w:rPr>
          <w:b/>
          <w:color w:val="000000"/>
          <w:sz w:val="24"/>
          <w:szCs w:val="24"/>
        </w:rPr>
        <w:t>ы</w:t>
      </w:r>
      <w:r w:rsidRPr="0070663A">
        <w:rPr>
          <w:b/>
          <w:color w:val="000000"/>
          <w:sz w:val="24"/>
          <w:szCs w:val="24"/>
        </w:rPr>
        <w:t xml:space="preserve"> </w:t>
      </w:r>
      <w:r>
        <w:rPr>
          <w:b/>
          <w:color w:val="000000"/>
          <w:sz w:val="24"/>
          <w:szCs w:val="24"/>
        </w:rPr>
        <w:t>Д</w:t>
      </w:r>
      <w:r w:rsidRPr="0070663A">
        <w:rPr>
          <w:b/>
          <w:color w:val="000000"/>
          <w:sz w:val="24"/>
          <w:szCs w:val="24"/>
        </w:rPr>
        <w:t xml:space="preserve">еятельности </w:t>
      </w:r>
    </w:p>
    <w:p w14:paraId="6B537C3C"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В качестве примера рассматривается моделирование системы продажи товаров по каталогу.</w:t>
      </w:r>
    </w:p>
    <w:p w14:paraId="1D91F94F" w14:textId="77777777" w:rsidR="00C05147" w:rsidRPr="00C67C8D" w:rsidRDefault="00C05147" w:rsidP="00B90CEF">
      <w:pPr>
        <w:numPr>
          <w:ilvl w:val="0"/>
          <w:numId w:val="31"/>
        </w:numPr>
        <w:tabs>
          <w:tab w:val="left" w:pos="709"/>
          <w:tab w:val="left" w:pos="1134"/>
        </w:tabs>
        <w:ind w:left="0" w:firstLine="426"/>
        <w:contextualSpacing/>
        <w:jc w:val="both"/>
        <w:rPr>
          <w:color w:val="auto"/>
          <w:sz w:val="24"/>
          <w:szCs w:val="24"/>
        </w:rPr>
      </w:pPr>
      <w:r w:rsidRPr="00C67C8D">
        <w:rPr>
          <w:color w:val="auto"/>
          <w:sz w:val="24"/>
          <w:szCs w:val="24"/>
        </w:rPr>
        <w:t>Запустите MS Visio.</w:t>
      </w:r>
    </w:p>
    <w:p w14:paraId="041608C5" w14:textId="5303160D" w:rsidR="00C05147" w:rsidRPr="001F55FF" w:rsidRDefault="00C05147" w:rsidP="00B90CEF">
      <w:pPr>
        <w:numPr>
          <w:ilvl w:val="0"/>
          <w:numId w:val="31"/>
        </w:numPr>
        <w:tabs>
          <w:tab w:val="left" w:pos="709"/>
          <w:tab w:val="left" w:pos="1134"/>
        </w:tabs>
        <w:ind w:left="0" w:firstLine="426"/>
        <w:contextualSpacing/>
        <w:jc w:val="both"/>
        <w:rPr>
          <w:b/>
          <w:color w:val="auto"/>
          <w:sz w:val="24"/>
          <w:szCs w:val="24"/>
        </w:rPr>
      </w:pPr>
      <w:r w:rsidRPr="001F55FF">
        <w:rPr>
          <w:b/>
          <w:color w:val="auto"/>
          <w:sz w:val="24"/>
          <w:szCs w:val="24"/>
        </w:rPr>
        <w:t xml:space="preserve">Откройте файл, созданный в </w:t>
      </w:r>
      <w:r w:rsidR="001F55FF" w:rsidRPr="001F55FF">
        <w:rPr>
          <w:b/>
          <w:color w:val="auto"/>
          <w:sz w:val="24"/>
          <w:szCs w:val="24"/>
        </w:rPr>
        <w:t xml:space="preserve">предыдущей работе </w:t>
      </w:r>
      <w:r w:rsidRPr="001F55FF">
        <w:rPr>
          <w:b/>
          <w:color w:val="auto"/>
          <w:sz w:val="24"/>
          <w:szCs w:val="24"/>
        </w:rPr>
        <w:t>и содержащий диаграмму классов.</w:t>
      </w:r>
    </w:p>
    <w:p w14:paraId="5C5B2277" w14:textId="26C78A49" w:rsidR="00C05147" w:rsidRPr="00C67C8D" w:rsidRDefault="00C05147" w:rsidP="00B90CEF">
      <w:pPr>
        <w:numPr>
          <w:ilvl w:val="0"/>
          <w:numId w:val="31"/>
        </w:numPr>
        <w:tabs>
          <w:tab w:val="left" w:pos="709"/>
          <w:tab w:val="left" w:pos="1134"/>
        </w:tabs>
        <w:ind w:left="0" w:firstLine="426"/>
        <w:contextualSpacing/>
        <w:jc w:val="both"/>
        <w:rPr>
          <w:color w:val="auto"/>
          <w:sz w:val="24"/>
          <w:szCs w:val="24"/>
        </w:rPr>
      </w:pPr>
      <w:r w:rsidRPr="00C67C8D">
        <w:rPr>
          <w:color w:val="auto"/>
          <w:sz w:val="24"/>
          <w:szCs w:val="24"/>
        </w:rPr>
        <w:t>В проводнике по моделям должны отображаться все классы и диаграммы, созданные ранее.</w:t>
      </w:r>
    </w:p>
    <w:p w14:paraId="2F461236"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7B6C55A8" wp14:editId="061F03E6">
            <wp:extent cx="2419350" cy="554355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419350" cy="5543550"/>
                    </a:xfrm>
                    <a:prstGeom prst="rect">
                      <a:avLst/>
                    </a:prstGeom>
                  </pic:spPr>
                </pic:pic>
              </a:graphicData>
            </a:graphic>
          </wp:inline>
        </w:drawing>
      </w:r>
    </w:p>
    <w:p w14:paraId="54806CAB" w14:textId="77777777" w:rsidR="00C05147" w:rsidRPr="00C67C8D" w:rsidRDefault="00C05147" w:rsidP="00C05147">
      <w:pPr>
        <w:tabs>
          <w:tab w:val="left" w:pos="709"/>
          <w:tab w:val="left" w:pos="1134"/>
        </w:tabs>
        <w:ind w:firstLine="426"/>
        <w:jc w:val="both"/>
        <w:rPr>
          <w:color w:val="auto"/>
          <w:sz w:val="24"/>
          <w:szCs w:val="24"/>
        </w:rPr>
      </w:pPr>
    </w:p>
    <w:p w14:paraId="5DD5B1B0"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Опишем с помощью диаграммы деятельности процесс формирования заказа и выдачу товара. В бизнес-процессе участвуют 3 действующих лица: клиент, продавец и система оплаты. Следовательно, необходимо добавить 3 дорожки для распределения ответственности между этими лицами.</w:t>
      </w:r>
    </w:p>
    <w:p w14:paraId="6A0E9769" w14:textId="77777777" w:rsidR="00C05147" w:rsidRPr="00C67C8D" w:rsidRDefault="00C05147" w:rsidP="00C05147">
      <w:pPr>
        <w:tabs>
          <w:tab w:val="left" w:pos="709"/>
          <w:tab w:val="left" w:pos="1134"/>
        </w:tabs>
        <w:ind w:firstLine="426"/>
        <w:jc w:val="both"/>
        <w:rPr>
          <w:color w:val="auto"/>
          <w:sz w:val="24"/>
          <w:szCs w:val="24"/>
        </w:rPr>
      </w:pPr>
      <w:r w:rsidRPr="00C67C8D">
        <w:rPr>
          <w:color w:val="auto"/>
          <w:sz w:val="24"/>
          <w:szCs w:val="24"/>
        </w:rPr>
        <w:t>Для этого, в файле с диаграммой классов, созданной в практическом занятии 8, необходимо проделать следующие действия:</w:t>
      </w:r>
    </w:p>
    <w:p w14:paraId="4CD37541" w14:textId="77777777" w:rsidR="00C05147" w:rsidRPr="00C67C8D" w:rsidRDefault="00C05147" w:rsidP="00B90CEF">
      <w:pPr>
        <w:numPr>
          <w:ilvl w:val="0"/>
          <w:numId w:val="25"/>
        </w:numPr>
        <w:tabs>
          <w:tab w:val="left" w:pos="709"/>
          <w:tab w:val="left" w:pos="1134"/>
        </w:tabs>
        <w:ind w:left="0" w:firstLine="426"/>
        <w:contextualSpacing/>
        <w:jc w:val="both"/>
        <w:rPr>
          <w:color w:val="auto"/>
          <w:sz w:val="24"/>
          <w:szCs w:val="24"/>
        </w:rPr>
      </w:pPr>
      <w:r w:rsidRPr="00C67C8D">
        <w:rPr>
          <w:color w:val="auto"/>
          <w:sz w:val="24"/>
          <w:szCs w:val="24"/>
        </w:rPr>
        <w:t xml:space="preserve">Щелкнуть правой кнопкой мыши по </w:t>
      </w:r>
      <w:r w:rsidRPr="00C67C8D">
        <w:rPr>
          <w:i/>
          <w:color w:val="auto"/>
          <w:sz w:val="24"/>
          <w:szCs w:val="24"/>
        </w:rPr>
        <w:t>классу Заказ</w:t>
      </w:r>
      <w:r w:rsidRPr="00C67C8D">
        <w:rPr>
          <w:color w:val="auto"/>
          <w:sz w:val="24"/>
          <w:szCs w:val="24"/>
        </w:rPr>
        <w:t>.</w:t>
      </w:r>
    </w:p>
    <w:p w14:paraId="67461DD8" w14:textId="77777777" w:rsidR="00C05147" w:rsidRPr="00C67C8D" w:rsidRDefault="00C05147" w:rsidP="00B90CEF">
      <w:pPr>
        <w:numPr>
          <w:ilvl w:val="0"/>
          <w:numId w:val="25"/>
        </w:numPr>
        <w:tabs>
          <w:tab w:val="left" w:pos="709"/>
          <w:tab w:val="left" w:pos="1134"/>
        </w:tabs>
        <w:ind w:left="0" w:firstLine="426"/>
        <w:contextualSpacing/>
        <w:jc w:val="both"/>
        <w:rPr>
          <w:color w:val="auto"/>
          <w:sz w:val="24"/>
          <w:szCs w:val="24"/>
        </w:rPr>
      </w:pPr>
      <w:r w:rsidRPr="00C67C8D">
        <w:rPr>
          <w:color w:val="auto"/>
          <w:sz w:val="24"/>
          <w:szCs w:val="24"/>
        </w:rPr>
        <w:t xml:space="preserve">В контекстном меню выбрать пункт </w:t>
      </w:r>
      <w:r w:rsidRPr="00C67C8D">
        <w:rPr>
          <w:i/>
          <w:color w:val="auto"/>
          <w:sz w:val="24"/>
          <w:szCs w:val="24"/>
        </w:rPr>
        <w:t>Схемы</w:t>
      </w:r>
      <w:r w:rsidRPr="00C67C8D">
        <w:rPr>
          <w:color w:val="auto"/>
          <w:sz w:val="24"/>
          <w:szCs w:val="24"/>
        </w:rPr>
        <w:t>.</w:t>
      </w:r>
    </w:p>
    <w:p w14:paraId="07F3E281" w14:textId="77777777" w:rsidR="00C05147" w:rsidRPr="00C67C8D" w:rsidRDefault="00C05147" w:rsidP="00B90CEF">
      <w:pPr>
        <w:numPr>
          <w:ilvl w:val="0"/>
          <w:numId w:val="25"/>
        </w:numPr>
        <w:tabs>
          <w:tab w:val="left" w:pos="709"/>
          <w:tab w:val="left" w:pos="1134"/>
        </w:tabs>
        <w:ind w:left="0" w:firstLine="426"/>
        <w:contextualSpacing/>
        <w:jc w:val="both"/>
        <w:rPr>
          <w:color w:val="auto"/>
          <w:sz w:val="24"/>
          <w:szCs w:val="24"/>
        </w:rPr>
      </w:pPr>
      <w:r w:rsidRPr="00C67C8D">
        <w:rPr>
          <w:color w:val="auto"/>
          <w:sz w:val="24"/>
          <w:szCs w:val="24"/>
        </w:rPr>
        <w:t xml:space="preserve">Нажать кнопку </w:t>
      </w:r>
      <w:r w:rsidRPr="00C67C8D">
        <w:rPr>
          <w:i/>
          <w:color w:val="auto"/>
          <w:sz w:val="24"/>
          <w:szCs w:val="24"/>
        </w:rPr>
        <w:t>Создать</w:t>
      </w:r>
      <w:r w:rsidRPr="00C67C8D">
        <w:rPr>
          <w:color w:val="auto"/>
          <w:sz w:val="24"/>
          <w:szCs w:val="24"/>
        </w:rPr>
        <w:t xml:space="preserve"> и выбрать </w:t>
      </w:r>
      <w:r w:rsidRPr="00C67C8D">
        <w:rPr>
          <w:i/>
          <w:color w:val="auto"/>
          <w:sz w:val="24"/>
          <w:szCs w:val="24"/>
        </w:rPr>
        <w:t>Деятельность</w:t>
      </w:r>
      <w:r w:rsidRPr="00C67C8D">
        <w:rPr>
          <w:color w:val="auto"/>
          <w:sz w:val="24"/>
          <w:szCs w:val="24"/>
        </w:rPr>
        <w:t>.</w:t>
      </w:r>
    </w:p>
    <w:p w14:paraId="32452C15" w14:textId="77777777" w:rsidR="00C05147" w:rsidRPr="00C67C8D" w:rsidRDefault="00C05147" w:rsidP="00B90CEF">
      <w:pPr>
        <w:numPr>
          <w:ilvl w:val="0"/>
          <w:numId w:val="25"/>
        </w:numPr>
        <w:tabs>
          <w:tab w:val="left" w:pos="709"/>
          <w:tab w:val="left" w:pos="1134"/>
        </w:tabs>
        <w:ind w:left="0" w:firstLine="426"/>
        <w:contextualSpacing/>
        <w:jc w:val="both"/>
        <w:rPr>
          <w:color w:val="auto"/>
          <w:sz w:val="24"/>
          <w:szCs w:val="24"/>
        </w:rPr>
      </w:pPr>
      <w:r w:rsidRPr="00C67C8D">
        <w:rPr>
          <w:color w:val="auto"/>
          <w:sz w:val="24"/>
          <w:szCs w:val="24"/>
        </w:rPr>
        <w:t xml:space="preserve">Переименовать созданный лист в </w:t>
      </w:r>
      <w:r w:rsidRPr="00C67C8D">
        <w:rPr>
          <w:i/>
          <w:color w:val="auto"/>
          <w:sz w:val="24"/>
          <w:szCs w:val="24"/>
        </w:rPr>
        <w:t>Деятельность-Заказ</w:t>
      </w:r>
      <w:r w:rsidRPr="00C67C8D">
        <w:rPr>
          <w:color w:val="auto"/>
          <w:sz w:val="24"/>
          <w:szCs w:val="24"/>
        </w:rPr>
        <w:t>.</w:t>
      </w:r>
    </w:p>
    <w:p w14:paraId="22B8E478" w14:textId="77777777" w:rsidR="00C05147" w:rsidRPr="00C67C8D" w:rsidRDefault="00C05147" w:rsidP="00B90CEF">
      <w:pPr>
        <w:numPr>
          <w:ilvl w:val="0"/>
          <w:numId w:val="25"/>
        </w:numPr>
        <w:tabs>
          <w:tab w:val="left" w:pos="709"/>
          <w:tab w:val="left" w:pos="1134"/>
        </w:tabs>
        <w:ind w:left="0" w:firstLine="426"/>
        <w:contextualSpacing/>
        <w:jc w:val="both"/>
        <w:rPr>
          <w:color w:val="auto"/>
          <w:sz w:val="24"/>
          <w:szCs w:val="24"/>
        </w:rPr>
      </w:pPr>
      <w:r w:rsidRPr="00C67C8D">
        <w:rPr>
          <w:color w:val="auto"/>
          <w:sz w:val="24"/>
          <w:szCs w:val="24"/>
        </w:rPr>
        <w:t>Построить диаграмму деятельности для класса Заказ. Для это выполните действия, описанные ниже.</w:t>
      </w:r>
    </w:p>
    <w:p w14:paraId="2A2183F8" w14:textId="77777777" w:rsidR="00C05147" w:rsidRPr="00C67C8D" w:rsidRDefault="00C05147" w:rsidP="00B90CEF">
      <w:pPr>
        <w:numPr>
          <w:ilvl w:val="1"/>
          <w:numId w:val="25"/>
        </w:numPr>
        <w:tabs>
          <w:tab w:val="left" w:pos="709"/>
          <w:tab w:val="left" w:pos="1701"/>
        </w:tabs>
        <w:ind w:left="0" w:firstLine="426"/>
        <w:contextualSpacing/>
        <w:jc w:val="both"/>
        <w:rPr>
          <w:color w:val="auto"/>
          <w:sz w:val="24"/>
          <w:szCs w:val="24"/>
        </w:rPr>
      </w:pPr>
      <w:r w:rsidRPr="00C67C8D">
        <w:rPr>
          <w:color w:val="auto"/>
          <w:sz w:val="24"/>
          <w:szCs w:val="24"/>
        </w:rPr>
        <w:t xml:space="preserve">Добавить 3 элемента </w:t>
      </w:r>
      <w:r w:rsidRPr="00C67C8D">
        <w:rPr>
          <w:i/>
          <w:color w:val="auto"/>
          <w:sz w:val="24"/>
          <w:szCs w:val="24"/>
        </w:rPr>
        <w:t>Дорожка</w:t>
      </w:r>
      <w:r w:rsidRPr="00C67C8D">
        <w:rPr>
          <w:color w:val="auto"/>
          <w:sz w:val="24"/>
          <w:szCs w:val="24"/>
        </w:rPr>
        <w:t xml:space="preserve"> и изменить их названия на </w:t>
      </w:r>
      <w:r w:rsidRPr="00C67C8D">
        <w:rPr>
          <w:i/>
          <w:color w:val="auto"/>
          <w:sz w:val="24"/>
          <w:szCs w:val="24"/>
        </w:rPr>
        <w:t>Клиент</w:t>
      </w:r>
      <w:r w:rsidRPr="00C67C8D">
        <w:rPr>
          <w:color w:val="auto"/>
          <w:sz w:val="24"/>
          <w:szCs w:val="24"/>
        </w:rPr>
        <w:t xml:space="preserve">, </w:t>
      </w:r>
      <w:r w:rsidRPr="00C67C8D">
        <w:rPr>
          <w:i/>
          <w:color w:val="auto"/>
          <w:sz w:val="24"/>
          <w:szCs w:val="24"/>
        </w:rPr>
        <w:t>Продавец</w:t>
      </w:r>
      <w:r w:rsidRPr="00C67C8D">
        <w:rPr>
          <w:color w:val="auto"/>
          <w:sz w:val="24"/>
          <w:szCs w:val="24"/>
        </w:rPr>
        <w:t xml:space="preserve"> и </w:t>
      </w:r>
      <w:r w:rsidRPr="00C67C8D">
        <w:rPr>
          <w:i/>
          <w:color w:val="auto"/>
          <w:sz w:val="24"/>
          <w:szCs w:val="24"/>
        </w:rPr>
        <w:t>Система оплаты</w:t>
      </w:r>
      <w:r w:rsidRPr="00C67C8D">
        <w:rPr>
          <w:color w:val="auto"/>
          <w:sz w:val="24"/>
          <w:szCs w:val="24"/>
        </w:rPr>
        <w:t xml:space="preserve"> соответственно.</w:t>
      </w:r>
    </w:p>
    <w:p w14:paraId="62D099A8" w14:textId="48A8793A" w:rsidR="00C05147" w:rsidRPr="00C67C8D" w:rsidRDefault="00C05147" w:rsidP="00B90CEF">
      <w:pPr>
        <w:numPr>
          <w:ilvl w:val="1"/>
          <w:numId w:val="25"/>
        </w:numPr>
        <w:tabs>
          <w:tab w:val="left" w:pos="709"/>
          <w:tab w:val="left" w:pos="1701"/>
        </w:tabs>
        <w:ind w:left="0" w:firstLine="426"/>
        <w:contextualSpacing/>
        <w:jc w:val="both"/>
        <w:rPr>
          <w:color w:val="auto"/>
          <w:sz w:val="24"/>
          <w:szCs w:val="24"/>
        </w:rPr>
      </w:pPr>
      <w:r w:rsidRPr="00C67C8D">
        <w:rPr>
          <w:color w:val="auto"/>
          <w:sz w:val="24"/>
          <w:szCs w:val="24"/>
        </w:rPr>
        <w:t xml:space="preserve">Добавить элементы </w:t>
      </w:r>
      <w:r w:rsidRPr="00C67C8D">
        <w:rPr>
          <w:i/>
          <w:color w:val="auto"/>
          <w:sz w:val="24"/>
          <w:szCs w:val="24"/>
        </w:rPr>
        <w:t>Начальное состояние</w:t>
      </w:r>
      <w:r w:rsidRPr="00C67C8D">
        <w:rPr>
          <w:color w:val="auto"/>
          <w:sz w:val="24"/>
          <w:szCs w:val="24"/>
        </w:rPr>
        <w:t xml:space="preserve">, </w:t>
      </w:r>
      <w:r w:rsidRPr="00C67C8D">
        <w:rPr>
          <w:i/>
          <w:color w:val="auto"/>
          <w:sz w:val="24"/>
          <w:szCs w:val="24"/>
        </w:rPr>
        <w:t xml:space="preserve">Конечное состояние, Состояние действия, Решение, Переход (объединение), </w:t>
      </w:r>
      <w:r w:rsidRPr="00C67C8D">
        <w:rPr>
          <w:color w:val="auto"/>
          <w:sz w:val="24"/>
          <w:szCs w:val="24"/>
        </w:rPr>
        <w:t>изменить их названия и задать расположение.</w:t>
      </w:r>
    </w:p>
    <w:p w14:paraId="77A3B6B1" w14:textId="77777777" w:rsidR="00C05147" w:rsidRPr="00C67C8D" w:rsidRDefault="00C05147" w:rsidP="00C05147">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6EE53763" wp14:editId="62E2E696">
            <wp:extent cx="5400000" cy="4103576"/>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400000" cy="4103576"/>
                    </a:xfrm>
                    <a:prstGeom prst="rect">
                      <a:avLst/>
                    </a:prstGeom>
                  </pic:spPr>
                </pic:pic>
              </a:graphicData>
            </a:graphic>
          </wp:inline>
        </w:drawing>
      </w:r>
    </w:p>
    <w:p w14:paraId="6C36A6D2" w14:textId="30986FE5" w:rsidR="00C05147" w:rsidRDefault="00C05147" w:rsidP="00C05147">
      <w:pPr>
        <w:tabs>
          <w:tab w:val="left" w:pos="709"/>
          <w:tab w:val="left" w:pos="1134"/>
        </w:tabs>
        <w:ind w:firstLine="426"/>
        <w:jc w:val="both"/>
        <w:rPr>
          <w:color w:val="auto"/>
          <w:sz w:val="24"/>
          <w:szCs w:val="24"/>
        </w:rPr>
      </w:pPr>
    </w:p>
    <w:p w14:paraId="6309830C" w14:textId="6F7E3366" w:rsidR="001F55FF" w:rsidRDefault="001F55FF" w:rsidP="00C05147">
      <w:pPr>
        <w:tabs>
          <w:tab w:val="left" w:pos="709"/>
          <w:tab w:val="left" w:pos="1134"/>
        </w:tabs>
        <w:ind w:firstLine="426"/>
        <w:jc w:val="both"/>
        <w:rPr>
          <w:color w:val="auto"/>
          <w:sz w:val="24"/>
          <w:szCs w:val="24"/>
        </w:rPr>
      </w:pPr>
      <w:r w:rsidRPr="0070663A">
        <w:rPr>
          <w:b/>
          <w:color w:val="000000"/>
          <w:sz w:val="24"/>
          <w:szCs w:val="24"/>
        </w:rPr>
        <w:t xml:space="preserve">Построение </w:t>
      </w:r>
      <w:r>
        <w:rPr>
          <w:b/>
          <w:color w:val="000000"/>
          <w:sz w:val="24"/>
          <w:szCs w:val="24"/>
        </w:rPr>
        <w:t>диаграммы Последовательности</w:t>
      </w:r>
    </w:p>
    <w:p w14:paraId="5E55B37A" w14:textId="77777777" w:rsidR="001F55FF" w:rsidRPr="00C67C8D" w:rsidRDefault="001F55FF" w:rsidP="00B90CEF">
      <w:pPr>
        <w:numPr>
          <w:ilvl w:val="0"/>
          <w:numId w:val="33"/>
        </w:numPr>
        <w:tabs>
          <w:tab w:val="left" w:pos="709"/>
          <w:tab w:val="left" w:pos="1134"/>
        </w:tabs>
        <w:ind w:left="0" w:firstLine="426"/>
        <w:contextualSpacing/>
        <w:jc w:val="both"/>
        <w:rPr>
          <w:color w:val="auto"/>
          <w:sz w:val="24"/>
          <w:szCs w:val="24"/>
        </w:rPr>
      </w:pPr>
      <w:r w:rsidRPr="00C67C8D">
        <w:rPr>
          <w:color w:val="auto"/>
          <w:sz w:val="24"/>
          <w:szCs w:val="24"/>
        </w:rPr>
        <w:t>В проводнике по моделям должны отображаться все классы и диаграммы, созданные ранее.</w:t>
      </w:r>
    </w:p>
    <w:p w14:paraId="18D32FAE" w14:textId="77777777" w:rsidR="001F55FF" w:rsidRPr="00C67C8D" w:rsidRDefault="001F55FF" w:rsidP="001F55FF">
      <w:pPr>
        <w:tabs>
          <w:tab w:val="left" w:pos="709"/>
          <w:tab w:val="left" w:pos="1134"/>
        </w:tabs>
        <w:ind w:firstLine="426"/>
        <w:jc w:val="both"/>
        <w:rPr>
          <w:color w:val="auto"/>
          <w:sz w:val="24"/>
          <w:szCs w:val="24"/>
        </w:rPr>
      </w:pPr>
    </w:p>
    <w:p w14:paraId="78D8F050" w14:textId="3A481EA6" w:rsidR="001F55FF" w:rsidRPr="00C67C8D" w:rsidRDefault="001F55FF" w:rsidP="001F55FF">
      <w:pPr>
        <w:tabs>
          <w:tab w:val="left" w:pos="709"/>
          <w:tab w:val="left" w:pos="1134"/>
        </w:tabs>
        <w:ind w:firstLine="426"/>
        <w:jc w:val="both"/>
        <w:rPr>
          <w:color w:val="auto"/>
          <w:sz w:val="24"/>
          <w:szCs w:val="24"/>
        </w:rPr>
      </w:pPr>
      <w:r w:rsidRPr="00C67C8D">
        <w:rPr>
          <w:color w:val="auto"/>
          <w:sz w:val="24"/>
          <w:szCs w:val="24"/>
        </w:rPr>
        <w:t>Построим диаграмму последовательности для варианта использования «Обеспечить покупателя информацией». Для этого добавим на диаграмму последовательности линии жизни и соотнесем объекты с актерами, инициирующими вариант использования «Обеспечить покупателя информацией», и с необходимыми классами.</w:t>
      </w:r>
    </w:p>
    <w:p w14:paraId="35881F8E" w14:textId="77777777" w:rsidR="001F55FF" w:rsidRPr="00C67C8D" w:rsidRDefault="001F55FF" w:rsidP="001F55FF">
      <w:pPr>
        <w:tabs>
          <w:tab w:val="left" w:pos="709"/>
          <w:tab w:val="left" w:pos="1134"/>
        </w:tabs>
        <w:ind w:firstLine="426"/>
        <w:jc w:val="both"/>
        <w:rPr>
          <w:color w:val="auto"/>
          <w:sz w:val="24"/>
          <w:szCs w:val="24"/>
        </w:rPr>
      </w:pPr>
      <w:r w:rsidRPr="00C67C8D">
        <w:rPr>
          <w:color w:val="auto"/>
          <w:sz w:val="24"/>
          <w:szCs w:val="24"/>
        </w:rPr>
        <w:t xml:space="preserve">Для </w:t>
      </w:r>
      <w:r w:rsidRPr="00C67C8D">
        <w:rPr>
          <w:b/>
          <w:color w:val="auto"/>
          <w:sz w:val="24"/>
          <w:szCs w:val="24"/>
        </w:rPr>
        <w:t xml:space="preserve">добавления диаграммы последовательности в проект </w:t>
      </w:r>
      <w:r w:rsidRPr="00C67C8D">
        <w:rPr>
          <w:b/>
          <w:color w:val="auto"/>
          <w:sz w:val="24"/>
          <w:szCs w:val="24"/>
          <w:lang w:val="en-US"/>
        </w:rPr>
        <w:t>MS</w:t>
      </w:r>
      <w:r w:rsidRPr="00C67C8D">
        <w:rPr>
          <w:b/>
          <w:color w:val="auto"/>
          <w:sz w:val="24"/>
          <w:szCs w:val="24"/>
        </w:rPr>
        <w:t xml:space="preserve"> </w:t>
      </w:r>
      <w:r w:rsidRPr="00C67C8D">
        <w:rPr>
          <w:b/>
          <w:color w:val="auto"/>
          <w:sz w:val="24"/>
          <w:szCs w:val="24"/>
          <w:lang w:val="en-US"/>
        </w:rPr>
        <w:t>Visio</w:t>
      </w:r>
      <w:r w:rsidRPr="00C67C8D">
        <w:rPr>
          <w:color w:val="auto"/>
          <w:sz w:val="24"/>
          <w:szCs w:val="24"/>
        </w:rPr>
        <w:t xml:space="preserve"> выполните следующие действия:</w:t>
      </w:r>
    </w:p>
    <w:p w14:paraId="422F530B" w14:textId="77777777" w:rsidR="001F55FF" w:rsidRPr="00C67C8D" w:rsidRDefault="001F55FF" w:rsidP="00B90CEF">
      <w:pPr>
        <w:numPr>
          <w:ilvl w:val="0"/>
          <w:numId w:val="28"/>
        </w:numPr>
        <w:tabs>
          <w:tab w:val="left" w:pos="709"/>
          <w:tab w:val="left" w:pos="1134"/>
        </w:tabs>
        <w:ind w:left="0" w:firstLine="426"/>
        <w:contextualSpacing/>
        <w:jc w:val="both"/>
        <w:rPr>
          <w:color w:val="auto"/>
          <w:sz w:val="24"/>
          <w:szCs w:val="24"/>
        </w:rPr>
      </w:pPr>
      <w:r w:rsidRPr="00C67C8D">
        <w:rPr>
          <w:color w:val="auto"/>
          <w:sz w:val="24"/>
          <w:szCs w:val="24"/>
        </w:rPr>
        <w:t>В проводнике по моделям найдите ветку «Основной пакет».</w:t>
      </w:r>
    </w:p>
    <w:p w14:paraId="2C919946" w14:textId="77777777" w:rsidR="001F55FF" w:rsidRPr="00C67C8D" w:rsidRDefault="001F55FF" w:rsidP="00B90CEF">
      <w:pPr>
        <w:numPr>
          <w:ilvl w:val="0"/>
          <w:numId w:val="28"/>
        </w:numPr>
        <w:tabs>
          <w:tab w:val="left" w:pos="709"/>
          <w:tab w:val="left" w:pos="1134"/>
        </w:tabs>
        <w:ind w:left="0" w:firstLine="426"/>
        <w:contextualSpacing/>
        <w:jc w:val="both"/>
        <w:rPr>
          <w:color w:val="auto"/>
          <w:sz w:val="24"/>
          <w:szCs w:val="24"/>
        </w:rPr>
      </w:pPr>
      <w:r w:rsidRPr="00C67C8D">
        <w:rPr>
          <w:color w:val="auto"/>
          <w:sz w:val="24"/>
          <w:szCs w:val="24"/>
        </w:rPr>
        <w:t>Нажмите по ней правой кнопкой мыши &gt; Создать …</w:t>
      </w:r>
    </w:p>
    <w:p w14:paraId="68B1E8D2" w14:textId="77777777" w:rsidR="001F55FF" w:rsidRPr="00C67C8D" w:rsidRDefault="001F55FF" w:rsidP="00B90CEF">
      <w:pPr>
        <w:numPr>
          <w:ilvl w:val="0"/>
          <w:numId w:val="28"/>
        </w:numPr>
        <w:tabs>
          <w:tab w:val="left" w:pos="709"/>
          <w:tab w:val="left" w:pos="1134"/>
        </w:tabs>
        <w:ind w:left="0" w:firstLine="426"/>
        <w:contextualSpacing/>
        <w:jc w:val="both"/>
        <w:rPr>
          <w:color w:val="auto"/>
          <w:sz w:val="24"/>
          <w:szCs w:val="24"/>
        </w:rPr>
      </w:pPr>
      <w:r w:rsidRPr="00C67C8D">
        <w:rPr>
          <w:color w:val="auto"/>
          <w:sz w:val="24"/>
          <w:szCs w:val="24"/>
        </w:rPr>
        <w:t>В контекстном меню выберите пункт «Схема последовательностей».</w:t>
      </w:r>
    </w:p>
    <w:p w14:paraId="0C3DAAB1" w14:textId="77777777" w:rsidR="001F55FF" w:rsidRPr="00C67C8D" w:rsidRDefault="001F55FF" w:rsidP="001F55FF">
      <w:pPr>
        <w:tabs>
          <w:tab w:val="left" w:pos="709"/>
          <w:tab w:val="left" w:pos="1134"/>
        </w:tabs>
        <w:ind w:firstLine="426"/>
        <w:jc w:val="both"/>
        <w:rPr>
          <w:color w:val="auto"/>
          <w:sz w:val="24"/>
          <w:szCs w:val="24"/>
        </w:rPr>
      </w:pPr>
    </w:p>
    <w:p w14:paraId="34C9F915" w14:textId="77777777" w:rsidR="001F55FF" w:rsidRPr="00C67C8D" w:rsidRDefault="001F55FF" w:rsidP="001F55FF">
      <w:pPr>
        <w:tabs>
          <w:tab w:val="left" w:pos="709"/>
          <w:tab w:val="left" w:pos="1134"/>
        </w:tabs>
        <w:ind w:firstLine="426"/>
        <w:jc w:val="both"/>
        <w:rPr>
          <w:color w:val="auto"/>
          <w:sz w:val="24"/>
          <w:szCs w:val="24"/>
        </w:rPr>
      </w:pPr>
      <w:r w:rsidRPr="00C67C8D">
        <w:rPr>
          <w:color w:val="auto"/>
          <w:sz w:val="24"/>
          <w:szCs w:val="24"/>
        </w:rPr>
        <w:t>Добавим сообщения, которыми обмениваются объекты для исполнения варианта использования.</w:t>
      </w:r>
    </w:p>
    <w:p w14:paraId="4365579F" w14:textId="77777777" w:rsidR="001F55FF" w:rsidRPr="00C67C8D" w:rsidRDefault="001F55FF" w:rsidP="001F55FF">
      <w:pPr>
        <w:tabs>
          <w:tab w:val="left" w:pos="709"/>
          <w:tab w:val="left" w:pos="1134"/>
        </w:tabs>
        <w:ind w:firstLine="426"/>
        <w:jc w:val="both"/>
        <w:rPr>
          <w:color w:val="auto"/>
          <w:sz w:val="24"/>
          <w:szCs w:val="24"/>
        </w:rPr>
      </w:pPr>
      <w:r w:rsidRPr="00C67C8D">
        <w:rPr>
          <w:color w:val="auto"/>
          <w:sz w:val="24"/>
          <w:szCs w:val="24"/>
        </w:rPr>
        <w:t>Если объект имеет операцию (посмотреть в практическом занятии №8 «Диаграммы классов» наличие операции у класса, которому принадлежит объект).</w:t>
      </w:r>
    </w:p>
    <w:p w14:paraId="21DF430F" w14:textId="77777777" w:rsidR="001F55FF" w:rsidRPr="00C67C8D" w:rsidRDefault="001F55FF" w:rsidP="00B90CEF">
      <w:pPr>
        <w:numPr>
          <w:ilvl w:val="0"/>
          <w:numId w:val="27"/>
        </w:numPr>
        <w:tabs>
          <w:tab w:val="left" w:pos="709"/>
          <w:tab w:val="left" w:pos="1134"/>
        </w:tabs>
        <w:ind w:left="0" w:firstLine="426"/>
        <w:contextualSpacing/>
        <w:jc w:val="both"/>
        <w:rPr>
          <w:color w:val="auto"/>
          <w:sz w:val="24"/>
          <w:szCs w:val="24"/>
        </w:rPr>
      </w:pPr>
      <w:r w:rsidRPr="00C67C8D">
        <w:rPr>
          <w:color w:val="auto"/>
          <w:sz w:val="24"/>
          <w:szCs w:val="24"/>
        </w:rPr>
        <w:t xml:space="preserve">Из группы фигур «Последовательности </w:t>
      </w:r>
      <w:r w:rsidRPr="00C67C8D">
        <w:rPr>
          <w:color w:val="auto"/>
          <w:sz w:val="24"/>
          <w:szCs w:val="24"/>
          <w:lang w:val="en-US"/>
        </w:rPr>
        <w:t>UML</w:t>
      </w:r>
      <w:r w:rsidRPr="00C67C8D">
        <w:rPr>
          <w:color w:val="auto"/>
          <w:sz w:val="24"/>
          <w:szCs w:val="24"/>
        </w:rPr>
        <w:t>» добавить три фигуры типа «Линия жизни объекта». Для изменения названия необходимо дважды щелкнуть левой кнопкой мыши по фигуре. Откроется окно свойств объекта и, если в данном файле нет ранее созданных классов, окно создания нового класса. В данном примере необходимо создать три класса «Товар», «Каталог товаров» и «Заказ» и соответственно три объекта с такими же названиями.</w:t>
      </w:r>
    </w:p>
    <w:p w14:paraId="0D1C5731" w14:textId="77777777" w:rsidR="001F55FF" w:rsidRPr="00C67C8D" w:rsidRDefault="001F55FF" w:rsidP="00B90CEF">
      <w:pPr>
        <w:numPr>
          <w:ilvl w:val="0"/>
          <w:numId w:val="27"/>
        </w:numPr>
        <w:tabs>
          <w:tab w:val="left" w:pos="709"/>
          <w:tab w:val="left" w:pos="1134"/>
        </w:tabs>
        <w:ind w:left="0" w:firstLine="426"/>
        <w:contextualSpacing/>
        <w:jc w:val="both"/>
        <w:rPr>
          <w:color w:val="auto"/>
          <w:sz w:val="24"/>
          <w:szCs w:val="24"/>
        </w:rPr>
      </w:pPr>
      <w:r w:rsidRPr="00C67C8D">
        <w:rPr>
          <w:color w:val="auto"/>
          <w:sz w:val="24"/>
          <w:szCs w:val="24"/>
        </w:rPr>
        <w:t>С помощью поиска фигур найти фигуру «Актер» и добавить ее в рабочую область. Двойным щелчком левой кнопки мыши задать имя «Клиент».</w:t>
      </w:r>
    </w:p>
    <w:p w14:paraId="1349A3E2" w14:textId="77777777" w:rsidR="001F55FF" w:rsidRPr="00C67C8D" w:rsidRDefault="001F55FF" w:rsidP="00B90CEF">
      <w:pPr>
        <w:numPr>
          <w:ilvl w:val="0"/>
          <w:numId w:val="27"/>
        </w:numPr>
        <w:tabs>
          <w:tab w:val="left" w:pos="709"/>
          <w:tab w:val="left" w:pos="1134"/>
        </w:tabs>
        <w:ind w:left="0" w:firstLine="426"/>
        <w:contextualSpacing/>
        <w:jc w:val="both"/>
        <w:rPr>
          <w:color w:val="auto"/>
          <w:sz w:val="24"/>
          <w:szCs w:val="24"/>
        </w:rPr>
      </w:pPr>
      <w:r w:rsidRPr="00C67C8D">
        <w:rPr>
          <w:color w:val="auto"/>
          <w:sz w:val="24"/>
          <w:szCs w:val="24"/>
        </w:rPr>
        <w:t>Добавить фигуру «Линия жизни» и соедините ее начало с фигурой «Клиент».</w:t>
      </w:r>
    </w:p>
    <w:p w14:paraId="0B20C79B" w14:textId="77777777" w:rsidR="001F55FF" w:rsidRPr="00C67C8D" w:rsidRDefault="001F55FF" w:rsidP="00B90CEF">
      <w:pPr>
        <w:numPr>
          <w:ilvl w:val="0"/>
          <w:numId w:val="27"/>
        </w:numPr>
        <w:tabs>
          <w:tab w:val="left" w:pos="709"/>
          <w:tab w:val="left" w:pos="1134"/>
        </w:tabs>
        <w:ind w:left="0" w:firstLine="426"/>
        <w:contextualSpacing/>
        <w:jc w:val="both"/>
        <w:rPr>
          <w:color w:val="auto"/>
          <w:sz w:val="24"/>
          <w:szCs w:val="24"/>
        </w:rPr>
      </w:pPr>
      <w:r w:rsidRPr="00C67C8D">
        <w:rPr>
          <w:color w:val="auto"/>
          <w:sz w:val="24"/>
          <w:szCs w:val="24"/>
        </w:rPr>
        <w:t>Протянуть все линии жизни вниз листа.</w:t>
      </w:r>
    </w:p>
    <w:p w14:paraId="0396491F" w14:textId="77777777" w:rsidR="001F55FF" w:rsidRPr="00C67C8D" w:rsidRDefault="001F55FF" w:rsidP="00B90CEF">
      <w:pPr>
        <w:numPr>
          <w:ilvl w:val="0"/>
          <w:numId w:val="27"/>
        </w:numPr>
        <w:tabs>
          <w:tab w:val="left" w:pos="709"/>
          <w:tab w:val="left" w:pos="1134"/>
        </w:tabs>
        <w:ind w:left="0" w:firstLine="426"/>
        <w:contextualSpacing/>
        <w:jc w:val="both"/>
        <w:rPr>
          <w:color w:val="auto"/>
          <w:sz w:val="24"/>
          <w:szCs w:val="24"/>
        </w:rPr>
      </w:pPr>
      <w:r w:rsidRPr="00C67C8D">
        <w:rPr>
          <w:color w:val="auto"/>
          <w:sz w:val="24"/>
          <w:szCs w:val="24"/>
        </w:rPr>
        <w:t>Добавить фигуры «Сообщение» и соединить, руководствуясь следующими принципами:</w:t>
      </w:r>
    </w:p>
    <w:p w14:paraId="377FEC80" w14:textId="77777777" w:rsidR="001F55FF" w:rsidRPr="00C67C8D" w:rsidRDefault="001F55FF" w:rsidP="00B90CEF">
      <w:pPr>
        <w:numPr>
          <w:ilvl w:val="1"/>
          <w:numId w:val="27"/>
        </w:numPr>
        <w:tabs>
          <w:tab w:val="left" w:pos="1134"/>
        </w:tabs>
        <w:ind w:left="0" w:firstLine="709"/>
        <w:contextualSpacing/>
        <w:jc w:val="both"/>
        <w:rPr>
          <w:color w:val="auto"/>
          <w:sz w:val="24"/>
          <w:szCs w:val="24"/>
        </w:rPr>
      </w:pPr>
      <w:r w:rsidRPr="00C67C8D">
        <w:rPr>
          <w:color w:val="auto"/>
          <w:sz w:val="24"/>
          <w:szCs w:val="24"/>
        </w:rPr>
        <w:lastRenderedPageBreak/>
        <w:t>Соединить фигурой «Сообщение» линию жизни клиента с линией жизни объекта товар. Двойным щелчком по сообщению открыть окно свойств и выбрать операцию запросить товар.</w:t>
      </w:r>
    </w:p>
    <w:p w14:paraId="41A0B3DB" w14:textId="77777777" w:rsidR="001F55FF" w:rsidRPr="00C67C8D" w:rsidRDefault="001F55FF" w:rsidP="00B90CEF">
      <w:pPr>
        <w:numPr>
          <w:ilvl w:val="1"/>
          <w:numId w:val="27"/>
        </w:numPr>
        <w:tabs>
          <w:tab w:val="left" w:pos="1134"/>
          <w:tab w:val="left" w:pos="1701"/>
        </w:tabs>
        <w:ind w:left="0" w:firstLine="709"/>
        <w:contextualSpacing/>
        <w:jc w:val="both"/>
        <w:rPr>
          <w:color w:val="auto"/>
          <w:sz w:val="24"/>
          <w:szCs w:val="24"/>
        </w:rPr>
      </w:pPr>
      <w:r w:rsidRPr="00C67C8D">
        <w:rPr>
          <w:color w:val="auto"/>
          <w:sz w:val="24"/>
          <w:szCs w:val="24"/>
        </w:rPr>
        <w:t>Соединить фигурой «Сообщение» линию жизни клиента с линией жизни объекта заказ. Двойным щелчком по сообщению открыть окно свойств и выбрать операцию сформировать заказ.</w:t>
      </w:r>
    </w:p>
    <w:p w14:paraId="4D20ABBB" w14:textId="77777777" w:rsidR="001F55FF" w:rsidRPr="00C67C8D" w:rsidRDefault="001F55FF" w:rsidP="00B90CEF">
      <w:pPr>
        <w:numPr>
          <w:ilvl w:val="1"/>
          <w:numId w:val="27"/>
        </w:numPr>
        <w:tabs>
          <w:tab w:val="left" w:pos="1134"/>
          <w:tab w:val="left" w:pos="1701"/>
        </w:tabs>
        <w:ind w:left="0" w:firstLine="709"/>
        <w:contextualSpacing/>
        <w:jc w:val="both"/>
        <w:rPr>
          <w:color w:val="auto"/>
          <w:sz w:val="24"/>
          <w:szCs w:val="24"/>
        </w:rPr>
      </w:pPr>
      <w:r w:rsidRPr="00C67C8D">
        <w:rPr>
          <w:color w:val="auto"/>
          <w:sz w:val="24"/>
          <w:szCs w:val="24"/>
        </w:rPr>
        <w:t>Соединить фигурой «Сообщение» линию жизни объекта товар с линией жизни объекта каталог товаров. Двойным щелчком по сообщению открыть окно свойств и выбрать операцию проверить наличие.</w:t>
      </w:r>
    </w:p>
    <w:p w14:paraId="7968F03C" w14:textId="77777777" w:rsidR="001F55FF" w:rsidRPr="00C67C8D" w:rsidRDefault="001F55FF" w:rsidP="00B90CEF">
      <w:pPr>
        <w:numPr>
          <w:ilvl w:val="1"/>
          <w:numId w:val="27"/>
        </w:numPr>
        <w:tabs>
          <w:tab w:val="left" w:pos="1134"/>
          <w:tab w:val="left" w:pos="1701"/>
        </w:tabs>
        <w:ind w:left="0" w:firstLine="709"/>
        <w:contextualSpacing/>
        <w:jc w:val="both"/>
        <w:rPr>
          <w:color w:val="auto"/>
          <w:sz w:val="24"/>
          <w:szCs w:val="24"/>
        </w:rPr>
      </w:pPr>
      <w:r w:rsidRPr="00C67C8D">
        <w:rPr>
          <w:color w:val="auto"/>
          <w:sz w:val="24"/>
          <w:szCs w:val="24"/>
        </w:rPr>
        <w:t>Соединить фигурой «Сообщение (возврат)» линию жизни объекта товар и линию жизни клиента. Двойным щелчком по сообщению открыть окно свойств и задать текст сообщения «Предоставить информацию».</w:t>
      </w:r>
    </w:p>
    <w:p w14:paraId="49D51CB1" w14:textId="14F180B7" w:rsidR="001F55FF" w:rsidRPr="00C67C8D" w:rsidRDefault="001F55FF" w:rsidP="00B90CEF">
      <w:pPr>
        <w:numPr>
          <w:ilvl w:val="0"/>
          <w:numId w:val="27"/>
        </w:numPr>
        <w:tabs>
          <w:tab w:val="left" w:pos="709"/>
          <w:tab w:val="left" w:pos="1134"/>
        </w:tabs>
        <w:ind w:left="0" w:firstLine="426"/>
        <w:contextualSpacing/>
        <w:jc w:val="both"/>
        <w:rPr>
          <w:color w:val="auto"/>
          <w:sz w:val="24"/>
          <w:szCs w:val="24"/>
        </w:rPr>
      </w:pPr>
      <w:r w:rsidRPr="00C67C8D">
        <w:rPr>
          <w:color w:val="auto"/>
          <w:sz w:val="24"/>
          <w:szCs w:val="24"/>
        </w:rPr>
        <w:t>Добавить фигуры «Активация» и расположить их на диаграмме.</w:t>
      </w:r>
    </w:p>
    <w:p w14:paraId="0FBA858D" w14:textId="77777777" w:rsidR="001F55FF" w:rsidRPr="00C67C8D" w:rsidRDefault="001F55FF" w:rsidP="001F55F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27B8E723" wp14:editId="6A7408B2">
            <wp:extent cx="4680000" cy="3248256"/>
            <wp:effectExtent l="0" t="0" r="6350" b="9525"/>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680000" cy="3248256"/>
                    </a:xfrm>
                    <a:prstGeom prst="rect">
                      <a:avLst/>
                    </a:prstGeom>
                  </pic:spPr>
                </pic:pic>
              </a:graphicData>
            </a:graphic>
          </wp:inline>
        </w:drawing>
      </w:r>
    </w:p>
    <w:p w14:paraId="436AC2C3" w14:textId="77777777" w:rsidR="001F55FF" w:rsidRPr="00C67C8D" w:rsidRDefault="001F55FF" w:rsidP="001F55FF">
      <w:pPr>
        <w:tabs>
          <w:tab w:val="left" w:pos="709"/>
          <w:tab w:val="left" w:pos="1134"/>
        </w:tabs>
        <w:ind w:firstLine="426"/>
        <w:jc w:val="both"/>
        <w:rPr>
          <w:color w:val="auto"/>
          <w:sz w:val="24"/>
          <w:szCs w:val="24"/>
        </w:rPr>
      </w:pPr>
    </w:p>
    <w:p w14:paraId="71BE8675" w14:textId="77777777" w:rsidR="001F55FF" w:rsidRPr="00C67C8D" w:rsidRDefault="001F55FF" w:rsidP="001F55FF">
      <w:pPr>
        <w:tabs>
          <w:tab w:val="left" w:pos="709"/>
          <w:tab w:val="left" w:pos="1134"/>
        </w:tabs>
        <w:ind w:firstLine="426"/>
        <w:jc w:val="both"/>
        <w:rPr>
          <w:color w:val="auto"/>
          <w:sz w:val="24"/>
          <w:szCs w:val="24"/>
        </w:rPr>
      </w:pPr>
      <w:r w:rsidRPr="00C67C8D">
        <w:rPr>
          <w:color w:val="auto"/>
          <w:sz w:val="24"/>
          <w:szCs w:val="24"/>
        </w:rPr>
        <w:t>При построении диаграмм последовательностей можно вносить коррективы в диаграмму классов. Если объект класса получает новую операцию, то она добавляется в соответствующий класс на диаграмме классов как метод.</w:t>
      </w:r>
    </w:p>
    <w:p w14:paraId="35393715" w14:textId="40BCD229" w:rsidR="001F55FF" w:rsidRPr="00C67C8D" w:rsidRDefault="001F55FF" w:rsidP="001F55FF">
      <w:pPr>
        <w:tabs>
          <w:tab w:val="left" w:pos="709"/>
          <w:tab w:val="left" w:pos="1134"/>
        </w:tabs>
        <w:ind w:firstLine="426"/>
        <w:jc w:val="both"/>
        <w:rPr>
          <w:color w:val="auto"/>
          <w:sz w:val="24"/>
          <w:szCs w:val="24"/>
        </w:rPr>
      </w:pPr>
      <w:r w:rsidRPr="00C67C8D">
        <w:rPr>
          <w:color w:val="auto"/>
          <w:sz w:val="24"/>
          <w:szCs w:val="24"/>
        </w:rPr>
        <w:t>Построим диаграмму последовательности для варианта использования «Согласовать условия оплаты». Действия по построению диаграммы аналогичны построению диаграммы последовательности для варианта использования «Обеспечить покупателя информацией».</w:t>
      </w:r>
    </w:p>
    <w:p w14:paraId="6F02EEC7" w14:textId="77777777" w:rsidR="001F55FF" w:rsidRPr="00C67C8D" w:rsidRDefault="001F55FF" w:rsidP="001F55FF">
      <w:pPr>
        <w:keepNext/>
        <w:tabs>
          <w:tab w:val="left" w:pos="709"/>
          <w:tab w:val="left" w:pos="1134"/>
        </w:tabs>
        <w:ind w:firstLine="426"/>
        <w:jc w:val="center"/>
        <w:rPr>
          <w:color w:val="auto"/>
          <w:sz w:val="24"/>
          <w:szCs w:val="24"/>
        </w:rPr>
      </w:pPr>
      <w:r w:rsidRPr="00C67C8D">
        <w:rPr>
          <w:noProof/>
          <w:color w:val="auto"/>
          <w:sz w:val="24"/>
          <w:szCs w:val="24"/>
        </w:rPr>
        <w:lastRenderedPageBreak/>
        <w:drawing>
          <wp:inline distT="0" distB="0" distL="0" distR="0" wp14:anchorId="26E70AD8" wp14:editId="0897CCF9">
            <wp:extent cx="4680000" cy="2915656"/>
            <wp:effectExtent l="0" t="0" r="635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680000" cy="2915656"/>
                    </a:xfrm>
                    <a:prstGeom prst="rect">
                      <a:avLst/>
                    </a:prstGeom>
                  </pic:spPr>
                </pic:pic>
              </a:graphicData>
            </a:graphic>
          </wp:inline>
        </w:drawing>
      </w:r>
    </w:p>
    <w:p w14:paraId="36B5464D" w14:textId="7442179A" w:rsidR="001F55FF" w:rsidRPr="00C67C8D" w:rsidRDefault="001F55FF" w:rsidP="001F55FF">
      <w:pPr>
        <w:tabs>
          <w:tab w:val="left" w:pos="709"/>
          <w:tab w:val="left" w:pos="1134"/>
        </w:tabs>
        <w:ind w:firstLine="426"/>
        <w:jc w:val="both"/>
        <w:rPr>
          <w:color w:val="auto"/>
          <w:sz w:val="24"/>
          <w:szCs w:val="24"/>
        </w:rPr>
      </w:pPr>
      <w:r w:rsidRPr="00C67C8D">
        <w:rPr>
          <w:color w:val="auto"/>
          <w:sz w:val="24"/>
          <w:szCs w:val="24"/>
        </w:rPr>
        <w:t>Построим диаграмму последовательности для варианта использования «Заказать товар со склада». Действия по построению диаграммы аналогичны построению предыдущих диаграмм последовательностей.</w:t>
      </w:r>
    </w:p>
    <w:p w14:paraId="6356C00D" w14:textId="77777777" w:rsidR="001F55FF" w:rsidRPr="00C67C8D" w:rsidRDefault="001F55FF" w:rsidP="001F55F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429F3164" wp14:editId="509E8D58">
            <wp:extent cx="3600000" cy="2448000"/>
            <wp:effectExtent l="0" t="0" r="63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600000" cy="2448000"/>
                    </a:xfrm>
                    <a:prstGeom prst="rect">
                      <a:avLst/>
                    </a:prstGeom>
                  </pic:spPr>
                </pic:pic>
              </a:graphicData>
            </a:graphic>
          </wp:inline>
        </w:drawing>
      </w:r>
    </w:p>
    <w:p w14:paraId="70E5D119" w14:textId="193FDBDC" w:rsidR="001F55FF" w:rsidRPr="00C67C8D" w:rsidRDefault="001F55FF" w:rsidP="001F55FF">
      <w:pPr>
        <w:tabs>
          <w:tab w:val="left" w:pos="709"/>
          <w:tab w:val="left" w:pos="1134"/>
        </w:tabs>
        <w:ind w:firstLine="426"/>
        <w:jc w:val="both"/>
        <w:rPr>
          <w:color w:val="auto"/>
          <w:sz w:val="24"/>
          <w:szCs w:val="24"/>
        </w:rPr>
      </w:pPr>
      <w:r w:rsidRPr="00C67C8D">
        <w:rPr>
          <w:color w:val="auto"/>
          <w:sz w:val="24"/>
          <w:szCs w:val="24"/>
        </w:rPr>
        <w:t>Построим диаграмму последовательности для системы продажи товаров по каталогу.</w:t>
      </w:r>
    </w:p>
    <w:p w14:paraId="3B93949C" w14:textId="77777777" w:rsidR="001F55FF" w:rsidRPr="00C67C8D" w:rsidRDefault="001F55FF" w:rsidP="001F55FF">
      <w:pPr>
        <w:keepNext/>
        <w:tabs>
          <w:tab w:val="left" w:pos="709"/>
          <w:tab w:val="left" w:pos="1134"/>
        </w:tabs>
        <w:ind w:firstLine="426"/>
        <w:jc w:val="center"/>
        <w:rPr>
          <w:color w:val="auto"/>
          <w:sz w:val="24"/>
          <w:szCs w:val="24"/>
        </w:rPr>
      </w:pPr>
      <w:r w:rsidRPr="00C67C8D">
        <w:rPr>
          <w:noProof/>
          <w:color w:val="auto"/>
          <w:sz w:val="24"/>
          <w:szCs w:val="24"/>
        </w:rPr>
        <w:drawing>
          <wp:inline distT="0" distB="0" distL="0" distR="0" wp14:anchorId="7BBF730C" wp14:editId="6245DD2E">
            <wp:extent cx="5400000" cy="292145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400000" cy="2921450"/>
                    </a:xfrm>
                    <a:prstGeom prst="rect">
                      <a:avLst/>
                    </a:prstGeom>
                  </pic:spPr>
                </pic:pic>
              </a:graphicData>
            </a:graphic>
          </wp:inline>
        </w:drawing>
      </w:r>
    </w:p>
    <w:p w14:paraId="044FA531" w14:textId="77777777" w:rsidR="001F55FF" w:rsidRDefault="001F55FF" w:rsidP="00C05147">
      <w:pPr>
        <w:tabs>
          <w:tab w:val="left" w:pos="709"/>
          <w:tab w:val="left" w:pos="1134"/>
        </w:tabs>
        <w:ind w:firstLine="426"/>
        <w:jc w:val="both"/>
        <w:rPr>
          <w:color w:val="auto"/>
          <w:sz w:val="24"/>
          <w:szCs w:val="24"/>
        </w:rPr>
      </w:pPr>
    </w:p>
    <w:p w14:paraId="2321E9A8" w14:textId="77777777" w:rsidR="001F55FF" w:rsidRPr="006F0F2A" w:rsidRDefault="001F55FF" w:rsidP="001F55FF">
      <w:pPr>
        <w:pStyle w:val="a6"/>
        <w:tabs>
          <w:tab w:val="left" w:pos="709"/>
        </w:tabs>
        <w:ind w:left="426" w:firstLine="0"/>
        <w:jc w:val="both"/>
        <w:rPr>
          <w:b/>
          <w:bCs/>
          <w:sz w:val="24"/>
          <w:szCs w:val="24"/>
        </w:rPr>
      </w:pPr>
      <w:r w:rsidRPr="006F0F2A">
        <w:rPr>
          <w:b/>
          <w:bCs/>
          <w:sz w:val="24"/>
          <w:szCs w:val="24"/>
        </w:rPr>
        <w:lastRenderedPageBreak/>
        <w:t xml:space="preserve">Задание </w:t>
      </w:r>
      <w:r>
        <w:rPr>
          <w:b/>
          <w:bCs/>
          <w:sz w:val="24"/>
          <w:szCs w:val="24"/>
        </w:rPr>
        <w:t>практической работы</w:t>
      </w:r>
    </w:p>
    <w:p w14:paraId="670D9923" w14:textId="77777777" w:rsidR="001F55FF" w:rsidRDefault="001F55FF" w:rsidP="001F55FF">
      <w:pPr>
        <w:tabs>
          <w:tab w:val="left" w:pos="709"/>
        </w:tabs>
        <w:ind w:firstLine="426"/>
        <w:jc w:val="both"/>
        <w:rPr>
          <w:color w:val="000000"/>
          <w:sz w:val="24"/>
          <w:szCs w:val="24"/>
        </w:rPr>
      </w:pPr>
      <w:r>
        <w:rPr>
          <w:sz w:val="24"/>
          <w:szCs w:val="24"/>
        </w:rPr>
        <w:t>По образцу построить диаграмму состояний.</w:t>
      </w:r>
    </w:p>
    <w:p w14:paraId="0FB8BC05" w14:textId="77777777" w:rsidR="001F55FF" w:rsidRPr="00C67C8D" w:rsidRDefault="001F55FF" w:rsidP="001F55FF">
      <w:pPr>
        <w:tabs>
          <w:tab w:val="left" w:pos="709"/>
        </w:tabs>
        <w:ind w:firstLine="426"/>
        <w:jc w:val="both"/>
        <w:rPr>
          <w:color w:val="000000"/>
          <w:sz w:val="24"/>
          <w:szCs w:val="24"/>
        </w:rPr>
      </w:pPr>
    </w:p>
    <w:p w14:paraId="3D11B94C" w14:textId="77777777" w:rsidR="001F55FF" w:rsidRPr="006F0F2A" w:rsidRDefault="001F55FF" w:rsidP="001F55FF">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самостоятельной работы</w:t>
      </w:r>
    </w:p>
    <w:p w14:paraId="6BFE7C43" w14:textId="77777777" w:rsidR="001F55FF" w:rsidRDefault="001F55FF" w:rsidP="001F55FF">
      <w:pPr>
        <w:tabs>
          <w:tab w:val="left" w:pos="709"/>
        </w:tabs>
        <w:ind w:firstLine="426"/>
        <w:jc w:val="both"/>
        <w:rPr>
          <w:sz w:val="24"/>
          <w:szCs w:val="24"/>
        </w:rPr>
      </w:pPr>
      <w:r w:rsidRPr="006F0F2A">
        <w:rPr>
          <w:sz w:val="24"/>
          <w:szCs w:val="24"/>
        </w:rPr>
        <w:t xml:space="preserve">В соответствии с </w:t>
      </w:r>
      <w:r>
        <w:rPr>
          <w:sz w:val="24"/>
          <w:szCs w:val="24"/>
        </w:rPr>
        <w:t xml:space="preserve">индивидуальным </w:t>
      </w:r>
      <w:r w:rsidRPr="006F0F2A">
        <w:rPr>
          <w:sz w:val="24"/>
          <w:szCs w:val="24"/>
        </w:rPr>
        <w:t xml:space="preserve">вариантом, </w:t>
      </w:r>
      <w:r>
        <w:rPr>
          <w:sz w:val="24"/>
          <w:szCs w:val="24"/>
        </w:rPr>
        <w:t>построить диаграмму состояний.</w:t>
      </w:r>
    </w:p>
    <w:p w14:paraId="1CF20683" w14:textId="77777777" w:rsidR="001F55FF" w:rsidRDefault="001F55FF" w:rsidP="001F55FF">
      <w:pPr>
        <w:tabs>
          <w:tab w:val="left" w:pos="709"/>
        </w:tabs>
        <w:ind w:firstLine="426"/>
        <w:jc w:val="both"/>
        <w:rPr>
          <w:sz w:val="24"/>
          <w:szCs w:val="24"/>
        </w:rPr>
      </w:pPr>
      <w:r>
        <w:rPr>
          <w:sz w:val="24"/>
          <w:szCs w:val="24"/>
        </w:rPr>
        <w:t>Перечень индивидуальных вариантов приведен в приложении А.</w:t>
      </w:r>
    </w:p>
    <w:p w14:paraId="0BF07FEC" w14:textId="77777777" w:rsidR="001F55FF" w:rsidRPr="00C67C8D" w:rsidRDefault="001F55FF" w:rsidP="001F55FF">
      <w:pPr>
        <w:tabs>
          <w:tab w:val="left" w:pos="709"/>
        </w:tabs>
        <w:ind w:firstLine="426"/>
        <w:jc w:val="both"/>
        <w:rPr>
          <w:color w:val="auto"/>
          <w:sz w:val="24"/>
          <w:szCs w:val="24"/>
        </w:rPr>
      </w:pPr>
      <w:r w:rsidRPr="00C67C8D">
        <w:rPr>
          <w:color w:val="auto"/>
          <w:sz w:val="24"/>
          <w:szCs w:val="24"/>
        </w:rPr>
        <w:t>Отчет по практическому занятию выполняется в формате MS Word, который содержит экранные формы моделей согласно заданию.</w:t>
      </w:r>
    </w:p>
    <w:p w14:paraId="24683A48" w14:textId="77777777" w:rsidR="001F55FF" w:rsidRPr="00C67C8D" w:rsidRDefault="001F55FF" w:rsidP="001F55FF">
      <w:pPr>
        <w:tabs>
          <w:tab w:val="left" w:pos="709"/>
        </w:tabs>
        <w:ind w:firstLine="426"/>
        <w:rPr>
          <w:b/>
          <w:color w:val="auto"/>
          <w:sz w:val="24"/>
          <w:szCs w:val="24"/>
        </w:rPr>
      </w:pPr>
    </w:p>
    <w:p w14:paraId="4D90A2D0" w14:textId="77777777" w:rsidR="001F55FF" w:rsidRPr="00C67C8D" w:rsidRDefault="001F55FF" w:rsidP="001F55FF">
      <w:pPr>
        <w:pStyle w:val="a6"/>
        <w:tabs>
          <w:tab w:val="left" w:pos="709"/>
        </w:tabs>
        <w:ind w:left="426" w:firstLine="0"/>
        <w:jc w:val="both"/>
        <w:rPr>
          <w:b/>
          <w:color w:val="auto"/>
          <w:sz w:val="24"/>
          <w:szCs w:val="24"/>
        </w:rPr>
      </w:pPr>
      <w:r w:rsidRPr="00C67C8D">
        <w:rPr>
          <w:b/>
          <w:color w:val="auto"/>
          <w:sz w:val="24"/>
          <w:szCs w:val="24"/>
        </w:rPr>
        <w:t>Контрольные вопросы</w:t>
      </w:r>
    </w:p>
    <w:p w14:paraId="0F32F912" w14:textId="77777777" w:rsidR="00C05147" w:rsidRPr="00C67C8D" w:rsidRDefault="00C05147" w:rsidP="00B90CEF">
      <w:pPr>
        <w:numPr>
          <w:ilvl w:val="0"/>
          <w:numId w:val="32"/>
        </w:numPr>
        <w:tabs>
          <w:tab w:val="left" w:pos="709"/>
          <w:tab w:val="left" w:pos="1134"/>
          <w:tab w:val="left" w:pos="1245"/>
        </w:tabs>
        <w:ind w:left="0" w:firstLine="426"/>
        <w:contextualSpacing/>
        <w:jc w:val="both"/>
        <w:rPr>
          <w:color w:val="auto"/>
          <w:sz w:val="24"/>
          <w:szCs w:val="24"/>
        </w:rPr>
      </w:pPr>
      <w:r w:rsidRPr="00C67C8D">
        <w:rPr>
          <w:color w:val="auto"/>
          <w:sz w:val="24"/>
          <w:szCs w:val="24"/>
        </w:rPr>
        <w:t>Дайте определение понятию «диаграмма деятельности».</w:t>
      </w:r>
    </w:p>
    <w:p w14:paraId="3189E641" w14:textId="77777777" w:rsidR="00C05147" w:rsidRPr="00C67C8D" w:rsidRDefault="00C05147" w:rsidP="00B90CEF">
      <w:pPr>
        <w:numPr>
          <w:ilvl w:val="0"/>
          <w:numId w:val="32"/>
        </w:numPr>
        <w:tabs>
          <w:tab w:val="left" w:pos="709"/>
          <w:tab w:val="left" w:pos="1134"/>
          <w:tab w:val="left" w:pos="1245"/>
        </w:tabs>
        <w:ind w:left="0" w:firstLine="426"/>
        <w:contextualSpacing/>
        <w:jc w:val="both"/>
        <w:rPr>
          <w:color w:val="auto"/>
          <w:sz w:val="24"/>
          <w:szCs w:val="24"/>
        </w:rPr>
      </w:pPr>
      <w:r w:rsidRPr="00C67C8D">
        <w:rPr>
          <w:color w:val="auto"/>
          <w:sz w:val="24"/>
          <w:szCs w:val="24"/>
        </w:rPr>
        <w:t>Опишите назначение диаграммы деятельности.</w:t>
      </w:r>
    </w:p>
    <w:p w14:paraId="125326BB" w14:textId="77777777" w:rsidR="00C05147" w:rsidRPr="00C67C8D" w:rsidRDefault="00C05147" w:rsidP="00B90CEF">
      <w:pPr>
        <w:numPr>
          <w:ilvl w:val="0"/>
          <w:numId w:val="32"/>
        </w:numPr>
        <w:tabs>
          <w:tab w:val="left" w:pos="709"/>
          <w:tab w:val="left" w:pos="1134"/>
          <w:tab w:val="left" w:pos="1245"/>
        </w:tabs>
        <w:ind w:left="0" w:firstLine="426"/>
        <w:contextualSpacing/>
        <w:jc w:val="both"/>
        <w:rPr>
          <w:color w:val="auto"/>
          <w:sz w:val="24"/>
          <w:szCs w:val="24"/>
        </w:rPr>
      </w:pPr>
      <w:r w:rsidRPr="00C67C8D">
        <w:rPr>
          <w:color w:val="auto"/>
          <w:sz w:val="24"/>
          <w:szCs w:val="24"/>
        </w:rPr>
        <w:t>Дайте определение понятиям «состояние деятельности» и «состояние действия». Графическое изображение состояния.</w:t>
      </w:r>
    </w:p>
    <w:p w14:paraId="1B01829E" w14:textId="77777777" w:rsidR="00C05147" w:rsidRPr="00C67C8D" w:rsidRDefault="00C05147" w:rsidP="00B90CEF">
      <w:pPr>
        <w:numPr>
          <w:ilvl w:val="0"/>
          <w:numId w:val="32"/>
        </w:numPr>
        <w:tabs>
          <w:tab w:val="left" w:pos="709"/>
          <w:tab w:val="left" w:pos="1134"/>
          <w:tab w:val="left" w:pos="1245"/>
        </w:tabs>
        <w:ind w:left="0" w:firstLine="426"/>
        <w:contextualSpacing/>
        <w:jc w:val="both"/>
        <w:rPr>
          <w:color w:val="auto"/>
          <w:sz w:val="24"/>
          <w:szCs w:val="24"/>
        </w:rPr>
      </w:pPr>
      <w:r w:rsidRPr="00C67C8D">
        <w:rPr>
          <w:color w:val="auto"/>
          <w:sz w:val="24"/>
          <w:szCs w:val="24"/>
        </w:rPr>
        <w:t>Приведите пример ветвления и параллельных потоков управления процессами на диаграмме деятельности.</w:t>
      </w:r>
    </w:p>
    <w:p w14:paraId="23FCA118" w14:textId="77777777" w:rsidR="00C05147" w:rsidRPr="00C67C8D" w:rsidRDefault="00C05147" w:rsidP="00B90CEF">
      <w:pPr>
        <w:numPr>
          <w:ilvl w:val="0"/>
          <w:numId w:val="32"/>
        </w:numPr>
        <w:tabs>
          <w:tab w:val="left" w:pos="709"/>
          <w:tab w:val="left" w:pos="1134"/>
          <w:tab w:val="left" w:pos="1245"/>
        </w:tabs>
        <w:ind w:left="0" w:firstLine="426"/>
        <w:contextualSpacing/>
        <w:jc w:val="both"/>
        <w:rPr>
          <w:color w:val="auto"/>
          <w:sz w:val="24"/>
          <w:szCs w:val="24"/>
        </w:rPr>
      </w:pPr>
      <w:r w:rsidRPr="00C67C8D">
        <w:rPr>
          <w:color w:val="auto"/>
          <w:sz w:val="24"/>
          <w:szCs w:val="24"/>
        </w:rPr>
        <w:t>Какие переходы используются на диаграмме деятельности?</w:t>
      </w:r>
    </w:p>
    <w:p w14:paraId="2DBCEA50" w14:textId="77777777" w:rsidR="00C05147" w:rsidRPr="00C67C8D" w:rsidRDefault="00C05147" w:rsidP="00B90CEF">
      <w:pPr>
        <w:numPr>
          <w:ilvl w:val="0"/>
          <w:numId w:val="32"/>
        </w:numPr>
        <w:tabs>
          <w:tab w:val="left" w:pos="709"/>
          <w:tab w:val="left" w:pos="1134"/>
          <w:tab w:val="left" w:pos="1245"/>
        </w:tabs>
        <w:ind w:left="0" w:firstLine="426"/>
        <w:contextualSpacing/>
        <w:jc w:val="both"/>
        <w:rPr>
          <w:color w:val="auto"/>
          <w:sz w:val="24"/>
          <w:szCs w:val="24"/>
        </w:rPr>
      </w:pPr>
      <w:r w:rsidRPr="00C67C8D">
        <w:rPr>
          <w:color w:val="auto"/>
          <w:sz w:val="24"/>
          <w:szCs w:val="24"/>
        </w:rPr>
        <w:t>Что представляет собой дорожка на диаграмме деятельности?</w:t>
      </w:r>
    </w:p>
    <w:p w14:paraId="4375DBAD" w14:textId="77777777" w:rsidR="00C05147" w:rsidRPr="00C67C8D" w:rsidRDefault="00C05147" w:rsidP="00B90CEF">
      <w:pPr>
        <w:numPr>
          <w:ilvl w:val="0"/>
          <w:numId w:val="32"/>
        </w:numPr>
        <w:tabs>
          <w:tab w:val="left" w:pos="709"/>
          <w:tab w:val="left" w:pos="1134"/>
          <w:tab w:val="left" w:pos="1245"/>
        </w:tabs>
        <w:ind w:left="0" w:firstLine="426"/>
        <w:contextualSpacing/>
        <w:jc w:val="both"/>
        <w:rPr>
          <w:color w:val="auto"/>
          <w:sz w:val="24"/>
          <w:szCs w:val="24"/>
        </w:rPr>
      </w:pPr>
      <w:r w:rsidRPr="00C67C8D">
        <w:rPr>
          <w:color w:val="auto"/>
          <w:sz w:val="24"/>
          <w:szCs w:val="24"/>
        </w:rPr>
        <w:t>Как графически изображаются объекты на диаграмме деятельности?</w:t>
      </w:r>
    </w:p>
    <w:p w14:paraId="2D59E38F" w14:textId="4AF61CE5" w:rsidR="00C05147" w:rsidRPr="00C67C8D" w:rsidRDefault="00C05147" w:rsidP="00C05147">
      <w:pPr>
        <w:tabs>
          <w:tab w:val="left" w:pos="709"/>
        </w:tabs>
        <w:ind w:firstLine="426"/>
        <w:rPr>
          <w:sz w:val="24"/>
          <w:szCs w:val="24"/>
        </w:rPr>
      </w:pPr>
      <w:r w:rsidRPr="00C67C8D">
        <w:rPr>
          <w:sz w:val="24"/>
          <w:szCs w:val="24"/>
        </w:rPr>
        <w:br w:type="page"/>
      </w:r>
    </w:p>
    <w:p w14:paraId="2F122498" w14:textId="4560A4D8" w:rsidR="00C05147" w:rsidRPr="00C67C8D" w:rsidRDefault="00C604B8" w:rsidP="008E2B48">
      <w:pPr>
        <w:pStyle w:val="1"/>
        <w:rPr>
          <w:sz w:val="24"/>
          <w:szCs w:val="24"/>
        </w:rPr>
      </w:pPr>
      <w:bookmarkStart w:id="31" w:name="_Toc106711046"/>
      <w:bookmarkStart w:id="32" w:name="_Toc106711086"/>
      <w:r w:rsidRPr="00C67C8D">
        <w:rPr>
          <w:sz w:val="24"/>
          <w:szCs w:val="24"/>
        </w:rPr>
        <w:lastRenderedPageBreak/>
        <w:t xml:space="preserve">Практическая работа </w:t>
      </w:r>
      <w:r w:rsidR="00C05147" w:rsidRPr="00C67C8D">
        <w:rPr>
          <w:sz w:val="24"/>
          <w:szCs w:val="24"/>
        </w:rPr>
        <w:t>№</w:t>
      </w:r>
      <w:r w:rsidR="001F55FF">
        <w:rPr>
          <w:sz w:val="24"/>
          <w:szCs w:val="24"/>
        </w:rPr>
        <w:t>7</w:t>
      </w:r>
      <w:bookmarkEnd w:id="31"/>
      <w:bookmarkEnd w:id="32"/>
    </w:p>
    <w:p w14:paraId="6612B49B" w14:textId="459DC8D5" w:rsidR="00C05147" w:rsidRPr="003B0173" w:rsidRDefault="001F55FF" w:rsidP="00C05147">
      <w:pPr>
        <w:tabs>
          <w:tab w:val="left" w:pos="709"/>
        </w:tabs>
        <w:ind w:firstLine="426"/>
        <w:jc w:val="center"/>
        <w:rPr>
          <w:b/>
          <w:color w:val="auto"/>
          <w:sz w:val="24"/>
          <w:szCs w:val="24"/>
        </w:rPr>
      </w:pPr>
      <w:r w:rsidRPr="001F55FF">
        <w:rPr>
          <w:b/>
          <w:color w:val="000000"/>
          <w:sz w:val="24"/>
          <w:szCs w:val="24"/>
        </w:rPr>
        <w:t>Разработка тестового сценария. Оценка необходимого количества тестов</w:t>
      </w:r>
    </w:p>
    <w:p w14:paraId="561FE0A2" w14:textId="77777777" w:rsidR="001F55FF" w:rsidRPr="006F0F2A" w:rsidRDefault="001F55FF" w:rsidP="001F55FF">
      <w:pPr>
        <w:tabs>
          <w:tab w:val="left" w:pos="709"/>
        </w:tabs>
        <w:ind w:firstLine="426"/>
        <w:jc w:val="both"/>
        <w:rPr>
          <w:sz w:val="24"/>
          <w:szCs w:val="24"/>
        </w:rPr>
      </w:pPr>
    </w:p>
    <w:p w14:paraId="1FF996DF" w14:textId="0164E79F" w:rsidR="001F55FF" w:rsidRPr="006F0F2A" w:rsidRDefault="001F55FF" w:rsidP="001F55FF">
      <w:pPr>
        <w:tabs>
          <w:tab w:val="left" w:pos="709"/>
        </w:tabs>
        <w:ind w:firstLine="426"/>
        <w:jc w:val="both"/>
        <w:rPr>
          <w:sz w:val="24"/>
          <w:szCs w:val="24"/>
        </w:rPr>
      </w:pPr>
      <w:r w:rsidRPr="006F0F2A">
        <w:rPr>
          <w:b/>
          <w:sz w:val="24"/>
          <w:szCs w:val="24"/>
        </w:rPr>
        <w:t xml:space="preserve">Цель: </w:t>
      </w:r>
      <w:r w:rsidRPr="001F55FF">
        <w:rPr>
          <w:sz w:val="24"/>
          <w:szCs w:val="24"/>
        </w:rPr>
        <w:t>усвоить знание о видах тестирования; освоить способы обнаружения и фиксирования ошибок.</w:t>
      </w:r>
      <w:r w:rsidR="00306D43">
        <w:rPr>
          <w:sz w:val="24"/>
          <w:szCs w:val="24"/>
        </w:rPr>
        <w:t xml:space="preserve"> Научиться оценивать необходимое количество тестов.</w:t>
      </w:r>
    </w:p>
    <w:p w14:paraId="451DB1B1" w14:textId="77777777" w:rsidR="001F55FF" w:rsidRDefault="001F55FF" w:rsidP="001F55FF">
      <w:pPr>
        <w:tabs>
          <w:tab w:val="left" w:pos="709"/>
        </w:tabs>
        <w:ind w:firstLine="426"/>
        <w:jc w:val="both"/>
        <w:rPr>
          <w:b/>
          <w:bCs/>
          <w:sz w:val="24"/>
          <w:szCs w:val="24"/>
        </w:rPr>
      </w:pPr>
    </w:p>
    <w:p w14:paraId="1F36B47C" w14:textId="77777777" w:rsidR="001F55FF" w:rsidRPr="00AC7180" w:rsidRDefault="001F55FF" w:rsidP="001F55FF">
      <w:pPr>
        <w:tabs>
          <w:tab w:val="left" w:pos="709"/>
        </w:tabs>
        <w:ind w:firstLine="426"/>
        <w:jc w:val="both"/>
        <w:rPr>
          <w:b/>
          <w:bCs/>
          <w:sz w:val="24"/>
          <w:szCs w:val="24"/>
        </w:rPr>
      </w:pPr>
      <w:r w:rsidRPr="00AC7180">
        <w:rPr>
          <w:b/>
          <w:bCs/>
          <w:sz w:val="24"/>
          <w:szCs w:val="24"/>
        </w:rPr>
        <w:t xml:space="preserve">Форма отчета: </w:t>
      </w:r>
    </w:p>
    <w:p w14:paraId="4DA733E1" w14:textId="77777777" w:rsidR="002A290B" w:rsidRPr="002A290B" w:rsidRDefault="002A290B" w:rsidP="002A290B">
      <w:pPr>
        <w:tabs>
          <w:tab w:val="left" w:pos="709"/>
        </w:tabs>
        <w:ind w:firstLine="426"/>
        <w:jc w:val="both"/>
        <w:rPr>
          <w:bCs/>
          <w:sz w:val="24"/>
          <w:szCs w:val="24"/>
        </w:rPr>
      </w:pPr>
      <w:r w:rsidRPr="002A290B">
        <w:rPr>
          <w:bCs/>
          <w:sz w:val="24"/>
          <w:szCs w:val="24"/>
        </w:rPr>
        <w:t>−выполнить задание;</w:t>
      </w:r>
    </w:p>
    <w:p w14:paraId="227E1AFA" w14:textId="77777777" w:rsidR="002A290B" w:rsidRPr="002A290B" w:rsidRDefault="002A290B" w:rsidP="002A290B">
      <w:pPr>
        <w:tabs>
          <w:tab w:val="left" w:pos="709"/>
        </w:tabs>
        <w:ind w:firstLine="426"/>
        <w:jc w:val="both"/>
        <w:rPr>
          <w:bCs/>
          <w:sz w:val="24"/>
          <w:szCs w:val="24"/>
        </w:rPr>
      </w:pPr>
      <w:r w:rsidRPr="002A290B">
        <w:rPr>
          <w:bCs/>
          <w:sz w:val="24"/>
          <w:szCs w:val="24"/>
        </w:rPr>
        <w:t>−показать преподавателю;</w:t>
      </w:r>
    </w:p>
    <w:p w14:paraId="3BB39740" w14:textId="5ADDB34C" w:rsidR="001F55FF" w:rsidRDefault="002A290B" w:rsidP="002A290B">
      <w:pPr>
        <w:tabs>
          <w:tab w:val="left" w:pos="709"/>
        </w:tabs>
        <w:ind w:firstLine="426"/>
        <w:jc w:val="both"/>
        <w:rPr>
          <w:bCs/>
          <w:sz w:val="24"/>
          <w:szCs w:val="24"/>
        </w:rPr>
      </w:pPr>
      <w:r w:rsidRPr="002A290B">
        <w:rPr>
          <w:bCs/>
          <w:sz w:val="24"/>
          <w:szCs w:val="24"/>
        </w:rPr>
        <w:t>−ответить на вопросы преподавателя.</w:t>
      </w:r>
    </w:p>
    <w:p w14:paraId="01ED8B8B" w14:textId="77777777" w:rsidR="001F55FF" w:rsidRPr="001F55FF" w:rsidRDefault="001F55FF" w:rsidP="001F55FF">
      <w:pPr>
        <w:tabs>
          <w:tab w:val="left" w:pos="709"/>
        </w:tabs>
        <w:ind w:firstLine="426"/>
        <w:jc w:val="both"/>
        <w:rPr>
          <w:bCs/>
          <w:sz w:val="24"/>
          <w:szCs w:val="24"/>
        </w:rPr>
      </w:pPr>
    </w:p>
    <w:p w14:paraId="73BE4C29" w14:textId="77777777" w:rsidR="001F55FF" w:rsidRPr="006B593A" w:rsidRDefault="001F55FF" w:rsidP="001F55FF">
      <w:pPr>
        <w:tabs>
          <w:tab w:val="left" w:pos="709"/>
        </w:tabs>
        <w:ind w:firstLine="426"/>
        <w:jc w:val="both"/>
        <w:rPr>
          <w:b/>
          <w:bCs/>
          <w:sz w:val="24"/>
          <w:szCs w:val="24"/>
        </w:rPr>
      </w:pPr>
      <w:r w:rsidRPr="006B593A">
        <w:rPr>
          <w:b/>
          <w:bCs/>
          <w:sz w:val="24"/>
          <w:szCs w:val="24"/>
        </w:rPr>
        <w:t>Теоретические сведения</w:t>
      </w:r>
    </w:p>
    <w:p w14:paraId="0765BAE2" w14:textId="50D07D13" w:rsidR="00B0262F" w:rsidRDefault="00B0262F" w:rsidP="002A290B">
      <w:pPr>
        <w:tabs>
          <w:tab w:val="left" w:pos="709"/>
        </w:tabs>
        <w:ind w:firstLine="426"/>
        <w:jc w:val="both"/>
        <w:rPr>
          <w:sz w:val="24"/>
          <w:szCs w:val="24"/>
        </w:rPr>
      </w:pPr>
      <w:r w:rsidRPr="001F55FF">
        <w:rPr>
          <w:b/>
          <w:color w:val="000000"/>
          <w:sz w:val="24"/>
          <w:szCs w:val="24"/>
        </w:rPr>
        <w:t>Разработка тестового сценария</w:t>
      </w:r>
    </w:p>
    <w:p w14:paraId="39ED24DA" w14:textId="4CCA492A" w:rsidR="002A290B" w:rsidRPr="002A290B" w:rsidRDefault="002A290B" w:rsidP="002A290B">
      <w:pPr>
        <w:tabs>
          <w:tab w:val="left" w:pos="709"/>
        </w:tabs>
        <w:ind w:firstLine="426"/>
        <w:jc w:val="both"/>
        <w:rPr>
          <w:sz w:val="24"/>
          <w:szCs w:val="24"/>
        </w:rPr>
      </w:pPr>
      <w:r w:rsidRPr="002A290B">
        <w:rPr>
          <w:sz w:val="24"/>
          <w:szCs w:val="24"/>
        </w:rPr>
        <w:t>Software Configuration Management или Конфигурационное управление подразумевает под собой комплекс методов, направленных на то, чтобы систематизировать изменения, вносимые разработчиками в программный продукт в процессе его разработки и сопровождения, сохранить целостность системы после изменений, предотвратить нежелательные и непредсказуемые эффекты, а также сделать процесс внесения изменений более формальным.</w:t>
      </w:r>
    </w:p>
    <w:p w14:paraId="59AB9B35" w14:textId="77777777" w:rsidR="002A290B" w:rsidRPr="002A290B" w:rsidRDefault="002A290B" w:rsidP="002A290B">
      <w:pPr>
        <w:tabs>
          <w:tab w:val="left" w:pos="709"/>
        </w:tabs>
        <w:ind w:firstLine="426"/>
        <w:jc w:val="both"/>
        <w:rPr>
          <w:sz w:val="24"/>
          <w:szCs w:val="24"/>
        </w:rPr>
      </w:pPr>
      <w:r w:rsidRPr="002A290B">
        <w:rPr>
          <w:sz w:val="24"/>
          <w:szCs w:val="24"/>
        </w:rPr>
        <w:t>К процедурам можно отнести создание резервных копий, контроль исходного кода, требований проекта, документации и т. д. Степень формальности выполнения данных процедур зависит от размеров проекта, и при правильной ее оценке данная концепция может быть очень полезна. Конфигурационное управление требует выполнения множества трудоемких рутинных операций. На практике, в большинстве случаев, для конфигурационного управления применяются специальные системы контроля версий исходного кода программ. В качестве примера рассмотрим информационную систему Subversion. Это бесплатная система управления версиями с открытым исходным кодом.</w:t>
      </w:r>
    </w:p>
    <w:p w14:paraId="19CE894B" w14:textId="6B955E2A" w:rsidR="001F55FF" w:rsidRDefault="002A290B" w:rsidP="002A290B">
      <w:pPr>
        <w:tabs>
          <w:tab w:val="left" w:pos="709"/>
        </w:tabs>
        <w:ind w:firstLine="426"/>
        <w:jc w:val="both"/>
        <w:rPr>
          <w:sz w:val="24"/>
          <w:szCs w:val="24"/>
        </w:rPr>
      </w:pPr>
      <w:r w:rsidRPr="002A290B">
        <w:rPr>
          <w:sz w:val="24"/>
          <w:szCs w:val="24"/>
        </w:rPr>
        <w:t>Subversion позволяет управлять файлами и каталогами, а так же сделанными в них изменениями во времени. Это позволяет восстановить более ранние версии данных, предоставляет возможность изучить историю всех изменений.</w:t>
      </w:r>
    </w:p>
    <w:p w14:paraId="5F64F086" w14:textId="77777777" w:rsidR="00B0262F" w:rsidRPr="009751F3" w:rsidRDefault="00B0262F" w:rsidP="00B0262F">
      <w:pPr>
        <w:pStyle w:val="a6"/>
        <w:ind w:left="0"/>
        <w:jc w:val="both"/>
        <w:rPr>
          <w:sz w:val="24"/>
          <w:szCs w:val="24"/>
        </w:rPr>
      </w:pPr>
      <w:r w:rsidRPr="009751F3">
        <w:rPr>
          <w:sz w:val="24"/>
          <w:szCs w:val="24"/>
        </w:rPr>
        <w:t xml:space="preserve">Заповеди по отладки программного средства, предложенные Г. Майерсом. </w:t>
      </w:r>
    </w:p>
    <w:p w14:paraId="3E6C3DE0" w14:textId="77777777" w:rsidR="00B0262F" w:rsidRPr="009751F3" w:rsidRDefault="00B0262F" w:rsidP="00B0262F">
      <w:pPr>
        <w:pStyle w:val="a6"/>
        <w:ind w:left="0"/>
        <w:jc w:val="both"/>
        <w:rPr>
          <w:sz w:val="24"/>
          <w:szCs w:val="24"/>
        </w:rPr>
      </w:pPr>
      <w:r w:rsidRPr="009751F3">
        <w:rPr>
          <w:sz w:val="24"/>
          <w:szCs w:val="24"/>
        </w:rPr>
        <w:t xml:space="preserve">Заповедь 1. Считайте тестирование ключевой задачей разработки ПС, поручайте его самым квалифицированным и одаренным программистам, нежелательно тестировать свою собственную программу. </w:t>
      </w:r>
    </w:p>
    <w:p w14:paraId="598E9FD4" w14:textId="77777777" w:rsidR="00B0262F" w:rsidRPr="009751F3" w:rsidRDefault="00B0262F" w:rsidP="00B0262F">
      <w:pPr>
        <w:pStyle w:val="a6"/>
        <w:ind w:left="0"/>
        <w:jc w:val="both"/>
        <w:rPr>
          <w:sz w:val="24"/>
          <w:szCs w:val="24"/>
        </w:rPr>
      </w:pPr>
      <w:r w:rsidRPr="009751F3">
        <w:rPr>
          <w:sz w:val="24"/>
          <w:szCs w:val="24"/>
        </w:rPr>
        <w:t xml:space="preserve">Заповедь 2. Хорош тот тест, для которого высока вероятность обнаружить ошибку, а не тот, который демонстрирует правильную работу программы. </w:t>
      </w:r>
    </w:p>
    <w:p w14:paraId="4F965F9B" w14:textId="77777777" w:rsidR="00B0262F" w:rsidRPr="009751F3" w:rsidRDefault="00B0262F" w:rsidP="00B0262F">
      <w:pPr>
        <w:pStyle w:val="a6"/>
        <w:ind w:left="0"/>
        <w:jc w:val="both"/>
        <w:rPr>
          <w:sz w:val="24"/>
          <w:szCs w:val="24"/>
        </w:rPr>
      </w:pPr>
      <w:r w:rsidRPr="009751F3">
        <w:rPr>
          <w:sz w:val="24"/>
          <w:szCs w:val="24"/>
        </w:rPr>
        <w:t xml:space="preserve">Заповедь 3. Готовьте тесты как для правильных, так и для неправильных данных. </w:t>
      </w:r>
    </w:p>
    <w:p w14:paraId="56DEA41C" w14:textId="77777777" w:rsidR="00B0262F" w:rsidRPr="009751F3" w:rsidRDefault="00B0262F" w:rsidP="00B0262F">
      <w:pPr>
        <w:pStyle w:val="a6"/>
        <w:ind w:left="0"/>
        <w:jc w:val="both"/>
        <w:rPr>
          <w:sz w:val="24"/>
          <w:szCs w:val="24"/>
        </w:rPr>
      </w:pPr>
      <w:r w:rsidRPr="009751F3">
        <w:rPr>
          <w:sz w:val="24"/>
          <w:szCs w:val="24"/>
        </w:rPr>
        <w:t xml:space="preserve">Заповедь 4. Документируйте пропуск тестов через компьютер, детально изучайте результаты каждого теста, избегайте тестов, пропуск которых нельзя повторить. </w:t>
      </w:r>
    </w:p>
    <w:p w14:paraId="364AA81B" w14:textId="77777777" w:rsidR="00B0262F" w:rsidRPr="009751F3" w:rsidRDefault="00B0262F" w:rsidP="00B0262F">
      <w:pPr>
        <w:pStyle w:val="a6"/>
        <w:ind w:left="0"/>
        <w:jc w:val="both"/>
        <w:rPr>
          <w:sz w:val="24"/>
          <w:szCs w:val="24"/>
        </w:rPr>
      </w:pPr>
      <w:r w:rsidRPr="009751F3">
        <w:rPr>
          <w:sz w:val="24"/>
          <w:szCs w:val="24"/>
        </w:rPr>
        <w:t xml:space="preserve">Заповедь 5. Каждый модуль подключайте к программе только один раз, никогда не изменяйте программу, чтобы облегчить ее тестирование. </w:t>
      </w:r>
    </w:p>
    <w:p w14:paraId="691FD6CB" w14:textId="77777777" w:rsidR="00B0262F" w:rsidRPr="009751F3" w:rsidRDefault="00B0262F" w:rsidP="00B0262F">
      <w:pPr>
        <w:pStyle w:val="a6"/>
        <w:ind w:left="0"/>
        <w:jc w:val="both"/>
        <w:rPr>
          <w:sz w:val="24"/>
          <w:szCs w:val="24"/>
        </w:rPr>
      </w:pPr>
      <w:r w:rsidRPr="009751F3">
        <w:rPr>
          <w:sz w:val="24"/>
          <w:szCs w:val="24"/>
        </w:rPr>
        <w:t xml:space="preserve">Заповедь 6. Пропускайте заново все тесты, связанные с проверкой работы какой-либо программы ПС или ее взаимодействия с другими программами, если в нее были внесены изменения (например, в результате устранения ошибки). </w:t>
      </w:r>
    </w:p>
    <w:p w14:paraId="5C4A6578" w14:textId="4DD158B3" w:rsidR="00B0262F" w:rsidRDefault="00B0262F" w:rsidP="002A290B">
      <w:pPr>
        <w:tabs>
          <w:tab w:val="left" w:pos="709"/>
        </w:tabs>
        <w:ind w:firstLine="426"/>
        <w:jc w:val="both"/>
        <w:rPr>
          <w:sz w:val="24"/>
          <w:szCs w:val="24"/>
        </w:rPr>
      </w:pPr>
    </w:p>
    <w:p w14:paraId="7344992D" w14:textId="25603C21" w:rsidR="00B0262F" w:rsidRDefault="00B0262F" w:rsidP="002A290B">
      <w:pPr>
        <w:tabs>
          <w:tab w:val="left" w:pos="709"/>
        </w:tabs>
        <w:ind w:firstLine="426"/>
        <w:jc w:val="both"/>
        <w:rPr>
          <w:sz w:val="24"/>
          <w:szCs w:val="24"/>
        </w:rPr>
      </w:pPr>
      <w:r w:rsidRPr="001F55FF">
        <w:rPr>
          <w:b/>
          <w:color w:val="000000"/>
          <w:sz w:val="24"/>
          <w:szCs w:val="24"/>
        </w:rPr>
        <w:t>Оценка необходимого количества тестов</w:t>
      </w:r>
    </w:p>
    <w:p w14:paraId="7F16B68E" w14:textId="5CD4D74C" w:rsidR="00306D43" w:rsidRPr="00306D43" w:rsidRDefault="00306D43" w:rsidP="00306D43">
      <w:pPr>
        <w:tabs>
          <w:tab w:val="left" w:pos="709"/>
        </w:tabs>
        <w:ind w:firstLine="426"/>
        <w:jc w:val="both"/>
        <w:rPr>
          <w:sz w:val="24"/>
          <w:szCs w:val="24"/>
        </w:rPr>
      </w:pPr>
      <w:r w:rsidRPr="00306D43">
        <w:rPr>
          <w:sz w:val="24"/>
          <w:szCs w:val="24"/>
        </w:rPr>
        <w:t>Сколько</w:t>
      </w:r>
      <w:r>
        <w:rPr>
          <w:sz w:val="24"/>
          <w:szCs w:val="24"/>
        </w:rPr>
        <w:t xml:space="preserve"> </w:t>
      </w:r>
      <w:r w:rsidRPr="00306D43">
        <w:rPr>
          <w:sz w:val="24"/>
          <w:szCs w:val="24"/>
        </w:rPr>
        <w:t>тестов понадобится, чтобы обнаружить ошибки?</w:t>
      </w:r>
    </w:p>
    <w:p w14:paraId="0E8D3232" w14:textId="4A77D0A7" w:rsidR="00306D43" w:rsidRPr="00306D43" w:rsidRDefault="00306D43" w:rsidP="00306D43">
      <w:pPr>
        <w:tabs>
          <w:tab w:val="left" w:pos="709"/>
        </w:tabs>
        <w:ind w:firstLine="426"/>
        <w:jc w:val="both"/>
        <w:rPr>
          <w:sz w:val="24"/>
          <w:szCs w:val="24"/>
        </w:rPr>
      </w:pPr>
      <w:r w:rsidRPr="00306D43">
        <w:rPr>
          <w:sz w:val="24"/>
          <w:szCs w:val="24"/>
        </w:rPr>
        <w:t>Для ответа на этот вопрос предлагается следующая модель. Утверждается, что вероятность успешности очередного</w:t>
      </w:r>
      <w:r>
        <w:rPr>
          <w:sz w:val="24"/>
          <w:szCs w:val="24"/>
        </w:rPr>
        <w:t xml:space="preserve"> </w:t>
      </w:r>
      <w:r w:rsidRPr="00306D43">
        <w:rPr>
          <w:sz w:val="24"/>
          <w:szCs w:val="24"/>
        </w:rPr>
        <w:t>теста зависит от процента оставшихся ошибок. Последние</w:t>
      </w:r>
      <w:r>
        <w:rPr>
          <w:sz w:val="24"/>
          <w:szCs w:val="24"/>
        </w:rPr>
        <w:t xml:space="preserve"> </w:t>
      </w:r>
      <w:r w:rsidRPr="00306D43">
        <w:rPr>
          <w:sz w:val="24"/>
          <w:szCs w:val="24"/>
        </w:rPr>
        <w:t>ошибки обнаружить сложнее. (Заметим, что данное утверждение вполне соответствует опыту.)</w:t>
      </w:r>
    </w:p>
    <w:p w14:paraId="53889071" w14:textId="517DFF11" w:rsidR="00B0262F" w:rsidRPr="00306D43" w:rsidRDefault="00306D43" w:rsidP="00306D43">
      <w:pPr>
        <w:tabs>
          <w:tab w:val="left" w:pos="709"/>
        </w:tabs>
        <w:ind w:firstLine="426"/>
        <w:jc w:val="both"/>
        <w:rPr>
          <w:sz w:val="24"/>
          <w:szCs w:val="24"/>
        </w:rPr>
      </w:pPr>
      <w:r w:rsidRPr="00306D43">
        <w:rPr>
          <w:sz w:val="24"/>
          <w:szCs w:val="24"/>
        </w:rPr>
        <w:t>Пусть T</w:t>
      </w:r>
      <w:r w:rsidRPr="00306D43">
        <w:rPr>
          <w:sz w:val="24"/>
          <w:szCs w:val="24"/>
          <w:vertAlign w:val="subscript"/>
        </w:rPr>
        <w:t>n</w:t>
      </w:r>
      <w:r w:rsidRPr="00306D43">
        <w:rPr>
          <w:sz w:val="24"/>
          <w:szCs w:val="24"/>
        </w:rPr>
        <w:t xml:space="preserve"> — среднее количество тестов, необходимых для обнаружения n ошибок, N — число ошибок в программе. Для</w:t>
      </w:r>
      <w:r>
        <w:rPr>
          <w:sz w:val="24"/>
          <w:szCs w:val="24"/>
        </w:rPr>
        <w:t xml:space="preserve"> </w:t>
      </w:r>
      <w:r w:rsidRPr="00306D43">
        <w:rPr>
          <w:sz w:val="24"/>
          <w:szCs w:val="24"/>
        </w:rPr>
        <w:t>оценки T</w:t>
      </w:r>
      <w:r w:rsidRPr="00306D43">
        <w:rPr>
          <w:sz w:val="24"/>
          <w:szCs w:val="24"/>
          <w:vertAlign w:val="subscript"/>
        </w:rPr>
        <w:t>n</w:t>
      </w:r>
      <w:r w:rsidRPr="00306D43">
        <w:rPr>
          <w:sz w:val="24"/>
          <w:szCs w:val="24"/>
        </w:rPr>
        <w:t xml:space="preserve"> предлагается следующая формула:</w:t>
      </w:r>
    </w:p>
    <w:p w14:paraId="47A4F84C" w14:textId="26D2BD5F" w:rsidR="00306D43" w:rsidRDefault="00306D43" w:rsidP="00306D43">
      <w:pPr>
        <w:tabs>
          <w:tab w:val="left" w:pos="709"/>
        </w:tabs>
        <w:ind w:firstLine="0"/>
        <w:jc w:val="center"/>
        <w:rPr>
          <w:sz w:val="24"/>
          <w:szCs w:val="24"/>
        </w:rPr>
      </w:pPr>
      <w:r w:rsidRPr="00306D43">
        <w:rPr>
          <w:noProof/>
          <w:sz w:val="24"/>
          <w:szCs w:val="24"/>
        </w:rPr>
        <w:lastRenderedPageBreak/>
        <w:drawing>
          <wp:inline distT="0" distB="0" distL="0" distR="0" wp14:anchorId="7DB7B9E1" wp14:editId="0C62DAD0">
            <wp:extent cx="1127858" cy="396274"/>
            <wp:effectExtent l="0" t="0" r="0" b="381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127858" cy="396274"/>
                    </a:xfrm>
                    <a:prstGeom prst="rect">
                      <a:avLst/>
                    </a:prstGeom>
                  </pic:spPr>
                </pic:pic>
              </a:graphicData>
            </a:graphic>
          </wp:inline>
        </w:drawing>
      </w:r>
    </w:p>
    <w:p w14:paraId="34B45540" w14:textId="12F4D7B2" w:rsidR="00306D43" w:rsidRPr="00306D43" w:rsidRDefault="00306D43" w:rsidP="00306D43">
      <w:pPr>
        <w:tabs>
          <w:tab w:val="left" w:pos="709"/>
        </w:tabs>
        <w:ind w:firstLine="426"/>
        <w:jc w:val="both"/>
        <w:rPr>
          <w:sz w:val="24"/>
          <w:szCs w:val="24"/>
        </w:rPr>
      </w:pPr>
      <w:r w:rsidRPr="00306D43">
        <w:rPr>
          <w:sz w:val="24"/>
          <w:szCs w:val="24"/>
        </w:rPr>
        <w:t xml:space="preserve">Здесь </w:t>
      </w:r>
      <w:r>
        <w:rPr>
          <w:sz w:val="24"/>
          <w:szCs w:val="24"/>
        </w:rPr>
        <w:t>α</w:t>
      </w:r>
      <w:r w:rsidRPr="00306D43">
        <w:rPr>
          <w:sz w:val="24"/>
          <w:szCs w:val="24"/>
        </w:rPr>
        <w:t xml:space="preserve"> — некий коэффициент, значение которого надо определять экспериментально. Но мы заниматься этим не будем, поскольку формула для вычисления T</w:t>
      </w:r>
      <w:r w:rsidRPr="00306D43">
        <w:rPr>
          <w:sz w:val="24"/>
          <w:szCs w:val="24"/>
          <w:vertAlign w:val="subscript"/>
        </w:rPr>
        <w:t>n</w:t>
      </w:r>
      <w:r w:rsidRPr="00306D43">
        <w:rPr>
          <w:sz w:val="24"/>
          <w:szCs w:val="24"/>
        </w:rPr>
        <w:t xml:space="preserve"> будет интересовать нас не</w:t>
      </w:r>
      <w:r>
        <w:rPr>
          <w:sz w:val="24"/>
          <w:szCs w:val="24"/>
        </w:rPr>
        <w:t xml:space="preserve"> </w:t>
      </w:r>
      <w:r w:rsidRPr="00306D43">
        <w:rPr>
          <w:sz w:val="24"/>
          <w:szCs w:val="24"/>
        </w:rPr>
        <w:t>сама по себе, а лишь как база для последующих рассуждений.</w:t>
      </w:r>
    </w:p>
    <w:p w14:paraId="1C738FDD" w14:textId="01F52EB0" w:rsidR="00306D43" w:rsidRDefault="00306D43" w:rsidP="00306D43">
      <w:pPr>
        <w:tabs>
          <w:tab w:val="left" w:pos="709"/>
        </w:tabs>
        <w:ind w:firstLine="426"/>
        <w:jc w:val="both"/>
        <w:rPr>
          <w:sz w:val="24"/>
          <w:szCs w:val="24"/>
        </w:rPr>
      </w:pPr>
      <w:r w:rsidRPr="00306D43">
        <w:rPr>
          <w:sz w:val="24"/>
          <w:szCs w:val="24"/>
        </w:rPr>
        <w:t>Мы хотим оценить количество тестов, которое потребуется для</w:t>
      </w:r>
      <w:r>
        <w:rPr>
          <w:sz w:val="24"/>
          <w:szCs w:val="24"/>
        </w:rPr>
        <w:t xml:space="preserve"> </w:t>
      </w:r>
      <w:r w:rsidRPr="00306D43">
        <w:rPr>
          <w:sz w:val="24"/>
          <w:szCs w:val="24"/>
        </w:rPr>
        <w:t>нахождения всех N ошибок. Посчитать напрямую T</w:t>
      </w:r>
      <w:r w:rsidRPr="00306D43">
        <w:rPr>
          <w:sz w:val="24"/>
          <w:szCs w:val="24"/>
          <w:vertAlign w:val="subscript"/>
          <w:lang w:val="en-US"/>
        </w:rPr>
        <w:t>n</w:t>
      </w:r>
      <w:r w:rsidRPr="00306D43">
        <w:rPr>
          <w:sz w:val="24"/>
          <w:szCs w:val="24"/>
        </w:rPr>
        <w:t xml:space="preserve"> мы не можем, поскольку не знаем коэффициента </w:t>
      </w:r>
      <w:r>
        <w:rPr>
          <w:sz w:val="24"/>
          <w:szCs w:val="24"/>
        </w:rPr>
        <w:t>α</w:t>
      </w:r>
      <w:r w:rsidRPr="00306D43">
        <w:rPr>
          <w:sz w:val="24"/>
          <w:szCs w:val="24"/>
        </w:rPr>
        <w:t>. Чтобы исключить его</w:t>
      </w:r>
      <w:r>
        <w:rPr>
          <w:sz w:val="24"/>
          <w:szCs w:val="24"/>
        </w:rPr>
        <w:t xml:space="preserve"> </w:t>
      </w:r>
      <w:r w:rsidRPr="00306D43">
        <w:rPr>
          <w:sz w:val="24"/>
          <w:szCs w:val="24"/>
        </w:rPr>
        <w:t>из вычислений, перейдем от абсолютных величин к относительным. Попробуем оценить, какую часть от всех необходимых тестов придется выполнить для того, чтобы найти первые n ошибок</w:t>
      </w:r>
    </w:p>
    <w:p w14:paraId="130BBF2A" w14:textId="6F9D2DFA" w:rsidR="00306D43" w:rsidRDefault="00306D43" w:rsidP="00306D43">
      <w:pPr>
        <w:tabs>
          <w:tab w:val="left" w:pos="709"/>
        </w:tabs>
        <w:ind w:firstLine="0"/>
        <w:jc w:val="center"/>
        <w:rPr>
          <w:sz w:val="24"/>
          <w:szCs w:val="24"/>
        </w:rPr>
      </w:pPr>
      <w:r w:rsidRPr="00306D43">
        <w:rPr>
          <w:noProof/>
          <w:sz w:val="24"/>
          <w:szCs w:val="24"/>
        </w:rPr>
        <w:drawing>
          <wp:inline distT="0" distB="0" distL="0" distR="0" wp14:anchorId="7BF9BF16" wp14:editId="3724A528">
            <wp:extent cx="2286198" cy="769687"/>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286198" cy="769687"/>
                    </a:xfrm>
                    <a:prstGeom prst="rect">
                      <a:avLst/>
                    </a:prstGeom>
                  </pic:spPr>
                </pic:pic>
              </a:graphicData>
            </a:graphic>
          </wp:inline>
        </w:drawing>
      </w:r>
    </w:p>
    <w:p w14:paraId="4EE0461B" w14:textId="52984786" w:rsidR="00306D43" w:rsidRDefault="00306D43" w:rsidP="00306D43">
      <w:pPr>
        <w:tabs>
          <w:tab w:val="left" w:pos="709"/>
        </w:tabs>
        <w:ind w:firstLine="426"/>
        <w:jc w:val="both"/>
        <w:rPr>
          <w:sz w:val="24"/>
          <w:szCs w:val="24"/>
        </w:rPr>
      </w:pPr>
      <w:r w:rsidRPr="00306D43">
        <w:rPr>
          <w:sz w:val="24"/>
          <w:szCs w:val="24"/>
        </w:rPr>
        <w:t>Теперь осталось подставить в формулу для P конкретные значения N и n. Результаты — очень интересные — представлены</w:t>
      </w:r>
      <w:r>
        <w:rPr>
          <w:sz w:val="24"/>
          <w:szCs w:val="24"/>
        </w:rPr>
        <w:t xml:space="preserve"> </w:t>
      </w:r>
      <w:r w:rsidRPr="00306D43">
        <w:rPr>
          <w:sz w:val="24"/>
          <w:szCs w:val="24"/>
        </w:rPr>
        <w:t>в таблицах. В</w:t>
      </w:r>
      <w:r>
        <w:rPr>
          <w:sz w:val="24"/>
          <w:szCs w:val="24"/>
        </w:rPr>
        <w:t xml:space="preserve"> первой</w:t>
      </w:r>
      <w:r w:rsidRPr="00306D43">
        <w:rPr>
          <w:sz w:val="24"/>
          <w:szCs w:val="24"/>
        </w:rPr>
        <w:t xml:space="preserve"> таблице N изменяется от 10 до 100, в</w:t>
      </w:r>
      <w:r>
        <w:rPr>
          <w:sz w:val="24"/>
          <w:szCs w:val="24"/>
        </w:rPr>
        <w:t>о второй</w:t>
      </w:r>
      <w:r w:rsidRPr="00306D43">
        <w:rPr>
          <w:sz w:val="24"/>
          <w:szCs w:val="24"/>
        </w:rPr>
        <w:t xml:space="preserve"> таблице — от 1 до 10. Последняя таблица построена специально</w:t>
      </w:r>
      <w:r>
        <w:rPr>
          <w:sz w:val="24"/>
          <w:szCs w:val="24"/>
        </w:rPr>
        <w:t xml:space="preserve"> </w:t>
      </w:r>
      <w:r w:rsidRPr="00306D43">
        <w:rPr>
          <w:sz w:val="24"/>
          <w:szCs w:val="24"/>
        </w:rPr>
        <w:t>для новичков, программы которых настолько малы по размерам, что в них просто не найдется места для сотни ошибок.</w:t>
      </w:r>
    </w:p>
    <w:p w14:paraId="6AADCDE0" w14:textId="31CCB7C3" w:rsidR="00306D43" w:rsidRDefault="00AF3FE5" w:rsidP="00AF3FE5">
      <w:pPr>
        <w:tabs>
          <w:tab w:val="left" w:pos="709"/>
        </w:tabs>
        <w:ind w:firstLine="426"/>
        <w:jc w:val="both"/>
        <w:rPr>
          <w:sz w:val="24"/>
          <w:szCs w:val="24"/>
        </w:rPr>
      </w:pPr>
      <w:r>
        <w:rPr>
          <w:sz w:val="24"/>
          <w:szCs w:val="24"/>
        </w:rPr>
        <w:t>Таблица</w:t>
      </w:r>
      <w:r w:rsidRPr="00AF3FE5">
        <w:rPr>
          <w:sz w:val="24"/>
          <w:szCs w:val="24"/>
        </w:rPr>
        <w:t>. Средний процент тестов,</w:t>
      </w:r>
      <w:r>
        <w:rPr>
          <w:sz w:val="24"/>
          <w:szCs w:val="24"/>
        </w:rPr>
        <w:t xml:space="preserve"> </w:t>
      </w:r>
      <w:r w:rsidRPr="00AF3FE5">
        <w:rPr>
          <w:sz w:val="24"/>
          <w:szCs w:val="24"/>
        </w:rPr>
        <w:t>необходимых для обнаружения заданного процента ошибок</w:t>
      </w:r>
      <w:r>
        <w:rPr>
          <w:sz w:val="24"/>
          <w:szCs w:val="24"/>
        </w:rPr>
        <w:t xml:space="preserve"> </w:t>
      </w:r>
      <w:r w:rsidRPr="00AF3FE5">
        <w:rPr>
          <w:sz w:val="24"/>
          <w:szCs w:val="24"/>
        </w:rPr>
        <w:t>(в зависимости от общего числа ошибок в программе)</w:t>
      </w:r>
    </w:p>
    <w:p w14:paraId="438F8F22" w14:textId="505F5E6D" w:rsidR="00AF3FE5" w:rsidRDefault="00AF3FE5" w:rsidP="00AF3FE5">
      <w:pPr>
        <w:tabs>
          <w:tab w:val="left" w:pos="709"/>
        </w:tabs>
        <w:ind w:firstLine="0"/>
        <w:jc w:val="center"/>
        <w:rPr>
          <w:sz w:val="24"/>
          <w:szCs w:val="24"/>
        </w:rPr>
      </w:pPr>
      <w:r w:rsidRPr="00AF3FE5">
        <w:rPr>
          <w:noProof/>
          <w:sz w:val="24"/>
          <w:szCs w:val="24"/>
        </w:rPr>
        <w:drawing>
          <wp:inline distT="0" distB="0" distL="0" distR="0" wp14:anchorId="75B6698D" wp14:editId="71FC4898">
            <wp:extent cx="4572396" cy="2644369"/>
            <wp:effectExtent l="0" t="0" r="0" b="381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4572396" cy="2644369"/>
                    </a:xfrm>
                    <a:prstGeom prst="rect">
                      <a:avLst/>
                    </a:prstGeom>
                  </pic:spPr>
                </pic:pic>
              </a:graphicData>
            </a:graphic>
          </wp:inline>
        </w:drawing>
      </w:r>
    </w:p>
    <w:p w14:paraId="557CE257" w14:textId="6712700C" w:rsidR="00AF3FE5" w:rsidRPr="00AF3FE5" w:rsidRDefault="00AF3FE5" w:rsidP="00AF3FE5">
      <w:pPr>
        <w:tabs>
          <w:tab w:val="left" w:pos="709"/>
        </w:tabs>
        <w:ind w:firstLine="426"/>
        <w:jc w:val="both"/>
        <w:rPr>
          <w:sz w:val="24"/>
          <w:szCs w:val="24"/>
        </w:rPr>
      </w:pPr>
      <w:r w:rsidRPr="00AF3FE5">
        <w:rPr>
          <w:sz w:val="24"/>
          <w:szCs w:val="24"/>
        </w:rPr>
        <w:t xml:space="preserve">Оказывается, что при N </w:t>
      </w:r>
      <w:r>
        <w:rPr>
          <w:sz w:val="24"/>
          <w:szCs w:val="24"/>
        </w:rPr>
        <w:t>=</w:t>
      </w:r>
      <w:r w:rsidRPr="00AF3FE5">
        <w:rPr>
          <w:sz w:val="24"/>
          <w:szCs w:val="24"/>
        </w:rPr>
        <w:t xml:space="preserve"> 10 первые 22% тестов обнаружат</w:t>
      </w:r>
      <w:r>
        <w:rPr>
          <w:sz w:val="24"/>
          <w:szCs w:val="24"/>
        </w:rPr>
        <w:t xml:space="preserve"> </w:t>
      </w:r>
      <w:r w:rsidRPr="00AF3FE5">
        <w:rPr>
          <w:sz w:val="24"/>
          <w:szCs w:val="24"/>
        </w:rPr>
        <w:t>половину всех ошибок (5 штук). Для того чтобы обнаружить</w:t>
      </w:r>
      <w:r>
        <w:rPr>
          <w:sz w:val="24"/>
          <w:szCs w:val="24"/>
        </w:rPr>
        <w:t xml:space="preserve"> </w:t>
      </w:r>
      <w:r w:rsidRPr="00AF3FE5">
        <w:rPr>
          <w:sz w:val="24"/>
          <w:szCs w:val="24"/>
        </w:rPr>
        <w:t>две следующие ошибки, количество тестов придется увеличить</w:t>
      </w:r>
      <w:r>
        <w:rPr>
          <w:sz w:val="24"/>
          <w:szCs w:val="24"/>
        </w:rPr>
        <w:t xml:space="preserve"> </w:t>
      </w:r>
      <w:r w:rsidRPr="00AF3FE5">
        <w:rPr>
          <w:sz w:val="24"/>
          <w:szCs w:val="24"/>
        </w:rPr>
        <w:t>в 1,7 раза — до 37%. Поиск следующих двух ошибок потребует</w:t>
      </w:r>
      <w:r>
        <w:rPr>
          <w:sz w:val="24"/>
          <w:szCs w:val="24"/>
        </w:rPr>
        <w:t xml:space="preserve"> </w:t>
      </w:r>
      <w:r w:rsidRPr="00AF3FE5">
        <w:rPr>
          <w:sz w:val="24"/>
          <w:szCs w:val="24"/>
        </w:rPr>
        <w:t>увеличения количества тестов еще в 1,8 раза — до 66%. И наконец, поиск последней ошибки потребует оставшихся 34% тестов.</w:t>
      </w:r>
    </w:p>
    <w:p w14:paraId="53140894" w14:textId="53F888B6" w:rsidR="00AF3FE5" w:rsidRPr="00AF3FE5" w:rsidRDefault="00AF3FE5" w:rsidP="00AF3FE5">
      <w:pPr>
        <w:tabs>
          <w:tab w:val="left" w:pos="709"/>
        </w:tabs>
        <w:ind w:firstLine="426"/>
        <w:jc w:val="both"/>
        <w:rPr>
          <w:sz w:val="24"/>
          <w:szCs w:val="24"/>
        </w:rPr>
      </w:pPr>
      <w:r w:rsidRPr="00AF3FE5">
        <w:rPr>
          <w:sz w:val="24"/>
          <w:szCs w:val="24"/>
        </w:rPr>
        <w:t>Чем больше ошибок в программе, тем дороже обойдется поиск</w:t>
      </w:r>
      <w:r>
        <w:rPr>
          <w:sz w:val="24"/>
          <w:szCs w:val="24"/>
        </w:rPr>
        <w:t xml:space="preserve"> </w:t>
      </w:r>
      <w:r w:rsidRPr="00AF3FE5">
        <w:rPr>
          <w:sz w:val="24"/>
          <w:szCs w:val="24"/>
        </w:rPr>
        <w:t xml:space="preserve">последних ошибок. При N </w:t>
      </w:r>
      <w:r>
        <w:rPr>
          <w:sz w:val="24"/>
          <w:szCs w:val="24"/>
        </w:rPr>
        <w:t>=</w:t>
      </w:r>
      <w:r w:rsidRPr="00AF3FE5">
        <w:rPr>
          <w:sz w:val="24"/>
          <w:szCs w:val="24"/>
        </w:rPr>
        <w:t xml:space="preserve"> 50 для обнаружения 50% ошибок достаточно 15% тестов, 70% ошибок будут найдены с помощью</w:t>
      </w:r>
      <w:r>
        <w:rPr>
          <w:sz w:val="24"/>
          <w:szCs w:val="24"/>
        </w:rPr>
        <w:t xml:space="preserve"> </w:t>
      </w:r>
      <w:r w:rsidRPr="00AF3FE5">
        <w:rPr>
          <w:sz w:val="24"/>
          <w:szCs w:val="24"/>
        </w:rPr>
        <w:t>26%, 90% ошибок — с помощью 49% тестов. Поиск последних</w:t>
      </w:r>
      <w:r>
        <w:rPr>
          <w:sz w:val="24"/>
          <w:szCs w:val="24"/>
        </w:rPr>
        <w:t xml:space="preserve"> </w:t>
      </w:r>
      <w:r w:rsidRPr="00AF3FE5">
        <w:rPr>
          <w:sz w:val="24"/>
          <w:szCs w:val="24"/>
        </w:rPr>
        <w:t>10% ошибок будет стоить дороже, чем поиск первых 90%!</w:t>
      </w:r>
    </w:p>
    <w:p w14:paraId="4299EEA1" w14:textId="77777777" w:rsidR="00AF3FE5" w:rsidRPr="00AF3FE5" w:rsidRDefault="00AF3FE5" w:rsidP="00AF3FE5">
      <w:pPr>
        <w:tabs>
          <w:tab w:val="left" w:pos="709"/>
        </w:tabs>
        <w:ind w:firstLine="426"/>
        <w:jc w:val="both"/>
        <w:rPr>
          <w:sz w:val="24"/>
          <w:szCs w:val="24"/>
        </w:rPr>
      </w:pPr>
      <w:r w:rsidRPr="00AF3FE5">
        <w:rPr>
          <w:sz w:val="24"/>
          <w:szCs w:val="24"/>
        </w:rPr>
        <w:t>При увеличении количества ошибок с 10 до 100 стоимость поиска последних 10% ошибок возрастает с 34% тестов до 66%.</w:t>
      </w:r>
    </w:p>
    <w:p w14:paraId="4B9F41BD" w14:textId="4640AB20" w:rsidR="00AF3FE5" w:rsidRDefault="00AF3FE5" w:rsidP="00AF3FE5">
      <w:pPr>
        <w:tabs>
          <w:tab w:val="left" w:pos="709"/>
        </w:tabs>
        <w:ind w:firstLine="426"/>
        <w:jc w:val="both"/>
        <w:rPr>
          <w:sz w:val="24"/>
          <w:szCs w:val="24"/>
        </w:rPr>
      </w:pPr>
      <w:r w:rsidRPr="00AF3FE5">
        <w:rPr>
          <w:sz w:val="24"/>
          <w:szCs w:val="24"/>
        </w:rPr>
        <w:t xml:space="preserve">Заметим, что речь идет не об абсолютном числе тестов, а </w:t>
      </w:r>
      <w:r>
        <w:rPr>
          <w:sz w:val="24"/>
          <w:szCs w:val="24"/>
        </w:rPr>
        <w:t xml:space="preserve">о </w:t>
      </w:r>
      <w:r w:rsidRPr="00AF3FE5">
        <w:rPr>
          <w:sz w:val="24"/>
          <w:szCs w:val="24"/>
        </w:rPr>
        <w:t>их доле. Поскольку программа, содержащая 100 естественных</w:t>
      </w:r>
      <w:r>
        <w:rPr>
          <w:sz w:val="24"/>
          <w:szCs w:val="24"/>
        </w:rPr>
        <w:t xml:space="preserve"> </w:t>
      </w:r>
      <w:r w:rsidRPr="00AF3FE5">
        <w:rPr>
          <w:sz w:val="24"/>
          <w:szCs w:val="24"/>
        </w:rPr>
        <w:t>ошибок, скорее всего, сложнее программы, в которой ошибок</w:t>
      </w:r>
      <w:r>
        <w:rPr>
          <w:sz w:val="24"/>
          <w:szCs w:val="24"/>
        </w:rPr>
        <w:t xml:space="preserve"> </w:t>
      </w:r>
      <w:r w:rsidRPr="00AF3FE5">
        <w:rPr>
          <w:sz w:val="24"/>
          <w:szCs w:val="24"/>
        </w:rPr>
        <w:t>только 10, есть основания полагать, что общее число тестов</w:t>
      </w:r>
      <w:r>
        <w:rPr>
          <w:sz w:val="24"/>
          <w:szCs w:val="24"/>
        </w:rPr>
        <w:t xml:space="preserve"> </w:t>
      </w:r>
      <w:r w:rsidRPr="00AF3FE5">
        <w:rPr>
          <w:sz w:val="24"/>
          <w:szCs w:val="24"/>
        </w:rPr>
        <w:t>также будет возрастать. То есть придется брать больший процент от большего числа тестов</w:t>
      </w:r>
    </w:p>
    <w:p w14:paraId="2304D6CB" w14:textId="32555674" w:rsidR="00AF3FE5" w:rsidRDefault="00AF3FE5" w:rsidP="00AF3FE5">
      <w:pPr>
        <w:tabs>
          <w:tab w:val="left" w:pos="709"/>
        </w:tabs>
        <w:ind w:firstLine="426"/>
        <w:jc w:val="both"/>
        <w:rPr>
          <w:sz w:val="24"/>
          <w:szCs w:val="24"/>
        </w:rPr>
      </w:pPr>
      <w:r w:rsidRPr="00AF3FE5">
        <w:rPr>
          <w:sz w:val="24"/>
          <w:szCs w:val="24"/>
        </w:rPr>
        <w:t>В</w:t>
      </w:r>
      <w:r>
        <w:rPr>
          <w:sz w:val="24"/>
          <w:szCs w:val="24"/>
        </w:rPr>
        <w:t xml:space="preserve"> следующей </w:t>
      </w:r>
      <w:r w:rsidRPr="00AF3FE5">
        <w:rPr>
          <w:sz w:val="24"/>
          <w:szCs w:val="24"/>
        </w:rPr>
        <w:t>таблице N изменяется от 1 до 10. В</w:t>
      </w:r>
      <w:r>
        <w:rPr>
          <w:sz w:val="24"/>
          <w:szCs w:val="24"/>
        </w:rPr>
        <w:t xml:space="preserve"> </w:t>
      </w:r>
      <w:r w:rsidRPr="00AF3FE5">
        <w:rPr>
          <w:sz w:val="24"/>
          <w:szCs w:val="24"/>
        </w:rPr>
        <w:t>этом случае говорить</w:t>
      </w:r>
      <w:r>
        <w:rPr>
          <w:sz w:val="24"/>
          <w:szCs w:val="24"/>
        </w:rPr>
        <w:t xml:space="preserve"> </w:t>
      </w:r>
      <w:r w:rsidRPr="00AF3FE5">
        <w:rPr>
          <w:sz w:val="24"/>
          <w:szCs w:val="24"/>
        </w:rPr>
        <w:t>о процентах найденных ошибок смысла нет. Поэтому в боковике записаны не относительные, а абсолютные значения. Поскольку указанное количество ошибок вполне реально для</w:t>
      </w:r>
      <w:r>
        <w:rPr>
          <w:sz w:val="24"/>
          <w:szCs w:val="24"/>
        </w:rPr>
        <w:t xml:space="preserve"> </w:t>
      </w:r>
      <w:r w:rsidRPr="00AF3FE5">
        <w:rPr>
          <w:sz w:val="24"/>
          <w:szCs w:val="24"/>
        </w:rPr>
        <w:t xml:space="preserve">учебных программ, интересно было сравнить модельные данные, приведенные в таблице, с реальными данными из практики. Надо </w:t>
      </w:r>
      <w:r w:rsidRPr="00AF3FE5">
        <w:rPr>
          <w:sz w:val="24"/>
          <w:szCs w:val="24"/>
        </w:rPr>
        <w:lastRenderedPageBreak/>
        <w:t>только помнить, во-первых, что речь идет о средних</w:t>
      </w:r>
      <w:r>
        <w:rPr>
          <w:sz w:val="24"/>
          <w:szCs w:val="24"/>
        </w:rPr>
        <w:t xml:space="preserve"> </w:t>
      </w:r>
      <w:r w:rsidRPr="00AF3FE5">
        <w:rPr>
          <w:sz w:val="24"/>
          <w:szCs w:val="24"/>
        </w:rPr>
        <w:t>значениях. А во-вторых, что данные в таблице получены из</w:t>
      </w:r>
      <w:r>
        <w:rPr>
          <w:sz w:val="24"/>
          <w:szCs w:val="24"/>
        </w:rPr>
        <w:t xml:space="preserve"> </w:t>
      </w:r>
      <w:r w:rsidRPr="00AF3FE5">
        <w:rPr>
          <w:sz w:val="24"/>
          <w:szCs w:val="24"/>
        </w:rPr>
        <w:t>статистической модели. А статистика любит большие числа</w:t>
      </w:r>
      <w:r>
        <w:rPr>
          <w:sz w:val="24"/>
          <w:szCs w:val="24"/>
        </w:rPr>
        <w:t>.</w:t>
      </w:r>
    </w:p>
    <w:p w14:paraId="2CD9BFA2" w14:textId="225C483B" w:rsidR="00AF3FE5" w:rsidRDefault="00AF3FE5" w:rsidP="00AF3FE5">
      <w:pPr>
        <w:tabs>
          <w:tab w:val="left" w:pos="709"/>
        </w:tabs>
        <w:ind w:firstLine="426"/>
        <w:jc w:val="both"/>
        <w:rPr>
          <w:sz w:val="24"/>
          <w:szCs w:val="24"/>
        </w:rPr>
      </w:pPr>
      <w:r w:rsidRPr="00AF3FE5">
        <w:rPr>
          <w:sz w:val="24"/>
          <w:szCs w:val="24"/>
        </w:rPr>
        <w:t>Таблица. Средний процент тестов,</w:t>
      </w:r>
      <w:r>
        <w:rPr>
          <w:sz w:val="24"/>
          <w:szCs w:val="24"/>
        </w:rPr>
        <w:t xml:space="preserve"> </w:t>
      </w:r>
      <w:r w:rsidRPr="00AF3FE5">
        <w:rPr>
          <w:sz w:val="24"/>
          <w:szCs w:val="24"/>
        </w:rPr>
        <w:t>необходимых для обнаружения заданного количества ошибок</w:t>
      </w:r>
      <w:r>
        <w:rPr>
          <w:sz w:val="24"/>
          <w:szCs w:val="24"/>
        </w:rPr>
        <w:t xml:space="preserve"> </w:t>
      </w:r>
      <w:r w:rsidRPr="00AF3FE5">
        <w:rPr>
          <w:sz w:val="24"/>
          <w:szCs w:val="24"/>
        </w:rPr>
        <w:t>(в зависимости от общего числа ошибок в программе)</w:t>
      </w:r>
    </w:p>
    <w:p w14:paraId="4F146C66" w14:textId="02953623" w:rsidR="00AF3FE5" w:rsidRDefault="00AF3FE5" w:rsidP="00AF3FE5">
      <w:pPr>
        <w:tabs>
          <w:tab w:val="left" w:pos="709"/>
        </w:tabs>
        <w:ind w:firstLine="0"/>
        <w:jc w:val="center"/>
        <w:rPr>
          <w:sz w:val="24"/>
          <w:szCs w:val="24"/>
        </w:rPr>
      </w:pPr>
      <w:r w:rsidRPr="00AF3FE5">
        <w:rPr>
          <w:noProof/>
          <w:sz w:val="24"/>
          <w:szCs w:val="24"/>
        </w:rPr>
        <w:drawing>
          <wp:inline distT="0" distB="0" distL="0" distR="0" wp14:anchorId="314A97AF" wp14:editId="15A9EC8C">
            <wp:extent cx="4557155" cy="2522439"/>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557155" cy="2522439"/>
                    </a:xfrm>
                    <a:prstGeom prst="rect">
                      <a:avLst/>
                    </a:prstGeom>
                  </pic:spPr>
                </pic:pic>
              </a:graphicData>
            </a:graphic>
          </wp:inline>
        </w:drawing>
      </w:r>
    </w:p>
    <w:p w14:paraId="6DE13C0C" w14:textId="585EBE79" w:rsidR="00AF3FE5" w:rsidRPr="00AF3FE5" w:rsidRDefault="00AF3FE5" w:rsidP="00AF3FE5">
      <w:pPr>
        <w:tabs>
          <w:tab w:val="left" w:pos="709"/>
        </w:tabs>
        <w:ind w:firstLine="426"/>
        <w:jc w:val="both"/>
        <w:rPr>
          <w:sz w:val="24"/>
          <w:szCs w:val="24"/>
        </w:rPr>
      </w:pPr>
      <w:r w:rsidRPr="00AF3FE5">
        <w:rPr>
          <w:sz w:val="24"/>
          <w:szCs w:val="24"/>
        </w:rPr>
        <w:t>Имея такие оценки относительного количества тестов, в</w:t>
      </w:r>
      <w:r>
        <w:rPr>
          <w:sz w:val="24"/>
          <w:szCs w:val="24"/>
        </w:rPr>
        <w:t xml:space="preserve"> </w:t>
      </w:r>
      <w:r w:rsidRPr="00AF3FE5">
        <w:rPr>
          <w:sz w:val="24"/>
          <w:szCs w:val="24"/>
        </w:rPr>
        <w:t>конкретном проекте можно перейти к абсолютным величинам.</w:t>
      </w:r>
    </w:p>
    <w:p w14:paraId="6585109A" w14:textId="3DAC1B44" w:rsidR="00AF3FE5" w:rsidRPr="00AF3FE5" w:rsidRDefault="00AF3FE5" w:rsidP="00AF3FE5">
      <w:pPr>
        <w:tabs>
          <w:tab w:val="left" w:pos="709"/>
        </w:tabs>
        <w:ind w:firstLine="426"/>
        <w:jc w:val="both"/>
        <w:rPr>
          <w:sz w:val="24"/>
          <w:szCs w:val="24"/>
        </w:rPr>
      </w:pPr>
      <w:r w:rsidRPr="00AF3FE5">
        <w:rPr>
          <w:sz w:val="24"/>
          <w:szCs w:val="24"/>
        </w:rPr>
        <w:t>Поскольку нам известно, сколько тестов нам понадобилось для</w:t>
      </w:r>
      <w:r>
        <w:rPr>
          <w:sz w:val="24"/>
          <w:szCs w:val="24"/>
        </w:rPr>
        <w:t xml:space="preserve"> </w:t>
      </w:r>
      <w:r w:rsidRPr="00AF3FE5">
        <w:rPr>
          <w:sz w:val="24"/>
          <w:szCs w:val="24"/>
        </w:rPr>
        <w:t>нахождения n ошибок, легко оценить, сколько понадобится для</w:t>
      </w:r>
      <w:r>
        <w:rPr>
          <w:sz w:val="24"/>
          <w:szCs w:val="24"/>
        </w:rPr>
        <w:t xml:space="preserve"> </w:t>
      </w:r>
      <w:r w:rsidRPr="00AF3FE5">
        <w:rPr>
          <w:sz w:val="24"/>
          <w:szCs w:val="24"/>
        </w:rPr>
        <w:t>нахождения оставшихся. Если количество ошибок в программе</w:t>
      </w:r>
      <w:r>
        <w:rPr>
          <w:sz w:val="24"/>
          <w:szCs w:val="24"/>
        </w:rPr>
        <w:t xml:space="preserve"> </w:t>
      </w:r>
      <w:r w:rsidRPr="00AF3FE5">
        <w:rPr>
          <w:sz w:val="24"/>
          <w:szCs w:val="24"/>
        </w:rPr>
        <w:t>оценено в 10 и для обнаружения первых пяти потребовалось,</w:t>
      </w:r>
      <w:r>
        <w:rPr>
          <w:sz w:val="24"/>
          <w:szCs w:val="24"/>
        </w:rPr>
        <w:t xml:space="preserve"> </w:t>
      </w:r>
      <w:r w:rsidRPr="00AF3FE5">
        <w:rPr>
          <w:sz w:val="24"/>
          <w:szCs w:val="24"/>
        </w:rPr>
        <w:t>например, 7 тестов, то для поиска двух следующих ошибок количество тестов придется довести до 12 (5 дополнительных тестов на 2 ошибки), для поиска следующих двух — до 21 (9 дополнительных тестов на 2 ошибки). Все 10 ошибок есть надежда</w:t>
      </w:r>
      <w:r>
        <w:rPr>
          <w:sz w:val="24"/>
          <w:szCs w:val="24"/>
        </w:rPr>
        <w:t xml:space="preserve"> </w:t>
      </w:r>
      <w:r w:rsidRPr="00AF3FE5">
        <w:rPr>
          <w:sz w:val="24"/>
          <w:szCs w:val="24"/>
        </w:rPr>
        <w:t>найти за 32 теста.</w:t>
      </w:r>
    </w:p>
    <w:p w14:paraId="0B0E7E20" w14:textId="026CA0A1" w:rsidR="00AF3FE5" w:rsidRDefault="00AF3FE5" w:rsidP="00AF3FE5">
      <w:pPr>
        <w:tabs>
          <w:tab w:val="left" w:pos="709"/>
        </w:tabs>
        <w:ind w:firstLine="426"/>
        <w:jc w:val="both"/>
        <w:rPr>
          <w:sz w:val="24"/>
          <w:szCs w:val="24"/>
        </w:rPr>
      </w:pPr>
      <w:r w:rsidRPr="00AF3FE5">
        <w:rPr>
          <w:sz w:val="24"/>
          <w:szCs w:val="24"/>
        </w:rPr>
        <w:t>Подобные оценки можно использовать для планирования</w:t>
      </w:r>
      <w:r>
        <w:rPr>
          <w:sz w:val="24"/>
          <w:szCs w:val="24"/>
        </w:rPr>
        <w:t xml:space="preserve"> </w:t>
      </w:r>
      <w:r w:rsidRPr="00AF3FE5">
        <w:rPr>
          <w:sz w:val="24"/>
          <w:szCs w:val="24"/>
        </w:rPr>
        <w:t>времени и ресурсов, выделяемых для процесса тестирования.</w:t>
      </w:r>
    </w:p>
    <w:p w14:paraId="73D976CA" w14:textId="6727B1CE" w:rsidR="00AF3FE5" w:rsidRDefault="00AF3FE5" w:rsidP="002A290B">
      <w:pPr>
        <w:tabs>
          <w:tab w:val="left" w:pos="709"/>
        </w:tabs>
        <w:ind w:firstLine="426"/>
        <w:jc w:val="both"/>
        <w:rPr>
          <w:sz w:val="24"/>
          <w:szCs w:val="24"/>
        </w:rPr>
      </w:pPr>
    </w:p>
    <w:p w14:paraId="18EF4D7D" w14:textId="4D87A348" w:rsidR="00B0262F" w:rsidRPr="006F0F2A" w:rsidRDefault="00B0262F" w:rsidP="00B0262F">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практической работы</w:t>
      </w:r>
      <w:r w:rsidRPr="006F0F2A">
        <w:rPr>
          <w:b/>
          <w:bCs/>
          <w:sz w:val="24"/>
          <w:szCs w:val="24"/>
        </w:rPr>
        <w:t xml:space="preserve"> </w:t>
      </w:r>
    </w:p>
    <w:p w14:paraId="188112B9" w14:textId="77777777" w:rsidR="001F55FF" w:rsidRPr="0003759F" w:rsidRDefault="001F55FF" w:rsidP="001F55FF">
      <w:pPr>
        <w:tabs>
          <w:tab w:val="left" w:pos="709"/>
        </w:tabs>
        <w:ind w:firstLine="426"/>
        <w:jc w:val="both"/>
        <w:rPr>
          <w:b/>
          <w:sz w:val="24"/>
          <w:szCs w:val="24"/>
        </w:rPr>
      </w:pPr>
      <w:r>
        <w:rPr>
          <w:b/>
          <w:sz w:val="24"/>
          <w:szCs w:val="24"/>
        </w:rPr>
        <w:t>Методика выполнения</w:t>
      </w:r>
    </w:p>
    <w:p w14:paraId="45BC7447" w14:textId="77777777" w:rsidR="00B0262F" w:rsidRDefault="00B0262F" w:rsidP="00B0262F">
      <w:pPr>
        <w:tabs>
          <w:tab w:val="left" w:pos="709"/>
        </w:tabs>
        <w:ind w:firstLine="426"/>
        <w:jc w:val="both"/>
        <w:rPr>
          <w:sz w:val="24"/>
          <w:szCs w:val="24"/>
        </w:rPr>
      </w:pPr>
      <w:r w:rsidRPr="001F55FF">
        <w:rPr>
          <w:b/>
          <w:color w:val="000000"/>
          <w:sz w:val="24"/>
          <w:szCs w:val="24"/>
        </w:rPr>
        <w:t>Разработка тестового сценария</w:t>
      </w:r>
    </w:p>
    <w:p w14:paraId="38F5BDD1" w14:textId="677B7103" w:rsidR="001F55FF" w:rsidRPr="00B0262F" w:rsidRDefault="002A290B" w:rsidP="001F55FF">
      <w:pPr>
        <w:tabs>
          <w:tab w:val="left" w:pos="709"/>
        </w:tabs>
        <w:ind w:firstLine="426"/>
        <w:jc w:val="both"/>
        <w:rPr>
          <w:i/>
          <w:sz w:val="24"/>
          <w:szCs w:val="24"/>
        </w:rPr>
      </w:pPr>
      <w:r>
        <w:rPr>
          <w:sz w:val="24"/>
          <w:szCs w:val="24"/>
        </w:rPr>
        <w:t xml:space="preserve">Задача: </w:t>
      </w:r>
      <w:r w:rsidR="00B0262F">
        <w:rPr>
          <w:sz w:val="24"/>
          <w:szCs w:val="24"/>
        </w:rPr>
        <w:t xml:space="preserve">Найти минимальный набор тестов для программы нахождения вещественных корней квадратного уравнения </w:t>
      </w:r>
      <m:oMath>
        <m:r>
          <w:rPr>
            <w:rFonts w:ascii="Cambria Math" w:hAnsi="Cambria Math"/>
            <w:sz w:val="24"/>
            <w:szCs w:val="24"/>
          </w:rPr>
          <m:t>a</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+bx+c=0</m:t>
        </m:r>
      </m:oMath>
      <w:r w:rsidR="00B0262F">
        <w:rPr>
          <w:sz w:val="24"/>
          <w:szCs w:val="24"/>
        </w:rPr>
        <w:t>.</w:t>
      </w:r>
    </w:p>
    <w:p w14:paraId="57F2A91F" w14:textId="3B93FB45" w:rsidR="002A290B" w:rsidRDefault="00B0262F" w:rsidP="001F55FF">
      <w:pPr>
        <w:tabs>
          <w:tab w:val="left" w:pos="709"/>
        </w:tabs>
        <w:ind w:firstLine="426"/>
        <w:jc w:val="both"/>
        <w:rPr>
          <w:sz w:val="24"/>
          <w:szCs w:val="24"/>
        </w:rPr>
      </w:pPr>
      <w:r>
        <w:rPr>
          <w:sz w:val="24"/>
          <w:szCs w:val="24"/>
        </w:rPr>
        <w:t>Решение:</w:t>
      </w:r>
    </w:p>
    <w:tbl>
      <w:tblPr>
        <w:tblStyle w:val="af2"/>
        <w:tblW w:w="10201" w:type="dxa"/>
        <w:tblLook w:val="04A0" w:firstRow="1" w:lastRow="0" w:firstColumn="1" w:lastColumn="0" w:noHBand="0" w:noVBand="1"/>
      </w:tblPr>
      <w:tblGrid>
        <w:gridCol w:w="1598"/>
        <w:gridCol w:w="456"/>
        <w:gridCol w:w="656"/>
        <w:gridCol w:w="576"/>
        <w:gridCol w:w="2946"/>
        <w:gridCol w:w="3969"/>
      </w:tblGrid>
      <w:tr w:rsidR="00B0262F" w:rsidRPr="00B0262F" w14:paraId="00345527" w14:textId="77777777" w:rsidTr="00B0262F">
        <w:trPr>
          <w:trHeight w:val="454"/>
        </w:trPr>
        <w:tc>
          <w:tcPr>
            <w:tcW w:w="1598" w:type="dxa"/>
            <w:vAlign w:val="center"/>
          </w:tcPr>
          <w:p w14:paraId="46FBF97D" w14:textId="4A03DE04" w:rsidR="00B0262F" w:rsidRPr="00B0262F" w:rsidRDefault="00B0262F" w:rsidP="00B0262F">
            <w:pPr>
              <w:tabs>
                <w:tab w:val="left" w:pos="709"/>
              </w:tabs>
              <w:jc w:val="center"/>
              <w:rPr>
                <w:b/>
                <w:sz w:val="24"/>
                <w:szCs w:val="24"/>
              </w:rPr>
            </w:pPr>
            <w:r w:rsidRPr="00B0262F">
              <w:rPr>
                <w:b/>
                <w:sz w:val="24"/>
                <w:szCs w:val="24"/>
              </w:rPr>
              <w:t>Номер теста</w:t>
            </w:r>
          </w:p>
        </w:tc>
        <w:tc>
          <w:tcPr>
            <w:tcW w:w="456" w:type="dxa"/>
            <w:vAlign w:val="center"/>
          </w:tcPr>
          <w:p w14:paraId="4B9F0CCC" w14:textId="0CE16F15" w:rsidR="00B0262F" w:rsidRPr="00B0262F" w:rsidRDefault="00B0262F" w:rsidP="00B0262F">
            <w:pPr>
              <w:tabs>
                <w:tab w:val="left" w:pos="709"/>
              </w:tabs>
              <w:jc w:val="center"/>
              <w:rPr>
                <w:b/>
                <w:sz w:val="24"/>
                <w:szCs w:val="24"/>
                <w:lang w:val="en-US"/>
              </w:rPr>
            </w:pPr>
            <w:r w:rsidRPr="00B0262F">
              <w:rPr>
                <w:b/>
                <w:sz w:val="24"/>
                <w:szCs w:val="24"/>
                <w:lang w:val="en-US"/>
              </w:rPr>
              <w:t>a</w:t>
            </w:r>
          </w:p>
        </w:tc>
        <w:tc>
          <w:tcPr>
            <w:tcW w:w="656" w:type="dxa"/>
            <w:vAlign w:val="center"/>
          </w:tcPr>
          <w:p w14:paraId="2FBAC687" w14:textId="700AA38C" w:rsidR="00B0262F" w:rsidRPr="00B0262F" w:rsidRDefault="00B0262F" w:rsidP="00B0262F">
            <w:pPr>
              <w:tabs>
                <w:tab w:val="left" w:pos="709"/>
              </w:tabs>
              <w:jc w:val="center"/>
              <w:rPr>
                <w:b/>
                <w:sz w:val="24"/>
                <w:szCs w:val="24"/>
                <w:lang w:val="en-US"/>
              </w:rPr>
            </w:pPr>
            <w:r w:rsidRPr="00B0262F">
              <w:rPr>
                <w:b/>
                <w:sz w:val="24"/>
                <w:szCs w:val="24"/>
                <w:lang w:val="en-US"/>
              </w:rPr>
              <w:t>b</w:t>
            </w:r>
          </w:p>
        </w:tc>
        <w:tc>
          <w:tcPr>
            <w:tcW w:w="576" w:type="dxa"/>
            <w:vAlign w:val="center"/>
          </w:tcPr>
          <w:p w14:paraId="2B5EE968" w14:textId="541A86DD" w:rsidR="00B0262F" w:rsidRPr="00B0262F" w:rsidRDefault="00B0262F" w:rsidP="00B0262F">
            <w:pPr>
              <w:tabs>
                <w:tab w:val="left" w:pos="709"/>
              </w:tabs>
              <w:jc w:val="center"/>
              <w:rPr>
                <w:b/>
                <w:sz w:val="24"/>
                <w:szCs w:val="24"/>
                <w:lang w:val="en-US"/>
              </w:rPr>
            </w:pPr>
            <w:r w:rsidRPr="00B0262F">
              <w:rPr>
                <w:b/>
                <w:sz w:val="24"/>
                <w:szCs w:val="24"/>
                <w:lang w:val="en-US"/>
              </w:rPr>
              <w:t>c</w:t>
            </w:r>
          </w:p>
        </w:tc>
        <w:tc>
          <w:tcPr>
            <w:tcW w:w="2946" w:type="dxa"/>
            <w:vAlign w:val="center"/>
          </w:tcPr>
          <w:p w14:paraId="732D15BE" w14:textId="426D135D" w:rsidR="00B0262F" w:rsidRPr="00B0262F" w:rsidRDefault="00B0262F" w:rsidP="00B0262F">
            <w:pPr>
              <w:tabs>
                <w:tab w:val="left" w:pos="709"/>
              </w:tabs>
              <w:jc w:val="center"/>
              <w:rPr>
                <w:b/>
                <w:sz w:val="24"/>
                <w:szCs w:val="24"/>
              </w:rPr>
            </w:pPr>
            <w:r w:rsidRPr="00B0262F">
              <w:rPr>
                <w:b/>
                <w:sz w:val="24"/>
                <w:szCs w:val="24"/>
              </w:rPr>
              <w:t>Ожидаемый результат</w:t>
            </w:r>
          </w:p>
        </w:tc>
        <w:tc>
          <w:tcPr>
            <w:tcW w:w="3969" w:type="dxa"/>
            <w:vAlign w:val="center"/>
          </w:tcPr>
          <w:p w14:paraId="23A8077F" w14:textId="0E21C46C" w:rsidR="00B0262F" w:rsidRPr="00B0262F" w:rsidRDefault="00B0262F" w:rsidP="00B0262F">
            <w:pPr>
              <w:tabs>
                <w:tab w:val="left" w:pos="709"/>
              </w:tabs>
              <w:jc w:val="center"/>
              <w:rPr>
                <w:b/>
                <w:sz w:val="24"/>
                <w:szCs w:val="24"/>
              </w:rPr>
            </w:pPr>
            <w:r w:rsidRPr="00B0262F">
              <w:rPr>
                <w:b/>
                <w:sz w:val="24"/>
                <w:szCs w:val="24"/>
              </w:rPr>
              <w:t>Что проверяется</w:t>
            </w:r>
          </w:p>
        </w:tc>
      </w:tr>
      <w:tr w:rsidR="00B0262F" w14:paraId="54A7D495" w14:textId="77777777" w:rsidTr="00B0262F">
        <w:trPr>
          <w:trHeight w:val="454"/>
        </w:trPr>
        <w:tc>
          <w:tcPr>
            <w:tcW w:w="1598" w:type="dxa"/>
            <w:vAlign w:val="center"/>
          </w:tcPr>
          <w:p w14:paraId="72B36D9D" w14:textId="300919C8" w:rsidR="00B0262F" w:rsidRDefault="00B0262F" w:rsidP="00B0262F">
            <w:pPr>
              <w:tabs>
                <w:tab w:val="left" w:pos="709"/>
              </w:tabs>
              <w:jc w:val="center"/>
              <w:rPr>
                <w:sz w:val="24"/>
                <w:szCs w:val="24"/>
              </w:rPr>
            </w:pPr>
            <w:r>
              <w:rPr>
                <w:sz w:val="24"/>
                <w:szCs w:val="24"/>
              </w:rPr>
              <w:t>1</w:t>
            </w:r>
          </w:p>
        </w:tc>
        <w:tc>
          <w:tcPr>
            <w:tcW w:w="456" w:type="dxa"/>
            <w:vAlign w:val="center"/>
          </w:tcPr>
          <w:p w14:paraId="688125EE" w14:textId="259DFFA2" w:rsidR="00B0262F" w:rsidRDefault="00B0262F" w:rsidP="001F55FF">
            <w:pPr>
              <w:tabs>
                <w:tab w:val="left" w:pos="709"/>
              </w:tabs>
              <w:jc w:val="both"/>
              <w:rPr>
                <w:sz w:val="24"/>
                <w:szCs w:val="24"/>
              </w:rPr>
            </w:pPr>
            <w:r>
              <w:rPr>
                <w:sz w:val="24"/>
                <w:szCs w:val="24"/>
              </w:rPr>
              <w:t>2</w:t>
            </w:r>
          </w:p>
        </w:tc>
        <w:tc>
          <w:tcPr>
            <w:tcW w:w="656" w:type="dxa"/>
            <w:vAlign w:val="center"/>
          </w:tcPr>
          <w:p w14:paraId="3D991A77" w14:textId="7F582C19" w:rsidR="00B0262F" w:rsidRDefault="00B0262F" w:rsidP="001F55FF">
            <w:pPr>
              <w:tabs>
                <w:tab w:val="left" w:pos="709"/>
              </w:tabs>
              <w:jc w:val="both"/>
              <w:rPr>
                <w:sz w:val="24"/>
                <w:szCs w:val="24"/>
              </w:rPr>
            </w:pPr>
            <w:r>
              <w:rPr>
                <w:sz w:val="24"/>
                <w:szCs w:val="24"/>
              </w:rPr>
              <w:t>-5</w:t>
            </w:r>
          </w:p>
        </w:tc>
        <w:tc>
          <w:tcPr>
            <w:tcW w:w="576" w:type="dxa"/>
            <w:vAlign w:val="center"/>
          </w:tcPr>
          <w:p w14:paraId="35991C80" w14:textId="2339EFD6" w:rsidR="00B0262F" w:rsidRDefault="00B0262F" w:rsidP="001F55FF">
            <w:pPr>
              <w:tabs>
                <w:tab w:val="left" w:pos="709"/>
              </w:tabs>
              <w:jc w:val="both"/>
              <w:rPr>
                <w:sz w:val="24"/>
                <w:szCs w:val="24"/>
              </w:rPr>
            </w:pPr>
            <w:r>
              <w:rPr>
                <w:sz w:val="24"/>
                <w:szCs w:val="24"/>
              </w:rPr>
              <w:t>2</w:t>
            </w:r>
          </w:p>
        </w:tc>
        <w:tc>
          <w:tcPr>
            <w:tcW w:w="2946" w:type="dxa"/>
            <w:vAlign w:val="center"/>
          </w:tcPr>
          <w:p w14:paraId="4DE72919" w14:textId="76F3C905" w:rsidR="00B0262F" w:rsidRDefault="009F49EE" w:rsidP="001F55FF">
            <w:pPr>
              <w:tabs>
                <w:tab w:val="left" w:pos="709"/>
              </w:tabs>
              <w:jc w:val="both"/>
              <w:rPr>
                <w:sz w:val="24"/>
                <w:szCs w:val="24"/>
              </w:rPr>
            </w:pPr>
            <m:oMathPara>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1</m:t>
                    </m:r>
                  </m:sub>
                </m:sSub>
                <m:r>
                  <w:rPr>
                    <w:rFonts w:ascii="Cambria Math" w:hAnsi="Cambria Math"/>
                    <w:sz w:val="24"/>
                    <w:szCs w:val="24"/>
                  </w:rPr>
                  <m:t xml:space="preserve">=2,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=0.5</m:t>
                </m:r>
              </m:oMath>
            </m:oMathPara>
          </w:p>
        </w:tc>
        <w:tc>
          <w:tcPr>
            <w:tcW w:w="3969" w:type="dxa"/>
            <w:vAlign w:val="center"/>
          </w:tcPr>
          <w:p w14:paraId="382092AD" w14:textId="3D9A7B22" w:rsidR="00B0262F" w:rsidRDefault="00B0262F" w:rsidP="001F55FF">
            <w:pPr>
              <w:tabs>
                <w:tab w:val="left" w:pos="709"/>
              </w:tabs>
              <w:jc w:val="both"/>
              <w:rPr>
                <w:sz w:val="24"/>
                <w:szCs w:val="24"/>
              </w:rPr>
            </w:pPr>
            <w:r>
              <w:rPr>
                <w:sz w:val="24"/>
                <w:szCs w:val="24"/>
              </w:rPr>
              <w:t>Случай вещественных корней</w:t>
            </w:r>
          </w:p>
        </w:tc>
      </w:tr>
      <w:tr w:rsidR="00B0262F" w14:paraId="5C49BBD8" w14:textId="77777777" w:rsidTr="00B0262F">
        <w:trPr>
          <w:trHeight w:val="454"/>
        </w:trPr>
        <w:tc>
          <w:tcPr>
            <w:tcW w:w="1598" w:type="dxa"/>
            <w:vAlign w:val="center"/>
          </w:tcPr>
          <w:p w14:paraId="45933AE2" w14:textId="57EE4823" w:rsidR="00B0262F" w:rsidRDefault="00B0262F" w:rsidP="00B0262F">
            <w:pPr>
              <w:tabs>
                <w:tab w:val="left" w:pos="709"/>
              </w:tabs>
              <w:jc w:val="center"/>
              <w:rPr>
                <w:sz w:val="24"/>
                <w:szCs w:val="24"/>
              </w:rPr>
            </w:pPr>
            <w:r>
              <w:rPr>
                <w:sz w:val="24"/>
                <w:szCs w:val="24"/>
              </w:rPr>
              <w:t>2</w:t>
            </w:r>
          </w:p>
        </w:tc>
        <w:tc>
          <w:tcPr>
            <w:tcW w:w="456" w:type="dxa"/>
            <w:vAlign w:val="center"/>
          </w:tcPr>
          <w:p w14:paraId="3C46D960" w14:textId="159EB7C7" w:rsidR="00B0262F" w:rsidRDefault="00B0262F" w:rsidP="001F55FF">
            <w:pPr>
              <w:tabs>
                <w:tab w:val="left" w:pos="709"/>
              </w:tabs>
              <w:jc w:val="both"/>
              <w:rPr>
                <w:sz w:val="24"/>
                <w:szCs w:val="24"/>
              </w:rPr>
            </w:pPr>
            <w:r>
              <w:rPr>
                <w:sz w:val="24"/>
                <w:szCs w:val="24"/>
              </w:rPr>
              <w:t>3</w:t>
            </w:r>
          </w:p>
        </w:tc>
        <w:tc>
          <w:tcPr>
            <w:tcW w:w="656" w:type="dxa"/>
            <w:vAlign w:val="center"/>
          </w:tcPr>
          <w:p w14:paraId="050E1996" w14:textId="2166DA6F" w:rsidR="00B0262F" w:rsidRDefault="00B0262F" w:rsidP="001F55FF">
            <w:pPr>
              <w:tabs>
                <w:tab w:val="left" w:pos="709"/>
              </w:tabs>
              <w:jc w:val="both"/>
              <w:rPr>
                <w:sz w:val="24"/>
                <w:szCs w:val="24"/>
              </w:rPr>
            </w:pPr>
            <w:r>
              <w:rPr>
                <w:sz w:val="24"/>
                <w:szCs w:val="24"/>
              </w:rPr>
              <w:t>2</w:t>
            </w:r>
          </w:p>
        </w:tc>
        <w:tc>
          <w:tcPr>
            <w:tcW w:w="576" w:type="dxa"/>
            <w:vAlign w:val="center"/>
          </w:tcPr>
          <w:p w14:paraId="08F83D94" w14:textId="2F1B788A" w:rsidR="00B0262F" w:rsidRDefault="00B0262F" w:rsidP="001F55FF">
            <w:pPr>
              <w:tabs>
                <w:tab w:val="left" w:pos="709"/>
              </w:tabs>
              <w:jc w:val="both"/>
              <w:rPr>
                <w:sz w:val="24"/>
                <w:szCs w:val="24"/>
              </w:rPr>
            </w:pPr>
            <w:r>
              <w:rPr>
                <w:sz w:val="24"/>
                <w:szCs w:val="24"/>
              </w:rPr>
              <w:t>5</w:t>
            </w:r>
          </w:p>
        </w:tc>
        <w:tc>
          <w:tcPr>
            <w:tcW w:w="2946" w:type="dxa"/>
            <w:vAlign w:val="center"/>
          </w:tcPr>
          <w:p w14:paraId="365EFF14" w14:textId="44222280" w:rsidR="00B0262F" w:rsidRDefault="00B0262F" w:rsidP="001F55FF">
            <w:pPr>
              <w:tabs>
                <w:tab w:val="left" w:pos="709"/>
              </w:tabs>
              <w:jc w:val="both"/>
              <w:rPr>
                <w:sz w:val="24"/>
                <w:szCs w:val="24"/>
              </w:rPr>
            </w:pPr>
            <w:r>
              <w:rPr>
                <w:sz w:val="24"/>
                <w:szCs w:val="24"/>
              </w:rPr>
              <w:t xml:space="preserve">Сообщение </w:t>
            </w:r>
          </w:p>
        </w:tc>
        <w:tc>
          <w:tcPr>
            <w:tcW w:w="3969" w:type="dxa"/>
            <w:vAlign w:val="center"/>
          </w:tcPr>
          <w:p w14:paraId="756C7176" w14:textId="7EFAD50A" w:rsidR="00B0262F" w:rsidRDefault="00B0262F" w:rsidP="001F55FF">
            <w:pPr>
              <w:tabs>
                <w:tab w:val="left" w:pos="709"/>
              </w:tabs>
              <w:jc w:val="both"/>
              <w:rPr>
                <w:sz w:val="24"/>
                <w:szCs w:val="24"/>
              </w:rPr>
            </w:pPr>
            <w:r>
              <w:rPr>
                <w:sz w:val="24"/>
                <w:szCs w:val="24"/>
              </w:rPr>
              <w:t>Случай комплексных корней</w:t>
            </w:r>
          </w:p>
        </w:tc>
      </w:tr>
      <w:tr w:rsidR="00B0262F" w14:paraId="36D7221D" w14:textId="77777777" w:rsidTr="00B0262F">
        <w:trPr>
          <w:trHeight w:val="454"/>
        </w:trPr>
        <w:tc>
          <w:tcPr>
            <w:tcW w:w="1598" w:type="dxa"/>
            <w:vAlign w:val="center"/>
          </w:tcPr>
          <w:p w14:paraId="13B8309A" w14:textId="488A44B0" w:rsidR="00B0262F" w:rsidRDefault="00B0262F" w:rsidP="00B0262F">
            <w:pPr>
              <w:tabs>
                <w:tab w:val="left" w:pos="709"/>
              </w:tabs>
              <w:jc w:val="center"/>
              <w:rPr>
                <w:sz w:val="24"/>
                <w:szCs w:val="24"/>
              </w:rPr>
            </w:pPr>
            <w:r>
              <w:rPr>
                <w:sz w:val="24"/>
                <w:szCs w:val="24"/>
              </w:rPr>
              <w:t>3</w:t>
            </w:r>
          </w:p>
        </w:tc>
        <w:tc>
          <w:tcPr>
            <w:tcW w:w="456" w:type="dxa"/>
            <w:vAlign w:val="center"/>
          </w:tcPr>
          <w:p w14:paraId="1C2D4356" w14:textId="2901EFD2" w:rsidR="00B0262F" w:rsidRDefault="00B0262F" w:rsidP="001F55FF">
            <w:pPr>
              <w:tabs>
                <w:tab w:val="left" w:pos="709"/>
              </w:tabs>
              <w:jc w:val="both"/>
              <w:rPr>
                <w:sz w:val="24"/>
                <w:szCs w:val="24"/>
              </w:rPr>
            </w:pPr>
            <w:r>
              <w:rPr>
                <w:sz w:val="24"/>
                <w:szCs w:val="24"/>
              </w:rPr>
              <w:t>3</w:t>
            </w:r>
          </w:p>
        </w:tc>
        <w:tc>
          <w:tcPr>
            <w:tcW w:w="656" w:type="dxa"/>
            <w:vAlign w:val="center"/>
          </w:tcPr>
          <w:p w14:paraId="0F7D0759" w14:textId="39FC3EB9" w:rsidR="00B0262F" w:rsidRDefault="00B0262F" w:rsidP="001F55FF">
            <w:pPr>
              <w:tabs>
                <w:tab w:val="left" w:pos="709"/>
              </w:tabs>
              <w:jc w:val="both"/>
              <w:rPr>
                <w:sz w:val="24"/>
                <w:szCs w:val="24"/>
              </w:rPr>
            </w:pPr>
            <w:r>
              <w:rPr>
                <w:sz w:val="24"/>
                <w:szCs w:val="24"/>
              </w:rPr>
              <w:t>-12</w:t>
            </w:r>
          </w:p>
        </w:tc>
        <w:tc>
          <w:tcPr>
            <w:tcW w:w="576" w:type="dxa"/>
            <w:vAlign w:val="center"/>
          </w:tcPr>
          <w:p w14:paraId="4A8F9149" w14:textId="3AF719E6" w:rsidR="00B0262F" w:rsidRDefault="00B0262F" w:rsidP="001F55FF">
            <w:pPr>
              <w:tabs>
                <w:tab w:val="left" w:pos="709"/>
              </w:tabs>
              <w:jc w:val="both"/>
              <w:rPr>
                <w:sz w:val="24"/>
                <w:szCs w:val="24"/>
              </w:rPr>
            </w:pPr>
            <w:r>
              <w:rPr>
                <w:sz w:val="24"/>
                <w:szCs w:val="24"/>
              </w:rPr>
              <w:t>0</w:t>
            </w:r>
          </w:p>
        </w:tc>
        <w:tc>
          <w:tcPr>
            <w:tcW w:w="2946" w:type="dxa"/>
            <w:vAlign w:val="center"/>
          </w:tcPr>
          <w:p w14:paraId="00C580F4" w14:textId="56084ABA" w:rsidR="00B0262F" w:rsidRDefault="009F49EE" w:rsidP="00B0262F">
            <w:pPr>
              <w:tabs>
                <w:tab w:val="left" w:pos="709"/>
              </w:tabs>
              <w:jc w:val="both"/>
              <w:rPr>
                <w:sz w:val="24"/>
                <w:szCs w:val="24"/>
              </w:rPr>
            </w:pPr>
            <m:oMathPara>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1</m:t>
                    </m:r>
                  </m:sub>
                </m:sSub>
                <m:r>
                  <w:rPr>
                    <w:rFonts w:ascii="Cambria Math" w:hAnsi="Cambria Math"/>
                    <w:sz w:val="24"/>
                    <w:szCs w:val="24"/>
                  </w:rPr>
                  <m:t xml:space="preserve">=4,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=0</m:t>
                </m:r>
              </m:oMath>
            </m:oMathPara>
          </w:p>
        </w:tc>
        <w:tc>
          <w:tcPr>
            <w:tcW w:w="3969" w:type="dxa"/>
            <w:vAlign w:val="center"/>
          </w:tcPr>
          <w:p w14:paraId="33F0C58B" w14:textId="77640B0A" w:rsidR="00B0262F" w:rsidRDefault="00B0262F" w:rsidP="001F55FF">
            <w:pPr>
              <w:tabs>
                <w:tab w:val="left" w:pos="709"/>
              </w:tabs>
              <w:jc w:val="both"/>
              <w:rPr>
                <w:sz w:val="24"/>
                <w:szCs w:val="24"/>
              </w:rPr>
            </w:pPr>
            <w:r>
              <w:rPr>
                <w:sz w:val="24"/>
                <w:szCs w:val="24"/>
              </w:rPr>
              <w:t>Нулевой корень</w:t>
            </w:r>
          </w:p>
        </w:tc>
      </w:tr>
      <w:tr w:rsidR="00B0262F" w14:paraId="13423E72" w14:textId="77777777" w:rsidTr="00B0262F">
        <w:trPr>
          <w:trHeight w:val="454"/>
        </w:trPr>
        <w:tc>
          <w:tcPr>
            <w:tcW w:w="1598" w:type="dxa"/>
            <w:vAlign w:val="center"/>
          </w:tcPr>
          <w:p w14:paraId="764495DA" w14:textId="24D39880" w:rsidR="00B0262F" w:rsidRDefault="00B0262F" w:rsidP="00B0262F">
            <w:pPr>
              <w:tabs>
                <w:tab w:val="left" w:pos="709"/>
              </w:tabs>
              <w:jc w:val="center"/>
              <w:rPr>
                <w:sz w:val="24"/>
                <w:szCs w:val="24"/>
              </w:rPr>
            </w:pPr>
            <w:r>
              <w:rPr>
                <w:sz w:val="24"/>
                <w:szCs w:val="24"/>
              </w:rPr>
              <w:t>4</w:t>
            </w:r>
          </w:p>
        </w:tc>
        <w:tc>
          <w:tcPr>
            <w:tcW w:w="456" w:type="dxa"/>
            <w:vAlign w:val="center"/>
          </w:tcPr>
          <w:p w14:paraId="4035B026" w14:textId="694C2344" w:rsidR="00B0262F" w:rsidRDefault="00B0262F" w:rsidP="001F55FF">
            <w:pPr>
              <w:tabs>
                <w:tab w:val="left" w:pos="709"/>
              </w:tabs>
              <w:jc w:val="both"/>
              <w:rPr>
                <w:sz w:val="24"/>
                <w:szCs w:val="24"/>
              </w:rPr>
            </w:pPr>
            <w:r>
              <w:rPr>
                <w:sz w:val="24"/>
                <w:szCs w:val="24"/>
              </w:rPr>
              <w:t>0</w:t>
            </w:r>
          </w:p>
        </w:tc>
        <w:tc>
          <w:tcPr>
            <w:tcW w:w="656" w:type="dxa"/>
            <w:vAlign w:val="center"/>
          </w:tcPr>
          <w:p w14:paraId="66B387A1" w14:textId="423D9D7F" w:rsidR="00B0262F" w:rsidRDefault="00B0262F" w:rsidP="001F55FF">
            <w:pPr>
              <w:tabs>
                <w:tab w:val="left" w:pos="709"/>
              </w:tabs>
              <w:jc w:val="both"/>
              <w:rPr>
                <w:sz w:val="24"/>
                <w:szCs w:val="24"/>
              </w:rPr>
            </w:pPr>
            <w:r>
              <w:rPr>
                <w:sz w:val="24"/>
                <w:szCs w:val="24"/>
              </w:rPr>
              <w:t>0</w:t>
            </w:r>
          </w:p>
        </w:tc>
        <w:tc>
          <w:tcPr>
            <w:tcW w:w="576" w:type="dxa"/>
            <w:vAlign w:val="center"/>
          </w:tcPr>
          <w:p w14:paraId="106725ED" w14:textId="4F359CF4" w:rsidR="00B0262F" w:rsidRDefault="00B0262F" w:rsidP="001F55FF">
            <w:pPr>
              <w:tabs>
                <w:tab w:val="left" w:pos="709"/>
              </w:tabs>
              <w:jc w:val="both"/>
              <w:rPr>
                <w:sz w:val="24"/>
                <w:szCs w:val="24"/>
              </w:rPr>
            </w:pPr>
            <w:r>
              <w:rPr>
                <w:sz w:val="24"/>
                <w:szCs w:val="24"/>
              </w:rPr>
              <w:t>10</w:t>
            </w:r>
          </w:p>
        </w:tc>
        <w:tc>
          <w:tcPr>
            <w:tcW w:w="2946" w:type="dxa"/>
            <w:vAlign w:val="center"/>
          </w:tcPr>
          <w:p w14:paraId="6026A0EE" w14:textId="30CB7BA6" w:rsidR="00B0262F" w:rsidRDefault="00B0262F" w:rsidP="001F55FF">
            <w:pPr>
              <w:tabs>
                <w:tab w:val="left" w:pos="709"/>
              </w:tabs>
              <w:jc w:val="both"/>
              <w:rPr>
                <w:sz w:val="24"/>
                <w:szCs w:val="24"/>
              </w:rPr>
            </w:pPr>
            <w:r>
              <w:rPr>
                <w:sz w:val="24"/>
                <w:szCs w:val="24"/>
              </w:rPr>
              <w:t>Сообщение</w:t>
            </w:r>
          </w:p>
        </w:tc>
        <w:tc>
          <w:tcPr>
            <w:tcW w:w="3969" w:type="dxa"/>
            <w:vAlign w:val="center"/>
          </w:tcPr>
          <w:p w14:paraId="44F8AE44" w14:textId="13C71567" w:rsidR="00B0262F" w:rsidRDefault="00B0262F" w:rsidP="001F55FF">
            <w:pPr>
              <w:tabs>
                <w:tab w:val="left" w:pos="709"/>
              </w:tabs>
              <w:jc w:val="both"/>
              <w:rPr>
                <w:sz w:val="24"/>
                <w:szCs w:val="24"/>
              </w:rPr>
            </w:pPr>
            <w:r>
              <w:rPr>
                <w:sz w:val="24"/>
                <w:szCs w:val="24"/>
              </w:rPr>
              <w:t>Неразрешимое уравнение</w:t>
            </w:r>
          </w:p>
        </w:tc>
      </w:tr>
      <w:tr w:rsidR="00B0262F" w14:paraId="39B44B55" w14:textId="77777777" w:rsidTr="00B0262F">
        <w:trPr>
          <w:trHeight w:val="454"/>
        </w:trPr>
        <w:tc>
          <w:tcPr>
            <w:tcW w:w="1598" w:type="dxa"/>
            <w:vAlign w:val="center"/>
          </w:tcPr>
          <w:p w14:paraId="6F6269C9" w14:textId="092325D4" w:rsidR="00B0262F" w:rsidRDefault="00B0262F" w:rsidP="00B0262F">
            <w:pPr>
              <w:tabs>
                <w:tab w:val="left" w:pos="709"/>
              </w:tabs>
              <w:jc w:val="center"/>
              <w:rPr>
                <w:sz w:val="24"/>
                <w:szCs w:val="24"/>
              </w:rPr>
            </w:pPr>
            <w:r>
              <w:rPr>
                <w:sz w:val="24"/>
                <w:szCs w:val="24"/>
              </w:rPr>
              <w:t>5</w:t>
            </w:r>
          </w:p>
        </w:tc>
        <w:tc>
          <w:tcPr>
            <w:tcW w:w="456" w:type="dxa"/>
            <w:vAlign w:val="center"/>
          </w:tcPr>
          <w:p w14:paraId="2D814413" w14:textId="7C9A99EB" w:rsidR="00B0262F" w:rsidRDefault="00B0262F" w:rsidP="001F55FF">
            <w:pPr>
              <w:tabs>
                <w:tab w:val="left" w:pos="709"/>
              </w:tabs>
              <w:jc w:val="both"/>
              <w:rPr>
                <w:sz w:val="24"/>
                <w:szCs w:val="24"/>
              </w:rPr>
            </w:pPr>
            <w:r>
              <w:rPr>
                <w:sz w:val="24"/>
                <w:szCs w:val="24"/>
              </w:rPr>
              <w:t>0</w:t>
            </w:r>
          </w:p>
        </w:tc>
        <w:tc>
          <w:tcPr>
            <w:tcW w:w="656" w:type="dxa"/>
            <w:vAlign w:val="center"/>
          </w:tcPr>
          <w:p w14:paraId="531D50B6" w14:textId="38EF1C52" w:rsidR="00B0262F" w:rsidRDefault="00B0262F" w:rsidP="001F55FF">
            <w:pPr>
              <w:tabs>
                <w:tab w:val="left" w:pos="709"/>
              </w:tabs>
              <w:jc w:val="both"/>
              <w:rPr>
                <w:sz w:val="24"/>
                <w:szCs w:val="24"/>
              </w:rPr>
            </w:pPr>
            <w:r>
              <w:rPr>
                <w:sz w:val="24"/>
                <w:szCs w:val="24"/>
              </w:rPr>
              <w:t>0</w:t>
            </w:r>
          </w:p>
        </w:tc>
        <w:tc>
          <w:tcPr>
            <w:tcW w:w="576" w:type="dxa"/>
            <w:vAlign w:val="center"/>
          </w:tcPr>
          <w:p w14:paraId="26AE3EB8" w14:textId="42E26BAC" w:rsidR="00B0262F" w:rsidRDefault="00B0262F" w:rsidP="001F55FF">
            <w:pPr>
              <w:tabs>
                <w:tab w:val="left" w:pos="709"/>
              </w:tabs>
              <w:jc w:val="both"/>
              <w:rPr>
                <w:sz w:val="24"/>
                <w:szCs w:val="24"/>
              </w:rPr>
            </w:pPr>
            <w:r>
              <w:rPr>
                <w:sz w:val="24"/>
                <w:szCs w:val="24"/>
              </w:rPr>
              <w:t>0</w:t>
            </w:r>
          </w:p>
        </w:tc>
        <w:tc>
          <w:tcPr>
            <w:tcW w:w="2946" w:type="dxa"/>
            <w:vAlign w:val="center"/>
          </w:tcPr>
          <w:p w14:paraId="05A8E234" w14:textId="74A5711D" w:rsidR="00B0262F" w:rsidRDefault="00B0262F" w:rsidP="001F55FF">
            <w:pPr>
              <w:tabs>
                <w:tab w:val="left" w:pos="709"/>
              </w:tabs>
              <w:jc w:val="both"/>
              <w:rPr>
                <w:sz w:val="24"/>
                <w:szCs w:val="24"/>
              </w:rPr>
            </w:pPr>
            <w:r>
              <w:rPr>
                <w:sz w:val="24"/>
                <w:szCs w:val="24"/>
              </w:rPr>
              <w:t>Сообщение</w:t>
            </w:r>
          </w:p>
        </w:tc>
        <w:tc>
          <w:tcPr>
            <w:tcW w:w="3969" w:type="dxa"/>
            <w:vAlign w:val="center"/>
          </w:tcPr>
          <w:p w14:paraId="3AFA91B3" w14:textId="1A63B22A" w:rsidR="00B0262F" w:rsidRDefault="00B0262F" w:rsidP="001F55FF">
            <w:pPr>
              <w:tabs>
                <w:tab w:val="left" w:pos="709"/>
              </w:tabs>
              <w:jc w:val="both"/>
              <w:rPr>
                <w:sz w:val="24"/>
                <w:szCs w:val="24"/>
              </w:rPr>
            </w:pPr>
            <w:r>
              <w:rPr>
                <w:sz w:val="24"/>
                <w:szCs w:val="24"/>
              </w:rPr>
              <w:t>Неразрешимое уравнение</w:t>
            </w:r>
          </w:p>
        </w:tc>
      </w:tr>
      <w:tr w:rsidR="00B0262F" w14:paraId="58960389" w14:textId="77777777" w:rsidTr="00B0262F">
        <w:trPr>
          <w:trHeight w:val="454"/>
        </w:trPr>
        <w:tc>
          <w:tcPr>
            <w:tcW w:w="1598" w:type="dxa"/>
            <w:vAlign w:val="center"/>
          </w:tcPr>
          <w:p w14:paraId="54BAC469" w14:textId="4BD28E6F" w:rsidR="00B0262F" w:rsidRDefault="00B0262F" w:rsidP="00B0262F">
            <w:pPr>
              <w:tabs>
                <w:tab w:val="left" w:pos="709"/>
              </w:tabs>
              <w:jc w:val="center"/>
              <w:rPr>
                <w:sz w:val="24"/>
                <w:szCs w:val="24"/>
              </w:rPr>
            </w:pPr>
            <w:r>
              <w:rPr>
                <w:sz w:val="24"/>
                <w:szCs w:val="24"/>
              </w:rPr>
              <w:t>6</w:t>
            </w:r>
          </w:p>
        </w:tc>
        <w:tc>
          <w:tcPr>
            <w:tcW w:w="456" w:type="dxa"/>
            <w:vAlign w:val="center"/>
          </w:tcPr>
          <w:p w14:paraId="1C0DC364" w14:textId="6AE74C9B" w:rsidR="00B0262F" w:rsidRDefault="00B0262F" w:rsidP="001F55FF">
            <w:pPr>
              <w:tabs>
                <w:tab w:val="left" w:pos="709"/>
              </w:tabs>
              <w:jc w:val="both"/>
              <w:rPr>
                <w:sz w:val="24"/>
                <w:szCs w:val="24"/>
              </w:rPr>
            </w:pPr>
            <w:r>
              <w:rPr>
                <w:sz w:val="24"/>
                <w:szCs w:val="24"/>
              </w:rPr>
              <w:t>0</w:t>
            </w:r>
          </w:p>
        </w:tc>
        <w:tc>
          <w:tcPr>
            <w:tcW w:w="656" w:type="dxa"/>
            <w:vAlign w:val="center"/>
          </w:tcPr>
          <w:p w14:paraId="570DA599" w14:textId="1AB6EBFD" w:rsidR="00B0262F" w:rsidRDefault="00B0262F" w:rsidP="001F55FF">
            <w:pPr>
              <w:tabs>
                <w:tab w:val="left" w:pos="709"/>
              </w:tabs>
              <w:jc w:val="both"/>
              <w:rPr>
                <w:sz w:val="24"/>
                <w:szCs w:val="24"/>
              </w:rPr>
            </w:pPr>
            <w:r>
              <w:rPr>
                <w:sz w:val="24"/>
                <w:szCs w:val="24"/>
              </w:rPr>
              <w:t>5</w:t>
            </w:r>
          </w:p>
        </w:tc>
        <w:tc>
          <w:tcPr>
            <w:tcW w:w="576" w:type="dxa"/>
            <w:vAlign w:val="center"/>
          </w:tcPr>
          <w:p w14:paraId="4196C95B" w14:textId="082E7A57" w:rsidR="00B0262F" w:rsidRDefault="00B0262F" w:rsidP="001F55FF">
            <w:pPr>
              <w:tabs>
                <w:tab w:val="left" w:pos="709"/>
              </w:tabs>
              <w:jc w:val="both"/>
              <w:rPr>
                <w:sz w:val="24"/>
                <w:szCs w:val="24"/>
              </w:rPr>
            </w:pPr>
            <w:r>
              <w:rPr>
                <w:sz w:val="24"/>
                <w:szCs w:val="24"/>
              </w:rPr>
              <w:t>17</w:t>
            </w:r>
          </w:p>
        </w:tc>
        <w:tc>
          <w:tcPr>
            <w:tcW w:w="2946" w:type="dxa"/>
            <w:vAlign w:val="center"/>
          </w:tcPr>
          <w:p w14:paraId="50B77BAE" w14:textId="6CEB0D09" w:rsidR="00B0262F" w:rsidRDefault="00B0262F" w:rsidP="001F55FF">
            <w:pPr>
              <w:tabs>
                <w:tab w:val="left" w:pos="709"/>
              </w:tabs>
              <w:jc w:val="both"/>
              <w:rPr>
                <w:sz w:val="24"/>
                <w:szCs w:val="24"/>
              </w:rPr>
            </w:pPr>
            <w:r>
              <w:rPr>
                <w:sz w:val="24"/>
                <w:szCs w:val="24"/>
              </w:rPr>
              <w:t>Сообщение</w:t>
            </w:r>
          </w:p>
        </w:tc>
        <w:tc>
          <w:tcPr>
            <w:tcW w:w="3969" w:type="dxa"/>
            <w:vAlign w:val="center"/>
          </w:tcPr>
          <w:p w14:paraId="2A1090F6" w14:textId="3941B67D" w:rsidR="00B0262F" w:rsidRDefault="00B0262F" w:rsidP="001F55FF">
            <w:pPr>
              <w:tabs>
                <w:tab w:val="left" w:pos="709"/>
              </w:tabs>
              <w:jc w:val="both"/>
              <w:rPr>
                <w:sz w:val="24"/>
                <w:szCs w:val="24"/>
              </w:rPr>
            </w:pPr>
            <w:r>
              <w:rPr>
                <w:sz w:val="24"/>
                <w:szCs w:val="24"/>
              </w:rPr>
              <w:t>Неразрешимое уравнение</w:t>
            </w:r>
          </w:p>
        </w:tc>
      </w:tr>
      <w:tr w:rsidR="00B0262F" w14:paraId="274456BA" w14:textId="77777777" w:rsidTr="00B0262F">
        <w:trPr>
          <w:trHeight w:val="454"/>
        </w:trPr>
        <w:tc>
          <w:tcPr>
            <w:tcW w:w="1598" w:type="dxa"/>
            <w:vAlign w:val="center"/>
          </w:tcPr>
          <w:p w14:paraId="0E127444" w14:textId="7616305D" w:rsidR="00B0262F" w:rsidRDefault="00B0262F" w:rsidP="00B0262F">
            <w:pPr>
              <w:tabs>
                <w:tab w:val="left" w:pos="709"/>
              </w:tabs>
              <w:jc w:val="center"/>
              <w:rPr>
                <w:sz w:val="24"/>
                <w:szCs w:val="24"/>
              </w:rPr>
            </w:pPr>
            <w:r>
              <w:rPr>
                <w:sz w:val="24"/>
                <w:szCs w:val="24"/>
              </w:rPr>
              <w:t>7</w:t>
            </w:r>
          </w:p>
        </w:tc>
        <w:tc>
          <w:tcPr>
            <w:tcW w:w="456" w:type="dxa"/>
            <w:vAlign w:val="center"/>
          </w:tcPr>
          <w:p w14:paraId="750311D7" w14:textId="1ADAB711" w:rsidR="00B0262F" w:rsidRDefault="00B0262F" w:rsidP="001F55FF">
            <w:pPr>
              <w:tabs>
                <w:tab w:val="left" w:pos="709"/>
              </w:tabs>
              <w:jc w:val="both"/>
              <w:rPr>
                <w:sz w:val="24"/>
                <w:szCs w:val="24"/>
              </w:rPr>
            </w:pPr>
            <w:r>
              <w:rPr>
                <w:sz w:val="24"/>
                <w:szCs w:val="24"/>
              </w:rPr>
              <w:t>9</w:t>
            </w:r>
          </w:p>
        </w:tc>
        <w:tc>
          <w:tcPr>
            <w:tcW w:w="656" w:type="dxa"/>
            <w:vAlign w:val="center"/>
          </w:tcPr>
          <w:p w14:paraId="11D06DB4" w14:textId="0119B15B" w:rsidR="00B0262F" w:rsidRDefault="00B0262F" w:rsidP="001F55FF">
            <w:pPr>
              <w:tabs>
                <w:tab w:val="left" w:pos="709"/>
              </w:tabs>
              <w:jc w:val="both"/>
              <w:rPr>
                <w:sz w:val="24"/>
                <w:szCs w:val="24"/>
              </w:rPr>
            </w:pPr>
            <w:r>
              <w:rPr>
                <w:sz w:val="24"/>
                <w:szCs w:val="24"/>
              </w:rPr>
              <w:t>0</w:t>
            </w:r>
          </w:p>
        </w:tc>
        <w:tc>
          <w:tcPr>
            <w:tcW w:w="576" w:type="dxa"/>
            <w:vAlign w:val="center"/>
          </w:tcPr>
          <w:p w14:paraId="040D4AF7" w14:textId="3575841E" w:rsidR="00B0262F" w:rsidRDefault="00B0262F" w:rsidP="001F55FF">
            <w:pPr>
              <w:tabs>
                <w:tab w:val="left" w:pos="709"/>
              </w:tabs>
              <w:jc w:val="both"/>
              <w:rPr>
                <w:sz w:val="24"/>
                <w:szCs w:val="24"/>
              </w:rPr>
            </w:pPr>
            <w:r>
              <w:rPr>
                <w:sz w:val="24"/>
                <w:szCs w:val="24"/>
              </w:rPr>
              <w:t>0</w:t>
            </w:r>
          </w:p>
        </w:tc>
        <w:tc>
          <w:tcPr>
            <w:tcW w:w="2946" w:type="dxa"/>
            <w:vAlign w:val="center"/>
          </w:tcPr>
          <w:p w14:paraId="0D019E88" w14:textId="6B33FE72" w:rsidR="00B0262F" w:rsidRDefault="009F49EE" w:rsidP="00B0262F">
            <w:pPr>
              <w:tabs>
                <w:tab w:val="left" w:pos="709"/>
              </w:tabs>
              <w:jc w:val="both"/>
              <w:rPr>
                <w:sz w:val="24"/>
                <w:szCs w:val="24"/>
              </w:rPr>
            </w:pPr>
            <m:oMathPara>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=0</m:t>
                </m:r>
              </m:oMath>
            </m:oMathPara>
          </w:p>
        </w:tc>
        <w:tc>
          <w:tcPr>
            <w:tcW w:w="3969" w:type="dxa"/>
            <w:vAlign w:val="center"/>
          </w:tcPr>
          <w:p w14:paraId="122B6EBF" w14:textId="603A3320" w:rsidR="00B0262F" w:rsidRDefault="00B0262F" w:rsidP="00B0262F">
            <w:pPr>
              <w:tabs>
                <w:tab w:val="left" w:pos="709"/>
              </w:tabs>
              <w:jc w:val="both"/>
              <w:rPr>
                <w:sz w:val="24"/>
                <w:szCs w:val="24"/>
              </w:rPr>
            </w:pPr>
            <w:r>
              <w:rPr>
                <w:sz w:val="24"/>
                <w:szCs w:val="24"/>
              </w:rPr>
              <w:t>Нулевые корени</w:t>
            </w:r>
          </w:p>
        </w:tc>
      </w:tr>
    </w:tbl>
    <w:p w14:paraId="371B575D" w14:textId="6466E303" w:rsidR="00B0262F" w:rsidRDefault="00B0262F" w:rsidP="001F55FF">
      <w:pPr>
        <w:tabs>
          <w:tab w:val="left" w:pos="709"/>
        </w:tabs>
        <w:ind w:firstLine="426"/>
        <w:jc w:val="both"/>
        <w:rPr>
          <w:sz w:val="24"/>
          <w:szCs w:val="24"/>
        </w:rPr>
      </w:pPr>
      <w:r>
        <w:rPr>
          <w:sz w:val="24"/>
          <w:szCs w:val="24"/>
        </w:rPr>
        <w:t>Таким образом для этой задачи предлагается минимальный набор функциональных тестов, исходя из 7 классов выходных данный.</w:t>
      </w:r>
    </w:p>
    <w:p w14:paraId="65391E28" w14:textId="3FA56C02" w:rsidR="001F55FF" w:rsidRDefault="001F55FF" w:rsidP="001F55FF">
      <w:pPr>
        <w:tabs>
          <w:tab w:val="left" w:pos="709"/>
        </w:tabs>
        <w:ind w:firstLine="426"/>
        <w:jc w:val="both"/>
        <w:rPr>
          <w:sz w:val="24"/>
          <w:szCs w:val="24"/>
        </w:rPr>
      </w:pPr>
    </w:p>
    <w:p w14:paraId="2ED1F527" w14:textId="77777777" w:rsidR="00B0262F" w:rsidRDefault="00B0262F" w:rsidP="00B0262F">
      <w:pPr>
        <w:tabs>
          <w:tab w:val="left" w:pos="709"/>
        </w:tabs>
        <w:ind w:firstLine="426"/>
        <w:jc w:val="both"/>
        <w:rPr>
          <w:sz w:val="24"/>
          <w:szCs w:val="24"/>
        </w:rPr>
      </w:pPr>
      <w:r w:rsidRPr="001F55FF">
        <w:rPr>
          <w:b/>
          <w:color w:val="000000"/>
          <w:sz w:val="24"/>
          <w:szCs w:val="24"/>
        </w:rPr>
        <w:t>Оценка необходимого количества тестов</w:t>
      </w:r>
    </w:p>
    <w:p w14:paraId="374FDF1B" w14:textId="77777777" w:rsidR="00AF3FE5" w:rsidRDefault="00AF3FE5" w:rsidP="00AF3FE5">
      <w:pPr>
        <w:tabs>
          <w:tab w:val="left" w:pos="709"/>
        </w:tabs>
        <w:ind w:firstLine="426"/>
        <w:jc w:val="both"/>
        <w:rPr>
          <w:sz w:val="24"/>
          <w:szCs w:val="24"/>
        </w:rPr>
      </w:pPr>
      <w:r>
        <w:rPr>
          <w:sz w:val="24"/>
          <w:szCs w:val="24"/>
        </w:rPr>
        <w:lastRenderedPageBreak/>
        <w:t xml:space="preserve">Для задачи нахождения вещественных корней квадратного уравнения </w:t>
      </w:r>
      <w:r w:rsidRPr="00AF3FE5">
        <w:rPr>
          <w:sz w:val="24"/>
          <w:szCs w:val="24"/>
        </w:rPr>
        <w:t>для</w:t>
      </w:r>
      <w:r>
        <w:rPr>
          <w:sz w:val="24"/>
          <w:szCs w:val="24"/>
        </w:rPr>
        <w:t xml:space="preserve"> </w:t>
      </w:r>
      <w:r w:rsidRPr="00AF3FE5">
        <w:rPr>
          <w:sz w:val="24"/>
          <w:szCs w:val="24"/>
        </w:rPr>
        <w:t xml:space="preserve">нахождения </w:t>
      </w:r>
      <w:r>
        <w:rPr>
          <w:sz w:val="24"/>
          <w:szCs w:val="24"/>
        </w:rPr>
        <w:t>4</w:t>
      </w:r>
      <w:r w:rsidRPr="00AF3FE5">
        <w:rPr>
          <w:sz w:val="24"/>
          <w:szCs w:val="24"/>
        </w:rPr>
        <w:t xml:space="preserve"> ошибок</w:t>
      </w:r>
      <w:r>
        <w:rPr>
          <w:sz w:val="24"/>
          <w:szCs w:val="24"/>
        </w:rPr>
        <w:t xml:space="preserve"> нам понадобилось 7 тестов. </w:t>
      </w:r>
    </w:p>
    <w:p w14:paraId="4D84A6A3" w14:textId="701F02AE" w:rsidR="00AF3FE5" w:rsidRPr="00AF3FE5" w:rsidRDefault="00AF3FE5" w:rsidP="00AF3FE5">
      <w:pPr>
        <w:tabs>
          <w:tab w:val="left" w:pos="709"/>
        </w:tabs>
        <w:ind w:firstLine="426"/>
        <w:jc w:val="both"/>
        <w:rPr>
          <w:sz w:val="24"/>
          <w:szCs w:val="24"/>
        </w:rPr>
      </w:pPr>
      <w:r>
        <w:rPr>
          <w:sz w:val="24"/>
          <w:szCs w:val="24"/>
        </w:rPr>
        <w:t>Следовательно</w:t>
      </w:r>
      <w:r w:rsidRPr="00AF3FE5">
        <w:rPr>
          <w:sz w:val="24"/>
          <w:szCs w:val="24"/>
        </w:rPr>
        <w:t>, легко оценить, сколько понадобится для</w:t>
      </w:r>
      <w:r>
        <w:rPr>
          <w:sz w:val="24"/>
          <w:szCs w:val="24"/>
        </w:rPr>
        <w:t xml:space="preserve"> </w:t>
      </w:r>
      <w:r w:rsidRPr="00AF3FE5">
        <w:rPr>
          <w:sz w:val="24"/>
          <w:szCs w:val="24"/>
        </w:rPr>
        <w:t>нахождения оставшихся. Если количество ошибок в программе</w:t>
      </w:r>
      <w:r>
        <w:rPr>
          <w:sz w:val="24"/>
          <w:szCs w:val="24"/>
        </w:rPr>
        <w:t xml:space="preserve"> </w:t>
      </w:r>
      <w:r w:rsidRPr="00AF3FE5">
        <w:rPr>
          <w:sz w:val="24"/>
          <w:szCs w:val="24"/>
        </w:rPr>
        <w:t xml:space="preserve">оценено в </w:t>
      </w:r>
      <w:r w:rsidR="00C204EF">
        <w:rPr>
          <w:sz w:val="24"/>
          <w:szCs w:val="24"/>
        </w:rPr>
        <w:t>4</w:t>
      </w:r>
      <w:r w:rsidRPr="00AF3FE5">
        <w:rPr>
          <w:sz w:val="24"/>
          <w:szCs w:val="24"/>
        </w:rPr>
        <w:t xml:space="preserve"> и для об</w:t>
      </w:r>
      <w:r w:rsidR="00C204EF">
        <w:rPr>
          <w:sz w:val="24"/>
          <w:szCs w:val="24"/>
        </w:rPr>
        <w:t xml:space="preserve">наружения первых двух </w:t>
      </w:r>
      <w:r w:rsidRPr="00AF3FE5">
        <w:rPr>
          <w:sz w:val="24"/>
          <w:szCs w:val="24"/>
        </w:rPr>
        <w:t>потребовалось,</w:t>
      </w:r>
      <w:r>
        <w:rPr>
          <w:sz w:val="24"/>
          <w:szCs w:val="24"/>
        </w:rPr>
        <w:t xml:space="preserve"> </w:t>
      </w:r>
      <w:r w:rsidRPr="00AF3FE5">
        <w:rPr>
          <w:sz w:val="24"/>
          <w:szCs w:val="24"/>
        </w:rPr>
        <w:t xml:space="preserve">например, </w:t>
      </w:r>
      <w:r w:rsidR="00C204EF">
        <w:rPr>
          <w:sz w:val="24"/>
          <w:szCs w:val="24"/>
        </w:rPr>
        <w:t>4</w:t>
      </w:r>
      <w:r w:rsidRPr="00AF3FE5">
        <w:rPr>
          <w:sz w:val="24"/>
          <w:szCs w:val="24"/>
        </w:rPr>
        <w:t xml:space="preserve"> тест</w:t>
      </w:r>
      <w:r w:rsidR="00C204EF">
        <w:rPr>
          <w:sz w:val="24"/>
          <w:szCs w:val="24"/>
        </w:rPr>
        <w:t>а</w:t>
      </w:r>
      <w:r w:rsidRPr="00AF3FE5">
        <w:rPr>
          <w:sz w:val="24"/>
          <w:szCs w:val="24"/>
        </w:rPr>
        <w:t>, то для поиска двух следующих ошибок количество тестов придется довести до 1</w:t>
      </w:r>
      <w:r w:rsidR="00C204EF">
        <w:rPr>
          <w:sz w:val="24"/>
          <w:szCs w:val="24"/>
        </w:rPr>
        <w:t>0</w:t>
      </w:r>
      <w:r w:rsidRPr="00AF3FE5">
        <w:rPr>
          <w:sz w:val="24"/>
          <w:szCs w:val="24"/>
        </w:rPr>
        <w:t xml:space="preserve"> (</w:t>
      </w:r>
      <w:r w:rsidR="00C204EF">
        <w:rPr>
          <w:sz w:val="24"/>
          <w:szCs w:val="24"/>
        </w:rPr>
        <w:t>6</w:t>
      </w:r>
      <w:r w:rsidRPr="00AF3FE5">
        <w:rPr>
          <w:sz w:val="24"/>
          <w:szCs w:val="24"/>
        </w:rPr>
        <w:t xml:space="preserve"> доп</w:t>
      </w:r>
      <w:r w:rsidR="00C204EF">
        <w:rPr>
          <w:sz w:val="24"/>
          <w:szCs w:val="24"/>
        </w:rPr>
        <w:t>олнительных тестов на 2 ошибки)</w:t>
      </w:r>
      <w:r w:rsidRPr="00AF3FE5">
        <w:rPr>
          <w:sz w:val="24"/>
          <w:szCs w:val="24"/>
        </w:rPr>
        <w:t xml:space="preserve">. Все </w:t>
      </w:r>
      <w:r w:rsidR="00C204EF">
        <w:rPr>
          <w:sz w:val="24"/>
          <w:szCs w:val="24"/>
        </w:rPr>
        <w:t>4</w:t>
      </w:r>
      <w:r w:rsidRPr="00AF3FE5">
        <w:rPr>
          <w:sz w:val="24"/>
          <w:szCs w:val="24"/>
        </w:rPr>
        <w:t xml:space="preserve"> ошибк</w:t>
      </w:r>
      <w:r w:rsidR="00C204EF">
        <w:rPr>
          <w:sz w:val="24"/>
          <w:szCs w:val="24"/>
        </w:rPr>
        <w:t>и</w:t>
      </w:r>
      <w:r w:rsidRPr="00AF3FE5">
        <w:rPr>
          <w:sz w:val="24"/>
          <w:szCs w:val="24"/>
        </w:rPr>
        <w:t xml:space="preserve"> есть надежда</w:t>
      </w:r>
      <w:r>
        <w:rPr>
          <w:sz w:val="24"/>
          <w:szCs w:val="24"/>
        </w:rPr>
        <w:t xml:space="preserve"> </w:t>
      </w:r>
      <w:r w:rsidR="00C204EF">
        <w:rPr>
          <w:sz w:val="24"/>
          <w:szCs w:val="24"/>
        </w:rPr>
        <w:t>найти за 10</w:t>
      </w:r>
      <w:r w:rsidRPr="00AF3FE5">
        <w:rPr>
          <w:sz w:val="24"/>
          <w:szCs w:val="24"/>
        </w:rPr>
        <w:t xml:space="preserve"> тест</w:t>
      </w:r>
      <w:r w:rsidR="00C204EF">
        <w:rPr>
          <w:sz w:val="24"/>
          <w:szCs w:val="24"/>
        </w:rPr>
        <w:t>ов</w:t>
      </w:r>
      <w:r w:rsidRPr="00AF3FE5">
        <w:rPr>
          <w:sz w:val="24"/>
          <w:szCs w:val="24"/>
        </w:rPr>
        <w:t>.</w:t>
      </w:r>
    </w:p>
    <w:p w14:paraId="1790D85A" w14:textId="77777777" w:rsidR="00B0262F" w:rsidRDefault="00B0262F" w:rsidP="001F55FF">
      <w:pPr>
        <w:tabs>
          <w:tab w:val="left" w:pos="709"/>
        </w:tabs>
        <w:ind w:firstLine="426"/>
        <w:jc w:val="both"/>
        <w:rPr>
          <w:sz w:val="24"/>
          <w:szCs w:val="24"/>
        </w:rPr>
      </w:pPr>
    </w:p>
    <w:p w14:paraId="5ECFE72A" w14:textId="77777777" w:rsidR="001F55FF" w:rsidRPr="006F0F2A" w:rsidRDefault="001F55FF" w:rsidP="001F55FF">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самостоятельной работы</w:t>
      </w:r>
    </w:p>
    <w:p w14:paraId="68E40C46" w14:textId="6F5DA6BB" w:rsidR="001F55FF" w:rsidRDefault="001F55FF" w:rsidP="001F55FF">
      <w:pPr>
        <w:tabs>
          <w:tab w:val="left" w:pos="709"/>
        </w:tabs>
        <w:ind w:firstLine="426"/>
        <w:jc w:val="both"/>
        <w:rPr>
          <w:sz w:val="24"/>
          <w:szCs w:val="24"/>
        </w:rPr>
      </w:pPr>
      <w:r w:rsidRPr="006F0F2A">
        <w:rPr>
          <w:sz w:val="24"/>
          <w:szCs w:val="24"/>
        </w:rPr>
        <w:t xml:space="preserve">В соответствии с </w:t>
      </w:r>
      <w:r>
        <w:rPr>
          <w:sz w:val="24"/>
          <w:szCs w:val="24"/>
        </w:rPr>
        <w:t xml:space="preserve">индивидуальным </w:t>
      </w:r>
      <w:r w:rsidRPr="006F0F2A">
        <w:rPr>
          <w:sz w:val="24"/>
          <w:szCs w:val="24"/>
        </w:rPr>
        <w:t xml:space="preserve">вариантом, </w:t>
      </w:r>
      <w:r w:rsidR="00B0262F">
        <w:rPr>
          <w:sz w:val="24"/>
          <w:szCs w:val="24"/>
        </w:rPr>
        <w:t>разработать тестовый сценарий</w:t>
      </w:r>
      <w:r w:rsidR="00C204EF">
        <w:rPr>
          <w:sz w:val="24"/>
          <w:szCs w:val="24"/>
        </w:rPr>
        <w:t xml:space="preserve"> и оценить количество необходимых тестов.</w:t>
      </w:r>
    </w:p>
    <w:p w14:paraId="0FB7C75A" w14:textId="67693493" w:rsidR="001F55FF" w:rsidRPr="006F0F2A" w:rsidRDefault="001F55FF" w:rsidP="001F55FF">
      <w:pPr>
        <w:tabs>
          <w:tab w:val="left" w:pos="709"/>
        </w:tabs>
        <w:ind w:firstLine="426"/>
        <w:jc w:val="both"/>
        <w:rPr>
          <w:sz w:val="24"/>
          <w:szCs w:val="24"/>
        </w:rPr>
      </w:pPr>
      <w:r>
        <w:rPr>
          <w:sz w:val="24"/>
          <w:szCs w:val="24"/>
        </w:rPr>
        <w:t>Перечень индивидуальных в</w:t>
      </w:r>
      <w:r w:rsidR="00B0262F">
        <w:rPr>
          <w:sz w:val="24"/>
          <w:szCs w:val="24"/>
        </w:rPr>
        <w:t>ариантов приведен в приложении В</w:t>
      </w:r>
      <w:r>
        <w:rPr>
          <w:sz w:val="24"/>
          <w:szCs w:val="24"/>
        </w:rPr>
        <w:t>.</w:t>
      </w:r>
    </w:p>
    <w:p w14:paraId="18678D15" w14:textId="77777777" w:rsidR="001F55FF" w:rsidRPr="006F0F2A" w:rsidRDefault="001F55FF" w:rsidP="001F55FF">
      <w:pPr>
        <w:tabs>
          <w:tab w:val="left" w:pos="709"/>
          <w:tab w:val="left" w:pos="1134"/>
        </w:tabs>
        <w:ind w:firstLine="426"/>
        <w:rPr>
          <w:b/>
          <w:color w:val="auto"/>
          <w:sz w:val="24"/>
          <w:szCs w:val="24"/>
        </w:rPr>
      </w:pPr>
    </w:p>
    <w:p w14:paraId="579C19BF" w14:textId="77777777" w:rsidR="001F55FF" w:rsidRPr="006F0F2A" w:rsidRDefault="001F55FF" w:rsidP="001F55FF">
      <w:pPr>
        <w:pStyle w:val="a6"/>
        <w:tabs>
          <w:tab w:val="left" w:pos="709"/>
        </w:tabs>
        <w:ind w:left="426" w:firstLine="0"/>
        <w:jc w:val="both"/>
        <w:rPr>
          <w:b/>
          <w:bCs/>
          <w:sz w:val="24"/>
          <w:szCs w:val="24"/>
        </w:rPr>
      </w:pPr>
      <w:r w:rsidRPr="006F0F2A">
        <w:rPr>
          <w:b/>
          <w:bCs/>
          <w:sz w:val="24"/>
          <w:szCs w:val="24"/>
        </w:rPr>
        <w:t>Контрольные вопросы</w:t>
      </w:r>
    </w:p>
    <w:p w14:paraId="169FD143" w14:textId="77777777" w:rsidR="00C204EF" w:rsidRPr="00C204EF" w:rsidRDefault="00C204EF" w:rsidP="00B90CEF">
      <w:pPr>
        <w:pStyle w:val="a6"/>
        <w:numPr>
          <w:ilvl w:val="0"/>
          <w:numId w:val="45"/>
        </w:numPr>
        <w:tabs>
          <w:tab w:val="clear" w:pos="720"/>
        </w:tabs>
        <w:ind w:left="0" w:firstLine="426"/>
        <w:jc w:val="both"/>
        <w:rPr>
          <w:sz w:val="24"/>
          <w:szCs w:val="24"/>
        </w:rPr>
      </w:pPr>
      <w:r w:rsidRPr="00C204EF">
        <w:rPr>
          <w:sz w:val="24"/>
          <w:szCs w:val="24"/>
        </w:rPr>
        <w:t>Что такое тестирование? Что является объектами тестирования?</w:t>
      </w:r>
    </w:p>
    <w:p w14:paraId="04275DB9" w14:textId="5B165322" w:rsidR="00C204EF" w:rsidRPr="00C204EF" w:rsidRDefault="00C204EF" w:rsidP="00B90CEF">
      <w:pPr>
        <w:pStyle w:val="a6"/>
        <w:numPr>
          <w:ilvl w:val="0"/>
          <w:numId w:val="45"/>
        </w:numPr>
        <w:tabs>
          <w:tab w:val="clear" w:pos="720"/>
        </w:tabs>
        <w:ind w:left="0" w:firstLine="426"/>
        <w:jc w:val="both"/>
        <w:rPr>
          <w:sz w:val="24"/>
          <w:szCs w:val="24"/>
        </w:rPr>
      </w:pPr>
      <w:r w:rsidRPr="00C204EF">
        <w:rPr>
          <w:sz w:val="24"/>
          <w:szCs w:val="24"/>
        </w:rPr>
        <w:t>Опишите виды тестирования.</w:t>
      </w:r>
    </w:p>
    <w:p w14:paraId="1A949A4B" w14:textId="647C0C83" w:rsidR="001F55FF" w:rsidRPr="00C204EF" w:rsidRDefault="00C204EF" w:rsidP="00B90CEF">
      <w:pPr>
        <w:pStyle w:val="a6"/>
        <w:numPr>
          <w:ilvl w:val="0"/>
          <w:numId w:val="45"/>
        </w:numPr>
        <w:tabs>
          <w:tab w:val="clear" w:pos="720"/>
        </w:tabs>
        <w:ind w:left="0" w:firstLine="426"/>
        <w:jc w:val="both"/>
        <w:rPr>
          <w:sz w:val="24"/>
          <w:szCs w:val="24"/>
        </w:rPr>
      </w:pPr>
      <w:r w:rsidRPr="00C204EF">
        <w:rPr>
          <w:sz w:val="24"/>
          <w:szCs w:val="24"/>
        </w:rPr>
        <w:t>Поясните понятия  «тест», «тестовые данные»,  «тестовый эксперимент».</w:t>
      </w:r>
    </w:p>
    <w:p w14:paraId="647CFAD1" w14:textId="77777777" w:rsidR="001F55FF" w:rsidRDefault="001F55FF" w:rsidP="001F55FF">
      <w:pPr>
        <w:tabs>
          <w:tab w:val="left" w:pos="709"/>
        </w:tabs>
        <w:ind w:firstLine="426"/>
        <w:rPr>
          <w:color w:val="auto"/>
          <w:sz w:val="24"/>
          <w:szCs w:val="24"/>
        </w:rPr>
      </w:pPr>
    </w:p>
    <w:p w14:paraId="76A792E5" w14:textId="368D7125" w:rsidR="00C204EF" w:rsidRDefault="00C204EF">
      <w:pPr>
        <w:rPr>
          <w:color w:val="auto"/>
          <w:sz w:val="24"/>
          <w:szCs w:val="24"/>
        </w:rPr>
      </w:pPr>
      <w:r>
        <w:rPr>
          <w:color w:val="auto"/>
          <w:sz w:val="24"/>
          <w:szCs w:val="24"/>
        </w:rPr>
        <w:br w:type="page"/>
      </w:r>
    </w:p>
    <w:p w14:paraId="6B064A95" w14:textId="2155138C" w:rsidR="00C204EF" w:rsidRPr="00C67C8D" w:rsidRDefault="00C204EF" w:rsidP="00C204EF">
      <w:pPr>
        <w:pStyle w:val="1"/>
        <w:rPr>
          <w:sz w:val="24"/>
          <w:szCs w:val="24"/>
        </w:rPr>
      </w:pPr>
      <w:bookmarkStart w:id="33" w:name="_Toc106711047"/>
      <w:bookmarkStart w:id="34" w:name="_Toc106711087"/>
      <w:r w:rsidRPr="00C67C8D">
        <w:rPr>
          <w:sz w:val="24"/>
          <w:szCs w:val="24"/>
        </w:rPr>
        <w:lastRenderedPageBreak/>
        <w:t>Практическая работа №</w:t>
      </w:r>
      <w:r>
        <w:rPr>
          <w:sz w:val="24"/>
          <w:szCs w:val="24"/>
        </w:rPr>
        <w:t>8</w:t>
      </w:r>
      <w:bookmarkEnd w:id="33"/>
      <w:bookmarkEnd w:id="34"/>
    </w:p>
    <w:p w14:paraId="6B681429" w14:textId="65D1D3AE" w:rsidR="00C204EF" w:rsidRPr="003B0173" w:rsidRDefault="00C204EF" w:rsidP="00C204EF">
      <w:pPr>
        <w:tabs>
          <w:tab w:val="left" w:pos="709"/>
        </w:tabs>
        <w:ind w:firstLine="426"/>
        <w:jc w:val="center"/>
        <w:rPr>
          <w:b/>
          <w:color w:val="auto"/>
          <w:sz w:val="24"/>
          <w:szCs w:val="24"/>
        </w:rPr>
      </w:pPr>
      <w:r w:rsidRPr="00C204EF">
        <w:rPr>
          <w:b/>
          <w:color w:val="000000"/>
          <w:sz w:val="24"/>
          <w:szCs w:val="24"/>
        </w:rPr>
        <w:t>Разработка тестовых пакетов</w:t>
      </w:r>
    </w:p>
    <w:p w14:paraId="12DA679A" w14:textId="77777777" w:rsidR="00C204EF" w:rsidRPr="006F0F2A" w:rsidRDefault="00C204EF" w:rsidP="00C204EF">
      <w:pPr>
        <w:tabs>
          <w:tab w:val="left" w:pos="709"/>
        </w:tabs>
        <w:ind w:firstLine="426"/>
        <w:jc w:val="both"/>
        <w:rPr>
          <w:sz w:val="24"/>
          <w:szCs w:val="24"/>
        </w:rPr>
      </w:pPr>
    </w:p>
    <w:p w14:paraId="5FC5386A" w14:textId="0AB4ED2C" w:rsidR="00C204EF" w:rsidRPr="006F0F2A" w:rsidRDefault="00C204EF" w:rsidP="00C204EF">
      <w:pPr>
        <w:tabs>
          <w:tab w:val="left" w:pos="709"/>
        </w:tabs>
        <w:ind w:firstLine="426"/>
        <w:jc w:val="both"/>
        <w:rPr>
          <w:sz w:val="24"/>
          <w:szCs w:val="24"/>
        </w:rPr>
      </w:pPr>
      <w:r w:rsidRPr="006F0F2A">
        <w:rPr>
          <w:b/>
          <w:sz w:val="24"/>
          <w:szCs w:val="24"/>
        </w:rPr>
        <w:t xml:space="preserve">Цель: </w:t>
      </w:r>
      <w:r w:rsidRPr="009751F3">
        <w:rPr>
          <w:sz w:val="24"/>
          <w:szCs w:val="24"/>
        </w:rPr>
        <w:t>получить навыки разработки тестовых пакетов</w:t>
      </w:r>
    </w:p>
    <w:p w14:paraId="2C122090" w14:textId="77777777" w:rsidR="00C204EF" w:rsidRDefault="00C204EF" w:rsidP="00C204EF">
      <w:pPr>
        <w:tabs>
          <w:tab w:val="left" w:pos="709"/>
        </w:tabs>
        <w:ind w:firstLine="426"/>
        <w:jc w:val="both"/>
        <w:rPr>
          <w:b/>
          <w:bCs/>
          <w:sz w:val="24"/>
          <w:szCs w:val="24"/>
        </w:rPr>
      </w:pPr>
    </w:p>
    <w:p w14:paraId="4E77F6EC" w14:textId="77777777" w:rsidR="00C204EF" w:rsidRPr="00AC7180" w:rsidRDefault="00C204EF" w:rsidP="00C204EF">
      <w:pPr>
        <w:tabs>
          <w:tab w:val="left" w:pos="709"/>
        </w:tabs>
        <w:ind w:firstLine="426"/>
        <w:jc w:val="both"/>
        <w:rPr>
          <w:b/>
          <w:bCs/>
          <w:sz w:val="24"/>
          <w:szCs w:val="24"/>
        </w:rPr>
      </w:pPr>
      <w:r w:rsidRPr="00AC7180">
        <w:rPr>
          <w:b/>
          <w:bCs/>
          <w:sz w:val="24"/>
          <w:szCs w:val="24"/>
        </w:rPr>
        <w:t xml:space="preserve">Форма отчета: </w:t>
      </w:r>
    </w:p>
    <w:p w14:paraId="77E1AF91" w14:textId="77777777" w:rsidR="00C204EF" w:rsidRPr="009751F3" w:rsidRDefault="00C204EF" w:rsidP="00C204EF">
      <w:pPr>
        <w:shd w:val="clear" w:color="auto" w:fill="FFFFFF"/>
        <w:jc w:val="both"/>
        <w:rPr>
          <w:color w:val="000000"/>
          <w:sz w:val="24"/>
          <w:szCs w:val="24"/>
        </w:rPr>
      </w:pPr>
      <w:r w:rsidRPr="009751F3">
        <w:rPr>
          <w:color w:val="000000"/>
          <w:sz w:val="24"/>
          <w:szCs w:val="24"/>
        </w:rPr>
        <w:t>−выполнить задание;</w:t>
      </w:r>
    </w:p>
    <w:p w14:paraId="28194843" w14:textId="77777777" w:rsidR="00C204EF" w:rsidRPr="009751F3" w:rsidRDefault="00C204EF" w:rsidP="00C204EF">
      <w:pPr>
        <w:shd w:val="clear" w:color="auto" w:fill="FFFFFF"/>
        <w:jc w:val="both"/>
        <w:rPr>
          <w:color w:val="000000"/>
          <w:sz w:val="24"/>
          <w:szCs w:val="24"/>
        </w:rPr>
      </w:pPr>
      <w:r w:rsidRPr="009751F3">
        <w:rPr>
          <w:color w:val="000000"/>
          <w:sz w:val="24"/>
          <w:szCs w:val="24"/>
        </w:rPr>
        <w:t>−показать преподавателю;</w:t>
      </w:r>
    </w:p>
    <w:p w14:paraId="6CF5EC1B" w14:textId="77777777" w:rsidR="00C204EF" w:rsidRPr="009751F3" w:rsidRDefault="00C204EF" w:rsidP="00C204EF">
      <w:pPr>
        <w:shd w:val="clear" w:color="auto" w:fill="FFFFFF"/>
        <w:jc w:val="both"/>
        <w:rPr>
          <w:color w:val="000000"/>
          <w:sz w:val="24"/>
          <w:szCs w:val="24"/>
        </w:rPr>
      </w:pPr>
      <w:r w:rsidRPr="009751F3">
        <w:rPr>
          <w:color w:val="000000"/>
          <w:sz w:val="24"/>
          <w:szCs w:val="24"/>
        </w:rPr>
        <w:t>−ответить на вопросы преподавателя.</w:t>
      </w:r>
    </w:p>
    <w:p w14:paraId="77A7A104" w14:textId="77777777" w:rsidR="00C204EF" w:rsidRPr="001F55FF" w:rsidRDefault="00C204EF" w:rsidP="00C204EF">
      <w:pPr>
        <w:tabs>
          <w:tab w:val="left" w:pos="709"/>
        </w:tabs>
        <w:ind w:firstLine="426"/>
        <w:jc w:val="both"/>
        <w:rPr>
          <w:bCs/>
          <w:sz w:val="24"/>
          <w:szCs w:val="24"/>
        </w:rPr>
      </w:pPr>
    </w:p>
    <w:p w14:paraId="74D91800" w14:textId="77777777" w:rsidR="00C204EF" w:rsidRPr="006B593A" w:rsidRDefault="00C204EF" w:rsidP="00C204EF">
      <w:pPr>
        <w:tabs>
          <w:tab w:val="left" w:pos="709"/>
        </w:tabs>
        <w:ind w:firstLine="426"/>
        <w:jc w:val="both"/>
        <w:rPr>
          <w:b/>
          <w:bCs/>
          <w:sz w:val="24"/>
          <w:szCs w:val="24"/>
        </w:rPr>
      </w:pPr>
      <w:r w:rsidRPr="006B593A">
        <w:rPr>
          <w:b/>
          <w:bCs/>
          <w:sz w:val="24"/>
          <w:szCs w:val="24"/>
        </w:rPr>
        <w:t>Теоретические сведения</w:t>
      </w:r>
    </w:p>
    <w:p w14:paraId="3F797CDB" w14:textId="77777777" w:rsidR="00C204EF" w:rsidRPr="00C204EF" w:rsidRDefault="00C204EF" w:rsidP="00C204EF">
      <w:pPr>
        <w:tabs>
          <w:tab w:val="left" w:pos="709"/>
        </w:tabs>
        <w:ind w:firstLine="426"/>
        <w:jc w:val="both"/>
        <w:rPr>
          <w:sz w:val="24"/>
          <w:szCs w:val="24"/>
        </w:rPr>
      </w:pPr>
      <w:r w:rsidRPr="00C204EF">
        <w:rPr>
          <w:sz w:val="24"/>
          <w:szCs w:val="24"/>
        </w:rPr>
        <w:t>В ходе выполнения лабораторной работы провести тестирование по принципу «белого ящика».</w:t>
      </w:r>
    </w:p>
    <w:p w14:paraId="32B7BE71" w14:textId="77777777" w:rsidR="00C204EF" w:rsidRPr="00C204EF" w:rsidRDefault="00C204EF" w:rsidP="00C204EF">
      <w:pPr>
        <w:tabs>
          <w:tab w:val="left" w:pos="709"/>
        </w:tabs>
        <w:ind w:firstLine="426"/>
        <w:jc w:val="both"/>
        <w:rPr>
          <w:sz w:val="24"/>
          <w:szCs w:val="24"/>
        </w:rPr>
      </w:pPr>
      <w:r w:rsidRPr="00C204EF">
        <w:rPr>
          <w:sz w:val="24"/>
          <w:szCs w:val="24"/>
        </w:rPr>
        <w:t>Критерии покрытия кода:</w:t>
      </w:r>
    </w:p>
    <w:p w14:paraId="4E11C992" w14:textId="77777777" w:rsidR="00C204EF" w:rsidRPr="00C204EF" w:rsidRDefault="00C204EF" w:rsidP="00C204EF">
      <w:pPr>
        <w:tabs>
          <w:tab w:val="left" w:pos="709"/>
        </w:tabs>
        <w:ind w:firstLine="426"/>
        <w:jc w:val="both"/>
        <w:rPr>
          <w:sz w:val="24"/>
          <w:szCs w:val="24"/>
        </w:rPr>
      </w:pPr>
      <w:r w:rsidRPr="00C204EF">
        <w:rPr>
          <w:sz w:val="24"/>
          <w:szCs w:val="24"/>
        </w:rPr>
        <w:t>•</w:t>
      </w:r>
      <w:r w:rsidRPr="00C204EF">
        <w:rPr>
          <w:sz w:val="24"/>
          <w:szCs w:val="24"/>
        </w:rPr>
        <w:tab/>
        <w:t>покрытие операторов — каждая ли строка исходного кода была выполнена и протестирована;</w:t>
      </w:r>
    </w:p>
    <w:p w14:paraId="1B6EBBAF" w14:textId="77777777" w:rsidR="00C204EF" w:rsidRPr="00C204EF" w:rsidRDefault="00C204EF" w:rsidP="00C204EF">
      <w:pPr>
        <w:tabs>
          <w:tab w:val="left" w:pos="709"/>
        </w:tabs>
        <w:ind w:firstLine="426"/>
        <w:jc w:val="both"/>
        <w:rPr>
          <w:sz w:val="24"/>
          <w:szCs w:val="24"/>
        </w:rPr>
      </w:pPr>
      <w:r w:rsidRPr="00C204EF">
        <w:rPr>
          <w:sz w:val="24"/>
          <w:szCs w:val="24"/>
        </w:rPr>
        <w:t>•</w:t>
      </w:r>
      <w:r w:rsidRPr="00C204EF">
        <w:rPr>
          <w:sz w:val="24"/>
          <w:szCs w:val="24"/>
        </w:rPr>
        <w:tab/>
        <w:t>покрытие условий — каждая ли точка решения (вычисления истинно ли или ложно выражение) была выполнена и протестирована;</w:t>
      </w:r>
    </w:p>
    <w:p w14:paraId="0222F3A8" w14:textId="77777777" w:rsidR="00C204EF" w:rsidRPr="00C204EF" w:rsidRDefault="00C204EF" w:rsidP="00C204EF">
      <w:pPr>
        <w:tabs>
          <w:tab w:val="left" w:pos="709"/>
        </w:tabs>
        <w:ind w:firstLine="426"/>
        <w:jc w:val="both"/>
        <w:rPr>
          <w:sz w:val="24"/>
          <w:szCs w:val="24"/>
        </w:rPr>
      </w:pPr>
      <w:r w:rsidRPr="00C204EF">
        <w:rPr>
          <w:sz w:val="24"/>
          <w:szCs w:val="24"/>
        </w:rPr>
        <w:t>•</w:t>
      </w:r>
      <w:r w:rsidRPr="00C204EF">
        <w:rPr>
          <w:sz w:val="24"/>
          <w:szCs w:val="24"/>
        </w:rPr>
        <w:tab/>
        <w:t>покрытие путей — все ли возможные пути через заданную часть кода были выполнены и протестированы;</w:t>
      </w:r>
    </w:p>
    <w:p w14:paraId="11EA27A9" w14:textId="77777777" w:rsidR="00C204EF" w:rsidRPr="00C204EF" w:rsidRDefault="00C204EF" w:rsidP="00C204EF">
      <w:pPr>
        <w:tabs>
          <w:tab w:val="left" w:pos="709"/>
        </w:tabs>
        <w:ind w:firstLine="426"/>
        <w:jc w:val="both"/>
        <w:rPr>
          <w:sz w:val="24"/>
          <w:szCs w:val="24"/>
        </w:rPr>
      </w:pPr>
      <w:r w:rsidRPr="00C204EF">
        <w:rPr>
          <w:sz w:val="24"/>
          <w:szCs w:val="24"/>
        </w:rPr>
        <w:t>•</w:t>
      </w:r>
      <w:r w:rsidRPr="00C204EF">
        <w:rPr>
          <w:sz w:val="24"/>
          <w:szCs w:val="24"/>
        </w:rPr>
        <w:tab/>
        <w:t>покрытие функций — каждая ли функция программы была выполнена;</w:t>
      </w:r>
    </w:p>
    <w:p w14:paraId="5F0037A4" w14:textId="77777777" w:rsidR="00C204EF" w:rsidRPr="00C204EF" w:rsidRDefault="00C204EF" w:rsidP="00C204EF">
      <w:pPr>
        <w:tabs>
          <w:tab w:val="left" w:pos="709"/>
        </w:tabs>
        <w:ind w:firstLine="426"/>
        <w:jc w:val="both"/>
        <w:rPr>
          <w:sz w:val="24"/>
          <w:szCs w:val="24"/>
        </w:rPr>
      </w:pPr>
      <w:r w:rsidRPr="00C204EF">
        <w:rPr>
          <w:sz w:val="24"/>
          <w:szCs w:val="24"/>
        </w:rPr>
        <w:t>•</w:t>
      </w:r>
      <w:r w:rsidRPr="00C204EF">
        <w:rPr>
          <w:sz w:val="24"/>
          <w:szCs w:val="24"/>
        </w:rPr>
        <w:tab/>
        <w:t>покрытие вход/выход — все ли вызовы функций и возвраты из них были выполнены;</w:t>
      </w:r>
    </w:p>
    <w:p w14:paraId="266376BB" w14:textId="77777777" w:rsidR="00C204EF" w:rsidRPr="00C204EF" w:rsidRDefault="00C204EF" w:rsidP="00C204EF">
      <w:pPr>
        <w:tabs>
          <w:tab w:val="left" w:pos="709"/>
        </w:tabs>
        <w:ind w:firstLine="426"/>
        <w:jc w:val="both"/>
        <w:rPr>
          <w:sz w:val="24"/>
          <w:szCs w:val="24"/>
        </w:rPr>
      </w:pPr>
      <w:r w:rsidRPr="00C204EF">
        <w:rPr>
          <w:sz w:val="24"/>
          <w:szCs w:val="24"/>
        </w:rPr>
        <w:t>•</w:t>
      </w:r>
      <w:r w:rsidRPr="00C204EF">
        <w:rPr>
          <w:sz w:val="24"/>
          <w:szCs w:val="24"/>
        </w:rPr>
        <w:tab/>
        <w:t>покрытие значений параметров — все ли типовые и граничные значения параметров были проверены.</w:t>
      </w:r>
    </w:p>
    <w:p w14:paraId="23568901" w14:textId="77777777" w:rsidR="00C204EF" w:rsidRPr="00EA7C92" w:rsidRDefault="00C204EF" w:rsidP="00C204EF">
      <w:pPr>
        <w:tabs>
          <w:tab w:val="left" w:pos="709"/>
        </w:tabs>
        <w:ind w:firstLine="426"/>
        <w:jc w:val="both"/>
        <w:rPr>
          <w:b/>
          <w:sz w:val="24"/>
          <w:szCs w:val="24"/>
        </w:rPr>
      </w:pPr>
      <w:r w:rsidRPr="00EA7C92">
        <w:rPr>
          <w:b/>
          <w:sz w:val="24"/>
          <w:szCs w:val="24"/>
        </w:rPr>
        <w:t>Метод покрытия операторов</w:t>
      </w:r>
    </w:p>
    <w:p w14:paraId="2864AE9D" w14:textId="751D4624" w:rsidR="00C204EF" w:rsidRDefault="00C204EF" w:rsidP="00C204EF">
      <w:pPr>
        <w:tabs>
          <w:tab w:val="left" w:pos="709"/>
        </w:tabs>
        <w:ind w:firstLine="426"/>
        <w:jc w:val="both"/>
        <w:rPr>
          <w:sz w:val="24"/>
          <w:szCs w:val="24"/>
        </w:rPr>
      </w:pPr>
      <w:r w:rsidRPr="00C204EF">
        <w:rPr>
          <w:sz w:val="24"/>
          <w:szCs w:val="24"/>
        </w:rPr>
        <w:t>Целью этого метода тестирования является выполнение каждого оператора программы хотя бы один раз.</w:t>
      </w:r>
    </w:p>
    <w:p w14:paraId="58E57D5D" w14:textId="77777777" w:rsidR="00EA7C92" w:rsidRPr="00EA7C92" w:rsidRDefault="00EA7C92" w:rsidP="00EA7C92">
      <w:pPr>
        <w:tabs>
          <w:tab w:val="left" w:pos="709"/>
        </w:tabs>
        <w:ind w:firstLine="426"/>
        <w:jc w:val="both"/>
        <w:rPr>
          <w:b/>
          <w:sz w:val="24"/>
          <w:szCs w:val="24"/>
        </w:rPr>
      </w:pPr>
      <w:r w:rsidRPr="00EA7C92">
        <w:rPr>
          <w:b/>
          <w:sz w:val="24"/>
          <w:szCs w:val="24"/>
        </w:rPr>
        <w:t>Метод покрытия решений (покрытия переходов)</w:t>
      </w:r>
    </w:p>
    <w:p w14:paraId="7F18D2AD" w14:textId="568A695D" w:rsidR="00C204EF" w:rsidRDefault="00EA7C92" w:rsidP="00EA7C92">
      <w:pPr>
        <w:tabs>
          <w:tab w:val="left" w:pos="709"/>
        </w:tabs>
        <w:ind w:firstLine="426"/>
        <w:jc w:val="both"/>
        <w:rPr>
          <w:sz w:val="24"/>
          <w:szCs w:val="24"/>
        </w:rPr>
      </w:pPr>
      <w:r w:rsidRPr="00EA7C92">
        <w:rPr>
          <w:sz w:val="24"/>
          <w:szCs w:val="24"/>
        </w:rPr>
        <w:t>Согласно методу покрытия решений каждое направление перехода должно быть реализовано, по крайней мере, один раз. Этот метод включает в себя критерий покрытия операторов, так как при выполнении всех направлений переходов выполнятся все операторы, находящиеся на этих направлениях.</w:t>
      </w:r>
    </w:p>
    <w:p w14:paraId="1214D5A3" w14:textId="77777777" w:rsidR="00EA7C92" w:rsidRPr="00EA7C92" w:rsidRDefault="00EA7C92" w:rsidP="00EA7C92">
      <w:pPr>
        <w:tabs>
          <w:tab w:val="left" w:pos="709"/>
        </w:tabs>
        <w:ind w:firstLine="426"/>
        <w:jc w:val="both"/>
        <w:rPr>
          <w:b/>
          <w:sz w:val="24"/>
          <w:szCs w:val="24"/>
        </w:rPr>
      </w:pPr>
      <w:r w:rsidRPr="00EA7C92">
        <w:rPr>
          <w:b/>
          <w:sz w:val="24"/>
          <w:szCs w:val="24"/>
        </w:rPr>
        <w:t>Метод покрытия условий</w:t>
      </w:r>
    </w:p>
    <w:p w14:paraId="16F902EF" w14:textId="44548822" w:rsidR="00EA7C92" w:rsidRDefault="00EA7C92" w:rsidP="00EA7C92">
      <w:pPr>
        <w:tabs>
          <w:tab w:val="left" w:pos="709"/>
        </w:tabs>
        <w:ind w:firstLine="426"/>
        <w:jc w:val="both"/>
        <w:rPr>
          <w:sz w:val="24"/>
          <w:szCs w:val="24"/>
        </w:rPr>
      </w:pPr>
      <w:r w:rsidRPr="00EA7C92">
        <w:rPr>
          <w:sz w:val="24"/>
          <w:szCs w:val="24"/>
        </w:rPr>
        <w:t>Этот метод может дать лучшие результаты по сравнению с предыдущими. В соответствии с методом покрытия условий записывается число тестов, достаточное для того, чтобы все возможные результаты каждого условия в решении выполнялись, по крайней мере, один раз.</w:t>
      </w:r>
    </w:p>
    <w:p w14:paraId="5B3A90B4" w14:textId="77777777" w:rsidR="002C2B31" w:rsidRPr="002C2B31" w:rsidRDefault="002C2B31" w:rsidP="002C2B31">
      <w:pPr>
        <w:tabs>
          <w:tab w:val="left" w:pos="709"/>
        </w:tabs>
        <w:ind w:firstLine="426"/>
        <w:jc w:val="both"/>
        <w:rPr>
          <w:b/>
          <w:sz w:val="24"/>
          <w:szCs w:val="24"/>
        </w:rPr>
      </w:pPr>
      <w:r w:rsidRPr="002C2B31">
        <w:rPr>
          <w:b/>
          <w:sz w:val="24"/>
          <w:szCs w:val="24"/>
        </w:rPr>
        <w:t>Метод покрытия решений/условий</w:t>
      </w:r>
    </w:p>
    <w:p w14:paraId="3385ADEE" w14:textId="77777777" w:rsidR="002C2B31" w:rsidRPr="002C2B31" w:rsidRDefault="002C2B31" w:rsidP="002C2B31">
      <w:pPr>
        <w:tabs>
          <w:tab w:val="left" w:pos="709"/>
        </w:tabs>
        <w:ind w:firstLine="426"/>
        <w:jc w:val="both"/>
        <w:rPr>
          <w:sz w:val="24"/>
          <w:szCs w:val="24"/>
        </w:rPr>
      </w:pPr>
      <w:r w:rsidRPr="002C2B31">
        <w:rPr>
          <w:sz w:val="24"/>
          <w:szCs w:val="24"/>
        </w:rPr>
        <w:t>Критерий покрытия решений/условий требует такого доста­точного набора тестов, чтобы все возможные результаты каждого условия выполнялись по крайней мере один раз, все результаты каждого решения выполнялись по крайней мере один раз и, кро­ме того, каждой точке входа передавалось управление по крайней мере один раз.</w:t>
      </w:r>
    </w:p>
    <w:p w14:paraId="630A522A" w14:textId="77777777" w:rsidR="002C2B31" w:rsidRPr="002C2B31" w:rsidRDefault="002C2B31" w:rsidP="002C2B31">
      <w:pPr>
        <w:tabs>
          <w:tab w:val="left" w:pos="709"/>
        </w:tabs>
        <w:ind w:firstLine="426"/>
        <w:jc w:val="both"/>
        <w:rPr>
          <w:sz w:val="24"/>
          <w:szCs w:val="24"/>
        </w:rPr>
      </w:pPr>
      <w:r w:rsidRPr="002C2B31">
        <w:rPr>
          <w:sz w:val="24"/>
          <w:szCs w:val="24"/>
        </w:rPr>
        <w:t>Недостатки метода:</w:t>
      </w:r>
    </w:p>
    <w:p w14:paraId="5CC1EEBB" w14:textId="77777777" w:rsidR="002C2B31" w:rsidRPr="002C2B31" w:rsidRDefault="002C2B31" w:rsidP="002C2B31">
      <w:pPr>
        <w:tabs>
          <w:tab w:val="left" w:pos="709"/>
        </w:tabs>
        <w:ind w:firstLine="426"/>
        <w:jc w:val="both"/>
        <w:rPr>
          <w:sz w:val="24"/>
          <w:szCs w:val="24"/>
        </w:rPr>
      </w:pPr>
      <w:r w:rsidRPr="002C2B31">
        <w:rPr>
          <w:sz w:val="24"/>
          <w:szCs w:val="24"/>
        </w:rPr>
        <w:t>• не всегда можно проверить все условия;</w:t>
      </w:r>
    </w:p>
    <w:p w14:paraId="14E17E66" w14:textId="7913631E" w:rsidR="002C2B31" w:rsidRPr="002C2B31" w:rsidRDefault="002C2B31" w:rsidP="002C2B31">
      <w:pPr>
        <w:tabs>
          <w:tab w:val="left" w:pos="709"/>
        </w:tabs>
        <w:ind w:firstLine="426"/>
        <w:jc w:val="both"/>
        <w:rPr>
          <w:sz w:val="24"/>
          <w:szCs w:val="24"/>
        </w:rPr>
      </w:pPr>
      <w:r w:rsidRPr="002C2B31">
        <w:rPr>
          <w:sz w:val="24"/>
          <w:szCs w:val="24"/>
        </w:rPr>
        <w:t>• невозможно проверить условия, которые скрыты другими условиями;</w:t>
      </w:r>
    </w:p>
    <w:p w14:paraId="107FBABF" w14:textId="403D73EE" w:rsidR="00EA7C92" w:rsidRDefault="002C2B31" w:rsidP="002C2B31">
      <w:pPr>
        <w:tabs>
          <w:tab w:val="left" w:pos="709"/>
        </w:tabs>
        <w:ind w:firstLine="426"/>
        <w:jc w:val="both"/>
        <w:rPr>
          <w:sz w:val="24"/>
          <w:szCs w:val="24"/>
        </w:rPr>
      </w:pPr>
      <w:r w:rsidRPr="002C2B31">
        <w:rPr>
          <w:sz w:val="24"/>
          <w:szCs w:val="24"/>
        </w:rPr>
        <w:t>• недостаточная чувствительность к ошибкам в логических выражениях.</w:t>
      </w:r>
    </w:p>
    <w:p w14:paraId="2A52B5D3" w14:textId="77777777" w:rsidR="002C2B31" w:rsidRPr="002C2B31" w:rsidRDefault="002C2B31" w:rsidP="002C2B31">
      <w:pPr>
        <w:tabs>
          <w:tab w:val="left" w:pos="709"/>
        </w:tabs>
        <w:ind w:firstLine="426"/>
        <w:jc w:val="both"/>
        <w:rPr>
          <w:b/>
          <w:sz w:val="24"/>
          <w:szCs w:val="24"/>
        </w:rPr>
      </w:pPr>
      <w:r w:rsidRPr="002C2B31">
        <w:rPr>
          <w:b/>
          <w:sz w:val="24"/>
          <w:szCs w:val="24"/>
        </w:rPr>
        <w:t>Метод комбинаторного покрытия условий</w:t>
      </w:r>
    </w:p>
    <w:p w14:paraId="421623EA" w14:textId="77777777" w:rsidR="002C2B31" w:rsidRPr="002C2B31" w:rsidRDefault="002C2B31" w:rsidP="002C2B31">
      <w:pPr>
        <w:tabs>
          <w:tab w:val="left" w:pos="709"/>
        </w:tabs>
        <w:ind w:firstLine="426"/>
        <w:jc w:val="both"/>
        <w:rPr>
          <w:sz w:val="24"/>
          <w:szCs w:val="24"/>
        </w:rPr>
      </w:pPr>
      <w:r w:rsidRPr="002C2B31">
        <w:rPr>
          <w:sz w:val="24"/>
          <w:szCs w:val="24"/>
        </w:rPr>
        <w:t>Критерий комбинаторного покрытия условий удовлетворяет также и критериям покрытия решений, покрытия условий и покрытия решений/условий.</w:t>
      </w:r>
    </w:p>
    <w:p w14:paraId="3FA25840" w14:textId="666C8DB0" w:rsidR="00EA7C92" w:rsidRPr="002C2B31" w:rsidRDefault="002C2B31" w:rsidP="002C2B31">
      <w:pPr>
        <w:tabs>
          <w:tab w:val="left" w:pos="709"/>
        </w:tabs>
        <w:ind w:firstLine="426"/>
        <w:jc w:val="both"/>
        <w:rPr>
          <w:sz w:val="24"/>
          <w:szCs w:val="24"/>
        </w:rPr>
      </w:pPr>
      <w:r w:rsidRPr="002C2B31">
        <w:rPr>
          <w:sz w:val="24"/>
          <w:szCs w:val="24"/>
        </w:rPr>
        <w:t>Этот метод требует создания такого числа тестов, чтобы все возможные комбинации результатов условия в каждом решении выполнялись по крайней мере один раз.</w:t>
      </w:r>
    </w:p>
    <w:p w14:paraId="386B0739" w14:textId="77777777" w:rsidR="00C204EF" w:rsidRDefault="00C204EF" w:rsidP="00C204EF">
      <w:pPr>
        <w:tabs>
          <w:tab w:val="left" w:pos="709"/>
        </w:tabs>
        <w:ind w:firstLine="426"/>
        <w:jc w:val="both"/>
        <w:rPr>
          <w:sz w:val="24"/>
          <w:szCs w:val="24"/>
        </w:rPr>
      </w:pPr>
    </w:p>
    <w:p w14:paraId="398B736F" w14:textId="77777777" w:rsidR="00C204EF" w:rsidRPr="006F0F2A" w:rsidRDefault="00C204EF" w:rsidP="00C204EF">
      <w:pPr>
        <w:pStyle w:val="a6"/>
        <w:tabs>
          <w:tab w:val="left" w:pos="709"/>
        </w:tabs>
        <w:ind w:left="0" w:firstLine="426"/>
        <w:jc w:val="both"/>
        <w:rPr>
          <w:b/>
          <w:bCs/>
          <w:sz w:val="24"/>
          <w:szCs w:val="24"/>
        </w:rPr>
      </w:pPr>
      <w:r w:rsidRPr="006F0F2A">
        <w:rPr>
          <w:b/>
          <w:bCs/>
          <w:sz w:val="24"/>
          <w:szCs w:val="24"/>
        </w:rPr>
        <w:t xml:space="preserve">Задание </w:t>
      </w:r>
      <w:r>
        <w:rPr>
          <w:b/>
          <w:bCs/>
          <w:sz w:val="24"/>
          <w:szCs w:val="24"/>
        </w:rPr>
        <w:t>практической работы</w:t>
      </w:r>
      <w:r w:rsidRPr="006F0F2A">
        <w:rPr>
          <w:b/>
          <w:bCs/>
          <w:sz w:val="24"/>
          <w:szCs w:val="24"/>
        </w:rPr>
        <w:t xml:space="preserve"> </w:t>
      </w:r>
    </w:p>
    <w:p w14:paraId="35D83E38" w14:textId="77777777" w:rsidR="00C204EF" w:rsidRPr="0003759F" w:rsidRDefault="00C204EF" w:rsidP="00C204EF">
      <w:pPr>
        <w:tabs>
          <w:tab w:val="left" w:pos="709"/>
        </w:tabs>
        <w:ind w:firstLine="426"/>
        <w:jc w:val="both"/>
        <w:rPr>
          <w:b/>
          <w:sz w:val="24"/>
          <w:szCs w:val="24"/>
        </w:rPr>
      </w:pPr>
      <w:r>
        <w:rPr>
          <w:b/>
          <w:sz w:val="24"/>
          <w:szCs w:val="24"/>
        </w:rPr>
        <w:t>Методика выполнения</w:t>
      </w:r>
    </w:p>
    <w:p w14:paraId="66123587" w14:textId="0F1F3942" w:rsidR="00C204EF" w:rsidRPr="00C204EF" w:rsidRDefault="00C204EF" w:rsidP="00C204EF">
      <w:pPr>
        <w:tabs>
          <w:tab w:val="left" w:pos="709"/>
        </w:tabs>
        <w:ind w:firstLine="426"/>
        <w:jc w:val="both"/>
        <w:rPr>
          <w:b/>
          <w:sz w:val="24"/>
          <w:szCs w:val="24"/>
        </w:rPr>
      </w:pPr>
      <w:r w:rsidRPr="00C204EF">
        <w:rPr>
          <w:b/>
          <w:sz w:val="24"/>
          <w:szCs w:val="24"/>
        </w:rPr>
        <w:t>Пример метода покрытия операторов</w:t>
      </w:r>
    </w:p>
    <w:p w14:paraId="639C5A9A" w14:textId="692369DB" w:rsidR="00C204EF" w:rsidRPr="00C204EF" w:rsidRDefault="00C204EF" w:rsidP="00C204EF">
      <w:pPr>
        <w:tabs>
          <w:tab w:val="left" w:pos="709"/>
        </w:tabs>
        <w:ind w:firstLine="426"/>
        <w:jc w:val="both"/>
        <w:rPr>
          <w:sz w:val="24"/>
          <w:szCs w:val="24"/>
        </w:rPr>
      </w:pPr>
      <w:r w:rsidRPr="00C204EF">
        <w:rPr>
          <w:sz w:val="24"/>
          <w:szCs w:val="24"/>
        </w:rPr>
        <w:lastRenderedPageBreak/>
        <w:t>Если для тестирования задать значения переменных</w:t>
      </w:r>
      <w:r>
        <w:rPr>
          <w:sz w:val="24"/>
          <w:szCs w:val="24"/>
        </w:rPr>
        <w:t xml:space="preserve"> </w:t>
      </w:r>
      <w:r w:rsidRPr="00C204EF">
        <w:rPr>
          <w:sz w:val="24"/>
          <w:szCs w:val="24"/>
        </w:rPr>
        <w:t>А</w:t>
      </w:r>
      <w:r>
        <w:rPr>
          <w:sz w:val="24"/>
          <w:szCs w:val="24"/>
        </w:rPr>
        <w:t xml:space="preserve"> </w:t>
      </w:r>
      <w:r w:rsidRPr="00C204EF">
        <w:rPr>
          <w:sz w:val="24"/>
          <w:szCs w:val="24"/>
        </w:rPr>
        <w:t>= 2,</w:t>
      </w:r>
      <w:r>
        <w:rPr>
          <w:sz w:val="24"/>
          <w:szCs w:val="24"/>
        </w:rPr>
        <w:t xml:space="preserve"> </w:t>
      </w:r>
      <w:r w:rsidRPr="00C204EF">
        <w:rPr>
          <w:sz w:val="24"/>
          <w:szCs w:val="24"/>
        </w:rPr>
        <w:t>В=</w:t>
      </w:r>
      <w:r>
        <w:rPr>
          <w:sz w:val="24"/>
          <w:szCs w:val="24"/>
        </w:rPr>
        <w:t xml:space="preserve"> 0</w:t>
      </w:r>
      <w:r w:rsidRPr="00C204EF">
        <w:rPr>
          <w:sz w:val="24"/>
          <w:szCs w:val="24"/>
        </w:rPr>
        <w:t>,</w:t>
      </w:r>
      <w:r>
        <w:rPr>
          <w:sz w:val="24"/>
          <w:szCs w:val="24"/>
        </w:rPr>
        <w:t xml:space="preserve"> </w:t>
      </w:r>
      <w:r w:rsidRPr="00C204EF">
        <w:rPr>
          <w:sz w:val="24"/>
          <w:szCs w:val="24"/>
        </w:rPr>
        <w:t>Х</w:t>
      </w:r>
      <w:r>
        <w:rPr>
          <w:sz w:val="24"/>
          <w:szCs w:val="24"/>
        </w:rPr>
        <w:t xml:space="preserve"> </w:t>
      </w:r>
      <w:r w:rsidRPr="00C204EF">
        <w:rPr>
          <w:sz w:val="24"/>
          <w:szCs w:val="24"/>
        </w:rPr>
        <w:t>=</w:t>
      </w:r>
      <w:r>
        <w:rPr>
          <w:sz w:val="24"/>
          <w:szCs w:val="24"/>
        </w:rPr>
        <w:t xml:space="preserve"> </w:t>
      </w:r>
      <w:r w:rsidRPr="00C204EF">
        <w:rPr>
          <w:sz w:val="24"/>
          <w:szCs w:val="24"/>
        </w:rPr>
        <w:t>3,</w:t>
      </w:r>
      <w:r>
        <w:rPr>
          <w:sz w:val="24"/>
          <w:szCs w:val="24"/>
        </w:rPr>
        <w:t xml:space="preserve"> </w:t>
      </w:r>
      <w:r w:rsidRPr="00C204EF">
        <w:rPr>
          <w:sz w:val="24"/>
          <w:szCs w:val="24"/>
        </w:rPr>
        <w:t>будет реализован путь</w:t>
      </w:r>
      <w:r>
        <w:rPr>
          <w:sz w:val="24"/>
          <w:szCs w:val="24"/>
        </w:rPr>
        <w:t xml:space="preserve"> </w:t>
      </w:r>
      <w:r w:rsidR="00EA7C92" w:rsidRPr="00C204EF">
        <w:rPr>
          <w:sz w:val="24"/>
          <w:szCs w:val="24"/>
        </w:rPr>
        <w:t>АСЕ</w:t>
      </w:r>
      <w:r w:rsidRPr="00C204EF">
        <w:rPr>
          <w:sz w:val="24"/>
          <w:szCs w:val="24"/>
        </w:rPr>
        <w:t>,</w:t>
      </w:r>
      <w:r>
        <w:rPr>
          <w:sz w:val="24"/>
          <w:szCs w:val="24"/>
        </w:rPr>
        <w:t xml:space="preserve"> т.</w:t>
      </w:r>
      <w:r w:rsidRPr="00C204EF">
        <w:rPr>
          <w:sz w:val="24"/>
          <w:szCs w:val="24"/>
        </w:rPr>
        <w:t>е. каждый оператор программы выполнится один раз.</w:t>
      </w:r>
      <w:r>
        <w:rPr>
          <w:sz w:val="24"/>
          <w:szCs w:val="24"/>
        </w:rPr>
        <w:t xml:space="preserve"> </w:t>
      </w:r>
      <w:r w:rsidRPr="00C204EF">
        <w:rPr>
          <w:sz w:val="24"/>
          <w:szCs w:val="24"/>
        </w:rPr>
        <w:t>Но если внести в алгоритм ошибки — заменить в первом условии</w:t>
      </w:r>
      <w:r w:rsidR="00EA7C92">
        <w:rPr>
          <w:sz w:val="24"/>
          <w:szCs w:val="24"/>
        </w:rPr>
        <w:t xml:space="preserve"> </w:t>
      </w:r>
      <w:r w:rsidRPr="00C204EF">
        <w:rPr>
          <w:sz w:val="24"/>
          <w:szCs w:val="24"/>
        </w:rPr>
        <w:t>and</w:t>
      </w:r>
      <w:r w:rsidR="00EA7C92">
        <w:rPr>
          <w:sz w:val="24"/>
          <w:szCs w:val="24"/>
        </w:rPr>
        <w:t xml:space="preserve"> </w:t>
      </w:r>
      <w:r w:rsidRPr="00C204EF">
        <w:rPr>
          <w:sz w:val="24"/>
          <w:szCs w:val="24"/>
        </w:rPr>
        <w:t>на</w:t>
      </w:r>
      <w:r w:rsidR="00EA7C92">
        <w:rPr>
          <w:sz w:val="24"/>
          <w:szCs w:val="24"/>
        </w:rPr>
        <w:t xml:space="preserve"> </w:t>
      </w:r>
      <w:r w:rsidRPr="00C204EF">
        <w:rPr>
          <w:sz w:val="24"/>
          <w:szCs w:val="24"/>
        </w:rPr>
        <w:t>or,</w:t>
      </w:r>
      <w:r w:rsidR="00EA7C92">
        <w:rPr>
          <w:sz w:val="24"/>
          <w:szCs w:val="24"/>
        </w:rPr>
        <w:t xml:space="preserve"> </w:t>
      </w:r>
      <w:r w:rsidRPr="00C204EF">
        <w:rPr>
          <w:sz w:val="24"/>
          <w:szCs w:val="24"/>
        </w:rPr>
        <w:t>а во втором</w:t>
      </w:r>
      <w:r w:rsidR="00EA7C92">
        <w:rPr>
          <w:sz w:val="24"/>
          <w:szCs w:val="24"/>
        </w:rPr>
        <w:t xml:space="preserve"> </w:t>
      </w:r>
      <w:r w:rsidRPr="00C204EF">
        <w:rPr>
          <w:sz w:val="24"/>
          <w:szCs w:val="24"/>
        </w:rPr>
        <w:t>Х</w:t>
      </w:r>
      <w:r w:rsidR="00EA7C92">
        <w:rPr>
          <w:sz w:val="24"/>
          <w:szCs w:val="24"/>
        </w:rPr>
        <w:t xml:space="preserve"> </w:t>
      </w:r>
      <w:r w:rsidRPr="00C204EF">
        <w:rPr>
          <w:sz w:val="24"/>
          <w:szCs w:val="24"/>
        </w:rPr>
        <w:t>&gt;</w:t>
      </w:r>
      <w:r w:rsidR="00EA7C92">
        <w:rPr>
          <w:sz w:val="24"/>
          <w:szCs w:val="24"/>
        </w:rPr>
        <w:t xml:space="preserve"> </w:t>
      </w:r>
      <w:r w:rsidRPr="00C204EF">
        <w:rPr>
          <w:sz w:val="24"/>
          <w:szCs w:val="24"/>
        </w:rPr>
        <w:t>1 на</w:t>
      </w:r>
      <w:r w:rsidR="00EA7C92">
        <w:rPr>
          <w:sz w:val="24"/>
          <w:szCs w:val="24"/>
        </w:rPr>
        <w:t xml:space="preserve"> </w:t>
      </w:r>
      <w:r w:rsidRPr="00C204EF">
        <w:rPr>
          <w:sz w:val="24"/>
          <w:szCs w:val="24"/>
        </w:rPr>
        <w:t>Х</w:t>
      </w:r>
      <w:r w:rsidR="00EA7C92">
        <w:rPr>
          <w:sz w:val="24"/>
          <w:szCs w:val="24"/>
        </w:rPr>
        <w:t xml:space="preserve"> </w:t>
      </w:r>
      <w:r w:rsidRPr="00C204EF">
        <w:rPr>
          <w:sz w:val="24"/>
          <w:szCs w:val="24"/>
        </w:rPr>
        <w:t>&lt;</w:t>
      </w:r>
      <w:r w:rsidR="00EA7C92">
        <w:rPr>
          <w:sz w:val="24"/>
          <w:szCs w:val="24"/>
        </w:rPr>
        <w:t xml:space="preserve"> </w:t>
      </w:r>
      <w:r w:rsidRPr="00C204EF">
        <w:rPr>
          <w:sz w:val="24"/>
          <w:szCs w:val="24"/>
        </w:rPr>
        <w:t>1,</w:t>
      </w:r>
      <w:r w:rsidR="00EA7C92">
        <w:rPr>
          <w:sz w:val="24"/>
          <w:szCs w:val="24"/>
        </w:rPr>
        <w:t xml:space="preserve"> </w:t>
      </w:r>
      <w:r w:rsidRPr="00C204EF">
        <w:rPr>
          <w:sz w:val="24"/>
          <w:szCs w:val="24"/>
        </w:rPr>
        <w:t>ни одна ошибка не будет обнаружена. Кроме того, путь</w:t>
      </w:r>
      <w:r w:rsidR="00EA7C92">
        <w:rPr>
          <w:sz w:val="24"/>
          <w:szCs w:val="24"/>
        </w:rPr>
        <w:t xml:space="preserve"> </w:t>
      </w:r>
      <w:r w:rsidR="00EA7C92" w:rsidRPr="00C204EF">
        <w:rPr>
          <w:sz w:val="24"/>
          <w:szCs w:val="24"/>
        </w:rPr>
        <w:t>ABD</w:t>
      </w:r>
      <w:r w:rsidR="00EA7C92">
        <w:rPr>
          <w:sz w:val="24"/>
          <w:szCs w:val="24"/>
        </w:rPr>
        <w:t xml:space="preserve"> </w:t>
      </w:r>
      <w:r w:rsidRPr="00C204EF">
        <w:rPr>
          <w:sz w:val="24"/>
          <w:szCs w:val="24"/>
        </w:rPr>
        <w:t>вообще не будет охвачен тестом, и если в нем есть ошибка, она также не будет обнаружена. В табл</w:t>
      </w:r>
      <w:r w:rsidR="00EA7C92">
        <w:rPr>
          <w:sz w:val="24"/>
          <w:szCs w:val="24"/>
        </w:rPr>
        <w:t>ице</w:t>
      </w:r>
      <w:r w:rsidRPr="00C204EF">
        <w:rPr>
          <w:sz w:val="24"/>
          <w:szCs w:val="24"/>
        </w:rPr>
        <w:t xml:space="preserve"> ожидаемый результат определяется по блок-схеме а, а фактический — по б.</w:t>
      </w:r>
    </w:p>
    <w:p w14:paraId="004CA8A1" w14:textId="77777777" w:rsidR="00C204EF" w:rsidRPr="00C204EF" w:rsidRDefault="00C204EF" w:rsidP="00C204EF">
      <w:pPr>
        <w:tabs>
          <w:tab w:val="left" w:pos="709"/>
        </w:tabs>
        <w:ind w:firstLine="426"/>
        <w:jc w:val="both"/>
        <w:rPr>
          <w:sz w:val="24"/>
          <w:szCs w:val="24"/>
        </w:rPr>
      </w:pPr>
      <w:r w:rsidRPr="00C204EF">
        <w:rPr>
          <w:sz w:val="24"/>
          <w:szCs w:val="24"/>
        </w:rPr>
        <w:t>Как видно из этой таблицы, ни одна из внесенных в алгоритм ошибок не будет обнаружена.</w:t>
      </w:r>
    </w:p>
    <w:p w14:paraId="17EDE46F" w14:textId="5613E22E" w:rsidR="00C204EF" w:rsidRPr="00C204EF" w:rsidRDefault="00C204EF" w:rsidP="00C204EF">
      <w:pPr>
        <w:tabs>
          <w:tab w:val="left" w:pos="709"/>
        </w:tabs>
        <w:ind w:firstLine="426"/>
        <w:jc w:val="both"/>
        <w:rPr>
          <w:sz w:val="24"/>
          <w:szCs w:val="24"/>
        </w:rPr>
      </w:pPr>
      <w:r w:rsidRPr="00C204EF">
        <w:rPr>
          <w:sz w:val="24"/>
          <w:szCs w:val="24"/>
        </w:rPr>
        <w:t>Таблица.</w:t>
      </w:r>
      <w:r w:rsidR="00EA7C92">
        <w:rPr>
          <w:sz w:val="24"/>
          <w:szCs w:val="24"/>
        </w:rPr>
        <w:t xml:space="preserve"> </w:t>
      </w:r>
      <w:r w:rsidRPr="00C204EF">
        <w:rPr>
          <w:sz w:val="24"/>
          <w:szCs w:val="24"/>
        </w:rPr>
        <w:t>Результат тестирования методом покрытия операторов</w:t>
      </w:r>
    </w:p>
    <w:p w14:paraId="1C6135CB" w14:textId="77777777" w:rsidR="00C204EF" w:rsidRDefault="00C204EF" w:rsidP="00EA7C92">
      <w:pPr>
        <w:pStyle w:val="ae"/>
        <w:spacing w:before="0" w:beforeAutospacing="0" w:after="0" w:afterAutospacing="0"/>
        <w:jc w:val="center"/>
        <w:rPr>
          <w:noProof/>
        </w:rPr>
      </w:pPr>
      <w:r>
        <w:rPr>
          <w:noProof/>
        </w:rPr>
        <w:t xml:space="preserve"> </w:t>
      </w:r>
      <w:r>
        <w:rPr>
          <w:noProof/>
        </w:rPr>
        <w:drawing>
          <wp:inline distT="0" distB="0" distL="0" distR="0" wp14:anchorId="0C1149C0" wp14:editId="34CB98C3">
            <wp:extent cx="2880000" cy="1063087"/>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880000" cy="1063087"/>
                    </a:xfrm>
                    <a:prstGeom prst="rect">
                      <a:avLst/>
                    </a:prstGeom>
                  </pic:spPr>
                </pic:pic>
              </a:graphicData>
            </a:graphic>
          </wp:inline>
        </w:drawing>
      </w:r>
    </w:p>
    <w:p w14:paraId="585968D2" w14:textId="77777777" w:rsidR="00C204EF" w:rsidRPr="00B23F72" w:rsidRDefault="00C204EF" w:rsidP="00C204EF">
      <w:pPr>
        <w:pStyle w:val="ae"/>
        <w:spacing w:before="0" w:beforeAutospacing="0" w:after="0" w:afterAutospacing="0"/>
        <w:ind w:firstLine="426"/>
        <w:jc w:val="center"/>
        <w:rPr>
          <w:color w:val="222222"/>
          <w:szCs w:val="23"/>
        </w:rPr>
      </w:pPr>
    </w:p>
    <w:p w14:paraId="7917158E" w14:textId="77777777" w:rsidR="00C204EF" w:rsidRDefault="00C204EF" w:rsidP="00C204EF">
      <w:pPr>
        <w:ind w:firstLine="426"/>
        <w:jc w:val="center"/>
        <w:rPr>
          <w:sz w:val="20"/>
          <w:szCs w:val="20"/>
        </w:rPr>
      </w:pPr>
      <w:r>
        <w:rPr>
          <w:noProof/>
        </w:rPr>
        <w:drawing>
          <wp:inline distT="0" distB="0" distL="0" distR="0" wp14:anchorId="554BC077" wp14:editId="0A15C4FF">
            <wp:extent cx="3240000" cy="2485649"/>
            <wp:effectExtent l="0" t="0" r="0" b="0"/>
            <wp:docPr id="3" name="Рисунок 3" descr="https://studref.com/im/15/5236/92476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ref.com/im/15/5236/924760-96.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240000" cy="2485649"/>
                    </a:xfrm>
                    <a:prstGeom prst="rect">
                      <a:avLst/>
                    </a:prstGeom>
                    <a:noFill/>
                    <a:ln>
                      <a:noFill/>
                    </a:ln>
                  </pic:spPr>
                </pic:pic>
              </a:graphicData>
            </a:graphic>
          </wp:inline>
        </w:drawing>
      </w:r>
    </w:p>
    <w:p w14:paraId="05A2DD8E" w14:textId="77777777" w:rsidR="00C204EF" w:rsidRPr="00B23F72" w:rsidRDefault="00C204EF" w:rsidP="00C204EF">
      <w:pPr>
        <w:ind w:firstLine="426"/>
        <w:jc w:val="center"/>
        <w:rPr>
          <w:sz w:val="20"/>
          <w:szCs w:val="20"/>
        </w:rPr>
      </w:pPr>
      <w:r w:rsidRPr="00B23F72">
        <w:rPr>
          <w:i/>
          <w:iCs/>
          <w:color w:val="222222"/>
          <w:sz w:val="24"/>
          <w:szCs w:val="23"/>
        </w:rPr>
        <w:t>а</w:t>
      </w:r>
      <w:r>
        <w:rPr>
          <w:i/>
          <w:iCs/>
          <w:color w:val="222222"/>
          <w:sz w:val="24"/>
          <w:szCs w:val="23"/>
        </w:rPr>
        <w:t>)</w:t>
      </w:r>
      <w:r>
        <w:rPr>
          <w:i/>
          <w:iCs/>
          <w:color w:val="222222"/>
          <w:sz w:val="24"/>
          <w:szCs w:val="23"/>
        </w:rPr>
        <w:tab/>
      </w:r>
      <w:r>
        <w:rPr>
          <w:i/>
          <w:iCs/>
          <w:color w:val="222222"/>
          <w:sz w:val="24"/>
          <w:szCs w:val="23"/>
        </w:rPr>
        <w:tab/>
      </w:r>
      <w:r>
        <w:rPr>
          <w:i/>
          <w:iCs/>
          <w:color w:val="222222"/>
          <w:sz w:val="24"/>
          <w:szCs w:val="23"/>
        </w:rPr>
        <w:tab/>
      </w:r>
      <w:r>
        <w:rPr>
          <w:i/>
          <w:iCs/>
          <w:color w:val="222222"/>
          <w:sz w:val="24"/>
          <w:szCs w:val="23"/>
        </w:rPr>
        <w:tab/>
      </w:r>
      <w:r>
        <w:rPr>
          <w:i/>
          <w:iCs/>
          <w:color w:val="222222"/>
          <w:sz w:val="24"/>
          <w:szCs w:val="23"/>
        </w:rPr>
        <w:tab/>
      </w:r>
      <w:r>
        <w:rPr>
          <w:sz w:val="20"/>
          <w:szCs w:val="20"/>
        </w:rPr>
        <w:t xml:space="preserve"> </w:t>
      </w:r>
      <w:r w:rsidRPr="00B23F72">
        <w:rPr>
          <w:i/>
          <w:iCs/>
          <w:color w:val="222222"/>
          <w:sz w:val="24"/>
          <w:szCs w:val="23"/>
        </w:rPr>
        <w:t>б</w:t>
      </w:r>
      <w:r>
        <w:rPr>
          <w:i/>
          <w:iCs/>
          <w:color w:val="222222"/>
          <w:sz w:val="24"/>
          <w:szCs w:val="23"/>
        </w:rPr>
        <w:t>)</w:t>
      </w:r>
    </w:p>
    <w:p w14:paraId="749C2FA6" w14:textId="77777777" w:rsidR="00EA7C92" w:rsidRDefault="00EA7C92" w:rsidP="00C204EF">
      <w:pPr>
        <w:tabs>
          <w:tab w:val="left" w:pos="709"/>
        </w:tabs>
        <w:ind w:firstLine="426"/>
        <w:jc w:val="both"/>
        <w:rPr>
          <w:b/>
          <w:sz w:val="24"/>
          <w:szCs w:val="24"/>
        </w:rPr>
      </w:pPr>
    </w:p>
    <w:p w14:paraId="53227E19" w14:textId="2D7174D7" w:rsidR="00C204EF" w:rsidRDefault="00EA7C92" w:rsidP="00C204EF">
      <w:pPr>
        <w:tabs>
          <w:tab w:val="left" w:pos="709"/>
        </w:tabs>
        <w:ind w:firstLine="426"/>
        <w:jc w:val="both"/>
        <w:rPr>
          <w:sz w:val="24"/>
          <w:szCs w:val="24"/>
        </w:rPr>
      </w:pPr>
      <w:r w:rsidRPr="00C204EF">
        <w:rPr>
          <w:b/>
          <w:sz w:val="24"/>
          <w:szCs w:val="24"/>
        </w:rPr>
        <w:t xml:space="preserve">Пример метода покрытия </w:t>
      </w:r>
      <w:r>
        <w:rPr>
          <w:b/>
          <w:sz w:val="24"/>
          <w:szCs w:val="24"/>
        </w:rPr>
        <w:t>решений</w:t>
      </w:r>
    </w:p>
    <w:p w14:paraId="0940214D" w14:textId="3031163F" w:rsidR="00EA7C92" w:rsidRPr="00EA7C92" w:rsidRDefault="00EA7C92" w:rsidP="00EA7C92">
      <w:pPr>
        <w:tabs>
          <w:tab w:val="left" w:pos="709"/>
        </w:tabs>
        <w:ind w:firstLine="426"/>
        <w:jc w:val="both"/>
        <w:rPr>
          <w:sz w:val="24"/>
          <w:szCs w:val="24"/>
        </w:rPr>
      </w:pPr>
      <w:r w:rsidRPr="00EA7C92">
        <w:rPr>
          <w:sz w:val="24"/>
          <w:szCs w:val="24"/>
        </w:rPr>
        <w:t>Для программы, приведенной на рис</w:t>
      </w:r>
      <w:r>
        <w:rPr>
          <w:sz w:val="24"/>
          <w:szCs w:val="24"/>
        </w:rPr>
        <w:t>унке выше</w:t>
      </w:r>
      <w:r w:rsidRPr="00EA7C92">
        <w:rPr>
          <w:sz w:val="24"/>
          <w:szCs w:val="24"/>
        </w:rPr>
        <w:t>, покрытие решений может быть выполнено двумя тестами, покрывающими пути</w:t>
      </w:r>
      <w:r>
        <w:rPr>
          <w:sz w:val="24"/>
          <w:szCs w:val="24"/>
        </w:rPr>
        <w:t xml:space="preserve"> </w:t>
      </w:r>
      <w:r w:rsidRPr="00EA7C92">
        <w:rPr>
          <w:i/>
          <w:iCs/>
          <w:sz w:val="24"/>
          <w:szCs w:val="24"/>
        </w:rPr>
        <w:t>{АСЕ, А</w:t>
      </w:r>
      <w:r>
        <w:rPr>
          <w:i/>
          <w:iCs/>
          <w:sz w:val="24"/>
          <w:szCs w:val="24"/>
          <w:lang w:val="en-US"/>
        </w:rPr>
        <w:t>BD</w:t>
      </w:r>
      <w:r w:rsidRPr="00EA7C92">
        <w:rPr>
          <w:sz w:val="24"/>
          <w:szCs w:val="24"/>
        </w:rPr>
        <w:t>}, либо</w:t>
      </w:r>
      <w:r>
        <w:rPr>
          <w:sz w:val="24"/>
          <w:szCs w:val="24"/>
        </w:rPr>
        <w:t xml:space="preserve"> </w:t>
      </w:r>
      <w:r w:rsidRPr="00EA7C92">
        <w:rPr>
          <w:i/>
          <w:iCs/>
          <w:sz w:val="24"/>
          <w:szCs w:val="24"/>
        </w:rPr>
        <w:t>{АС</w:t>
      </w:r>
      <w:r>
        <w:rPr>
          <w:i/>
          <w:iCs/>
          <w:sz w:val="24"/>
          <w:szCs w:val="24"/>
          <w:lang w:val="en-US"/>
        </w:rPr>
        <w:t>D</w:t>
      </w:r>
      <w:r w:rsidRPr="00EA7C92">
        <w:rPr>
          <w:i/>
          <w:iCs/>
          <w:sz w:val="24"/>
          <w:szCs w:val="24"/>
        </w:rPr>
        <w:t>, А</w:t>
      </w:r>
      <w:r>
        <w:rPr>
          <w:i/>
          <w:iCs/>
          <w:sz w:val="24"/>
          <w:szCs w:val="24"/>
          <w:lang w:val="en-US"/>
        </w:rPr>
        <w:t>B</w:t>
      </w:r>
      <w:r w:rsidRPr="00EA7C92">
        <w:rPr>
          <w:i/>
          <w:iCs/>
          <w:sz w:val="24"/>
          <w:szCs w:val="24"/>
        </w:rPr>
        <w:t>Е</w:t>
      </w:r>
      <w:r w:rsidRPr="00EA7C92">
        <w:rPr>
          <w:sz w:val="24"/>
          <w:szCs w:val="24"/>
        </w:rPr>
        <w:t xml:space="preserve">}. Для этого выберем следующие исходные данные; </w:t>
      </w:r>
      <w:r w:rsidRPr="00EA7C92">
        <w:rPr>
          <w:i/>
          <w:iCs/>
          <w:sz w:val="24"/>
          <w:szCs w:val="24"/>
        </w:rPr>
        <w:t>{А =</w:t>
      </w:r>
      <w:r w:rsidRPr="00EA7C92">
        <w:rPr>
          <w:sz w:val="24"/>
          <w:szCs w:val="24"/>
        </w:rPr>
        <w:t xml:space="preserve"> 3, </w:t>
      </w:r>
      <w:r w:rsidRPr="00EA7C92">
        <w:rPr>
          <w:i/>
          <w:iCs/>
          <w:sz w:val="24"/>
          <w:szCs w:val="24"/>
        </w:rPr>
        <w:t>В =</w:t>
      </w:r>
      <w:r w:rsidRPr="00EA7C92">
        <w:rPr>
          <w:sz w:val="24"/>
          <w:szCs w:val="24"/>
        </w:rPr>
        <w:t xml:space="preserve"> 0</w:t>
      </w:r>
      <w:r>
        <w:rPr>
          <w:sz w:val="24"/>
          <w:szCs w:val="24"/>
        </w:rPr>
        <w:t xml:space="preserve">, </w:t>
      </w:r>
      <w:r w:rsidRPr="00EA7C92">
        <w:rPr>
          <w:i/>
          <w:iCs/>
          <w:sz w:val="24"/>
          <w:szCs w:val="24"/>
        </w:rPr>
        <w:t>Х = 3} —</w:t>
      </w:r>
      <w:r w:rsidRPr="00EA7C92">
        <w:rPr>
          <w:sz w:val="24"/>
          <w:szCs w:val="24"/>
        </w:rPr>
        <w:t xml:space="preserve"> в первом случае и </w:t>
      </w:r>
      <w:r w:rsidRPr="00EA7C92">
        <w:rPr>
          <w:i/>
          <w:iCs/>
          <w:sz w:val="24"/>
          <w:szCs w:val="24"/>
        </w:rPr>
        <w:t>{А = 2, В =</w:t>
      </w:r>
      <w:r w:rsidRPr="00EA7C92">
        <w:rPr>
          <w:sz w:val="24"/>
          <w:szCs w:val="24"/>
        </w:rPr>
        <w:t xml:space="preserve"> 1, </w:t>
      </w:r>
      <w:r w:rsidRPr="00EA7C92">
        <w:rPr>
          <w:i/>
          <w:iCs/>
          <w:sz w:val="24"/>
          <w:szCs w:val="24"/>
        </w:rPr>
        <w:t>Х =</w:t>
      </w:r>
      <w:r w:rsidRPr="00EA7C92">
        <w:rPr>
          <w:sz w:val="24"/>
          <w:szCs w:val="24"/>
        </w:rPr>
        <w:t xml:space="preserve"> 1} — во втором. Однако путь, где </w:t>
      </w:r>
      <w:r w:rsidRPr="00EA7C92">
        <w:rPr>
          <w:i/>
          <w:iCs/>
          <w:sz w:val="24"/>
          <w:szCs w:val="24"/>
        </w:rPr>
        <w:t>X</w:t>
      </w:r>
      <w:r w:rsidRPr="00EA7C92">
        <w:rPr>
          <w:sz w:val="24"/>
          <w:szCs w:val="24"/>
        </w:rPr>
        <w:t xml:space="preserve"> не меняется, будет проверен с вероятностью 50 %: если во втором условии вместо условия </w:t>
      </w:r>
      <w:r w:rsidRPr="00EA7C92">
        <w:rPr>
          <w:i/>
          <w:iCs/>
          <w:sz w:val="24"/>
          <w:szCs w:val="24"/>
        </w:rPr>
        <w:t>Х &gt;</w:t>
      </w:r>
      <w:r w:rsidRPr="00EA7C92">
        <w:rPr>
          <w:sz w:val="24"/>
          <w:szCs w:val="24"/>
        </w:rPr>
        <w:t xml:space="preserve"> 1 записано </w:t>
      </w:r>
      <w:r w:rsidRPr="00EA7C92">
        <w:rPr>
          <w:i/>
          <w:iCs/>
          <w:sz w:val="24"/>
          <w:szCs w:val="24"/>
        </w:rPr>
        <w:t xml:space="preserve">Х &lt; 1, </w:t>
      </w:r>
      <w:r w:rsidRPr="00EA7C92">
        <w:rPr>
          <w:sz w:val="24"/>
          <w:szCs w:val="24"/>
        </w:rPr>
        <w:t>то ошибка не будет обнаружена двумя тестами.</w:t>
      </w:r>
    </w:p>
    <w:p w14:paraId="7C4A44A3" w14:textId="0B1AE319" w:rsidR="00EA7C92" w:rsidRPr="00EA7C92" w:rsidRDefault="00EA7C92" w:rsidP="00EA7C92">
      <w:pPr>
        <w:tabs>
          <w:tab w:val="left" w:pos="709"/>
        </w:tabs>
        <w:ind w:firstLine="426"/>
        <w:jc w:val="both"/>
        <w:rPr>
          <w:sz w:val="24"/>
          <w:szCs w:val="24"/>
        </w:rPr>
      </w:pPr>
      <w:r w:rsidRPr="00EA7C92">
        <w:rPr>
          <w:sz w:val="24"/>
          <w:szCs w:val="24"/>
        </w:rPr>
        <w:t>Результаты тестирования приведены в табл</w:t>
      </w:r>
      <w:r>
        <w:rPr>
          <w:sz w:val="24"/>
          <w:szCs w:val="24"/>
        </w:rPr>
        <w:t>ице</w:t>
      </w:r>
      <w:r w:rsidRPr="00EA7C92">
        <w:rPr>
          <w:sz w:val="24"/>
          <w:szCs w:val="24"/>
        </w:rPr>
        <w:t>.</w:t>
      </w:r>
    </w:p>
    <w:p w14:paraId="48380DDC" w14:textId="4ABF94E8" w:rsidR="00EA7C92" w:rsidRPr="00EA7C92" w:rsidRDefault="00EA7C92" w:rsidP="00EA7C92">
      <w:pPr>
        <w:tabs>
          <w:tab w:val="left" w:pos="709"/>
        </w:tabs>
        <w:ind w:firstLine="426"/>
        <w:jc w:val="both"/>
        <w:rPr>
          <w:sz w:val="24"/>
          <w:szCs w:val="24"/>
        </w:rPr>
      </w:pPr>
      <w:r w:rsidRPr="00EA7C92">
        <w:rPr>
          <w:iCs/>
          <w:sz w:val="24"/>
          <w:szCs w:val="24"/>
        </w:rPr>
        <w:t>Таблица.</w:t>
      </w:r>
      <w:r>
        <w:rPr>
          <w:sz w:val="24"/>
          <w:szCs w:val="24"/>
        </w:rPr>
        <w:t xml:space="preserve"> </w:t>
      </w:r>
      <w:r w:rsidRPr="00EA7C92">
        <w:rPr>
          <w:sz w:val="24"/>
          <w:szCs w:val="24"/>
        </w:rPr>
        <w:t>Результат тестирования методом покрытия решений</w:t>
      </w:r>
    </w:p>
    <w:p w14:paraId="29789973" w14:textId="77777777" w:rsidR="00EA7C92" w:rsidRPr="00EA7C92" w:rsidRDefault="00EA7C92" w:rsidP="00EA7C92">
      <w:pPr>
        <w:tabs>
          <w:tab w:val="left" w:pos="709"/>
        </w:tabs>
        <w:ind w:firstLine="0"/>
        <w:jc w:val="center"/>
        <w:rPr>
          <w:sz w:val="24"/>
          <w:szCs w:val="24"/>
        </w:rPr>
      </w:pPr>
      <w:r w:rsidRPr="00EA7C92">
        <w:rPr>
          <w:noProof/>
          <w:sz w:val="24"/>
          <w:szCs w:val="24"/>
        </w:rPr>
        <w:drawing>
          <wp:inline distT="0" distB="0" distL="0" distR="0" wp14:anchorId="2851898D" wp14:editId="0368A6B1">
            <wp:extent cx="2880000" cy="1732841"/>
            <wp:effectExtent l="0" t="0" r="0" b="127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880000" cy="1732841"/>
                    </a:xfrm>
                    <a:prstGeom prst="rect">
                      <a:avLst/>
                    </a:prstGeom>
                  </pic:spPr>
                </pic:pic>
              </a:graphicData>
            </a:graphic>
          </wp:inline>
        </w:drawing>
      </w:r>
    </w:p>
    <w:p w14:paraId="7B97261B" w14:textId="77777777" w:rsidR="00EA7C92" w:rsidRDefault="00EA7C92" w:rsidP="00EA7C92">
      <w:pPr>
        <w:tabs>
          <w:tab w:val="left" w:pos="709"/>
        </w:tabs>
        <w:ind w:firstLine="426"/>
        <w:jc w:val="both"/>
        <w:rPr>
          <w:b/>
          <w:sz w:val="24"/>
          <w:szCs w:val="24"/>
        </w:rPr>
      </w:pPr>
    </w:p>
    <w:p w14:paraId="701CF0A5" w14:textId="5AAFDFB3" w:rsidR="00EA7C92" w:rsidRDefault="00EA7C92" w:rsidP="00EA7C92">
      <w:pPr>
        <w:tabs>
          <w:tab w:val="left" w:pos="709"/>
        </w:tabs>
        <w:ind w:firstLine="426"/>
        <w:jc w:val="both"/>
        <w:rPr>
          <w:sz w:val="24"/>
          <w:szCs w:val="24"/>
        </w:rPr>
      </w:pPr>
      <w:r w:rsidRPr="00C204EF">
        <w:rPr>
          <w:b/>
          <w:sz w:val="24"/>
          <w:szCs w:val="24"/>
        </w:rPr>
        <w:t xml:space="preserve">Пример метода покрытия </w:t>
      </w:r>
      <w:r>
        <w:rPr>
          <w:b/>
          <w:sz w:val="24"/>
          <w:szCs w:val="24"/>
        </w:rPr>
        <w:t>условий</w:t>
      </w:r>
    </w:p>
    <w:p w14:paraId="54E851C0" w14:textId="2B448DB5" w:rsidR="00EA7C92" w:rsidRPr="00EA7C92" w:rsidRDefault="00EA7C92" w:rsidP="00EA7C92">
      <w:pPr>
        <w:tabs>
          <w:tab w:val="left" w:pos="709"/>
        </w:tabs>
        <w:ind w:firstLine="426"/>
        <w:jc w:val="both"/>
        <w:rPr>
          <w:sz w:val="24"/>
          <w:szCs w:val="24"/>
        </w:rPr>
      </w:pPr>
      <w:r w:rsidRPr="00EA7C92">
        <w:rPr>
          <w:sz w:val="24"/>
          <w:szCs w:val="24"/>
        </w:rPr>
        <w:t xml:space="preserve">В рассматриваемом примере имеем условия: {А&gt; 1, B = 0}, {А = 2, Х&gt; 1}. Следовательно, требуется достаточное число тестов, такое, чтобы реализовать ситуации, где А &gt; 1, А &lt; 1, В= О и </w:t>
      </w:r>
      <w:r w:rsidRPr="00EA7C92">
        <w:rPr>
          <w:sz w:val="24"/>
          <w:szCs w:val="24"/>
        </w:rPr>
        <w:lastRenderedPageBreak/>
        <w:t xml:space="preserve">В&lt;&gt; 0 в точке а и А = 2, А&lt;&gt; 2, Х&gt; 1 и Х&lt; 1 в точке b. Тесты, удовлетворяющие критерию покрытия условий, и соответствующие им пути: </w:t>
      </w:r>
    </w:p>
    <w:p w14:paraId="6F951295" w14:textId="7835A07C" w:rsidR="00EA7C92" w:rsidRPr="00EA7C92" w:rsidRDefault="00EA7C92" w:rsidP="00EA7C92">
      <w:pPr>
        <w:tabs>
          <w:tab w:val="left" w:pos="709"/>
        </w:tabs>
        <w:ind w:firstLine="0"/>
        <w:jc w:val="both"/>
        <w:rPr>
          <w:sz w:val="24"/>
          <w:szCs w:val="24"/>
        </w:rPr>
      </w:pPr>
      <w:r w:rsidRPr="00EA7C92">
        <w:rPr>
          <w:sz w:val="24"/>
          <w:szCs w:val="24"/>
        </w:rPr>
        <w:t xml:space="preserve">а) </w:t>
      </w:r>
      <w:r w:rsidRPr="00EA7C92">
        <w:rPr>
          <w:i/>
          <w:iCs/>
          <w:sz w:val="24"/>
          <w:szCs w:val="24"/>
        </w:rPr>
        <w:t>А = 2,</w:t>
      </w:r>
      <w:r>
        <w:rPr>
          <w:sz w:val="24"/>
          <w:szCs w:val="24"/>
        </w:rPr>
        <w:t xml:space="preserve"> </w:t>
      </w:r>
      <w:r>
        <w:rPr>
          <w:sz w:val="24"/>
          <w:szCs w:val="24"/>
          <w:lang w:val="en-US"/>
        </w:rPr>
        <w:t>B</w:t>
      </w:r>
      <w:r w:rsidRPr="00EA7C92">
        <w:rPr>
          <w:sz w:val="24"/>
          <w:szCs w:val="24"/>
        </w:rPr>
        <w:t xml:space="preserve"> = 0, </w:t>
      </w:r>
      <w:r w:rsidRPr="00EA7C92">
        <w:rPr>
          <w:i/>
          <w:iCs/>
          <w:sz w:val="24"/>
          <w:szCs w:val="24"/>
        </w:rPr>
        <w:t>Х=4 АСЕ;</w:t>
      </w:r>
    </w:p>
    <w:p w14:paraId="44F6C42E" w14:textId="6A77B6A9" w:rsidR="00EA7C92" w:rsidRPr="00EA7C92" w:rsidRDefault="00EA7C92" w:rsidP="00EA7C92">
      <w:pPr>
        <w:tabs>
          <w:tab w:val="left" w:pos="709"/>
        </w:tabs>
        <w:ind w:firstLine="0"/>
        <w:jc w:val="both"/>
        <w:rPr>
          <w:sz w:val="24"/>
          <w:szCs w:val="24"/>
        </w:rPr>
      </w:pPr>
      <w:r w:rsidRPr="00EA7C92">
        <w:rPr>
          <w:sz w:val="24"/>
          <w:szCs w:val="24"/>
        </w:rPr>
        <w:t xml:space="preserve">б) </w:t>
      </w:r>
      <w:r w:rsidRPr="00EA7C92">
        <w:rPr>
          <w:i/>
          <w:iCs/>
          <w:sz w:val="24"/>
          <w:szCs w:val="24"/>
        </w:rPr>
        <w:t>А =</w:t>
      </w:r>
      <w:r w:rsidRPr="00EA7C92">
        <w:rPr>
          <w:sz w:val="24"/>
          <w:szCs w:val="24"/>
        </w:rPr>
        <w:t xml:space="preserve"> 1, </w:t>
      </w:r>
      <w:r>
        <w:rPr>
          <w:sz w:val="24"/>
          <w:szCs w:val="24"/>
          <w:lang w:val="en-US"/>
        </w:rPr>
        <w:t>B</w:t>
      </w:r>
      <w:r w:rsidRPr="002C2B31">
        <w:rPr>
          <w:sz w:val="24"/>
          <w:szCs w:val="24"/>
        </w:rPr>
        <w:t xml:space="preserve"> </w:t>
      </w:r>
      <w:r w:rsidRPr="00EA7C92">
        <w:rPr>
          <w:sz w:val="24"/>
          <w:szCs w:val="24"/>
        </w:rPr>
        <w:t>= 1,</w:t>
      </w:r>
      <w:r w:rsidRPr="002C2B31">
        <w:rPr>
          <w:sz w:val="24"/>
          <w:szCs w:val="24"/>
        </w:rPr>
        <w:t xml:space="preserve"> </w:t>
      </w:r>
      <w:r w:rsidRPr="00EA7C92">
        <w:rPr>
          <w:i/>
          <w:iCs/>
          <w:sz w:val="24"/>
          <w:szCs w:val="24"/>
        </w:rPr>
        <w:t>Х=0 А</w:t>
      </w:r>
      <w:r w:rsidRPr="00EA7C92">
        <w:rPr>
          <w:i/>
          <w:iCs/>
          <w:sz w:val="24"/>
          <w:szCs w:val="24"/>
          <w:lang w:val="en-US"/>
        </w:rPr>
        <w:t>B</w:t>
      </w:r>
      <w:r>
        <w:rPr>
          <w:i/>
          <w:iCs/>
          <w:sz w:val="24"/>
          <w:szCs w:val="24"/>
          <w:lang w:val="en-US"/>
        </w:rPr>
        <w:t>D</w:t>
      </w:r>
      <w:r w:rsidRPr="00EA7C92">
        <w:rPr>
          <w:i/>
          <w:iCs/>
          <w:sz w:val="24"/>
          <w:szCs w:val="24"/>
        </w:rPr>
        <w:t>.</w:t>
      </w:r>
    </w:p>
    <w:p w14:paraId="49D101D6" w14:textId="0E8F89A4" w:rsidR="00EA7C92" w:rsidRPr="00EA7C92" w:rsidRDefault="00EA7C92" w:rsidP="00EA7C92">
      <w:pPr>
        <w:tabs>
          <w:tab w:val="left" w:pos="709"/>
        </w:tabs>
        <w:ind w:firstLine="426"/>
        <w:jc w:val="both"/>
        <w:rPr>
          <w:sz w:val="24"/>
          <w:szCs w:val="24"/>
        </w:rPr>
      </w:pPr>
      <w:r w:rsidRPr="002C2B31">
        <w:rPr>
          <w:iCs/>
          <w:sz w:val="24"/>
          <w:szCs w:val="24"/>
        </w:rPr>
        <w:t>Таблица.</w:t>
      </w:r>
      <w:r w:rsidR="002C2B31" w:rsidRPr="002C2B31">
        <w:rPr>
          <w:sz w:val="24"/>
          <w:szCs w:val="24"/>
        </w:rPr>
        <w:t xml:space="preserve"> </w:t>
      </w:r>
      <w:r w:rsidRPr="00EA7C92">
        <w:rPr>
          <w:sz w:val="24"/>
          <w:szCs w:val="24"/>
        </w:rPr>
        <w:t>Результаты тестирования методом покрытия условий</w:t>
      </w:r>
    </w:p>
    <w:p w14:paraId="72404282" w14:textId="77777777" w:rsidR="00EA7C92" w:rsidRPr="00EA7C92" w:rsidRDefault="00EA7C92" w:rsidP="002C2B31">
      <w:pPr>
        <w:tabs>
          <w:tab w:val="left" w:pos="709"/>
        </w:tabs>
        <w:ind w:firstLine="0"/>
        <w:jc w:val="center"/>
        <w:rPr>
          <w:sz w:val="24"/>
          <w:szCs w:val="24"/>
        </w:rPr>
      </w:pPr>
      <w:r w:rsidRPr="00EA7C92">
        <w:rPr>
          <w:noProof/>
          <w:sz w:val="24"/>
          <w:szCs w:val="24"/>
        </w:rPr>
        <w:drawing>
          <wp:inline distT="0" distB="0" distL="0" distR="0" wp14:anchorId="2BC709CB" wp14:editId="4D79BA20">
            <wp:extent cx="3240000" cy="1842140"/>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240000" cy="1842140"/>
                    </a:xfrm>
                    <a:prstGeom prst="rect">
                      <a:avLst/>
                    </a:prstGeom>
                  </pic:spPr>
                </pic:pic>
              </a:graphicData>
            </a:graphic>
          </wp:inline>
        </w:drawing>
      </w:r>
    </w:p>
    <w:p w14:paraId="26447847" w14:textId="77777777" w:rsidR="00EA7C92" w:rsidRPr="00EA7C92" w:rsidRDefault="00EA7C92" w:rsidP="00EA7C92">
      <w:pPr>
        <w:tabs>
          <w:tab w:val="left" w:pos="709"/>
        </w:tabs>
        <w:ind w:firstLine="426"/>
        <w:jc w:val="both"/>
        <w:rPr>
          <w:sz w:val="24"/>
          <w:szCs w:val="24"/>
        </w:rPr>
      </w:pPr>
    </w:p>
    <w:p w14:paraId="1588339C" w14:textId="77777777" w:rsidR="002C2B31" w:rsidRPr="002C2B31" w:rsidRDefault="002C2B31" w:rsidP="002C2B31">
      <w:pPr>
        <w:tabs>
          <w:tab w:val="left" w:pos="709"/>
        </w:tabs>
        <w:ind w:firstLine="426"/>
        <w:jc w:val="both"/>
        <w:rPr>
          <w:b/>
          <w:sz w:val="24"/>
          <w:szCs w:val="24"/>
        </w:rPr>
      </w:pPr>
      <w:r w:rsidRPr="002C2B31">
        <w:rPr>
          <w:b/>
          <w:sz w:val="24"/>
          <w:szCs w:val="24"/>
        </w:rPr>
        <w:t>Метод покрытия решений/условий</w:t>
      </w:r>
    </w:p>
    <w:p w14:paraId="13E53559" w14:textId="77777777" w:rsidR="002C2B31" w:rsidRPr="002C2B31" w:rsidRDefault="002C2B31" w:rsidP="002C2B31">
      <w:pPr>
        <w:tabs>
          <w:tab w:val="left" w:pos="709"/>
        </w:tabs>
        <w:ind w:firstLine="426"/>
        <w:jc w:val="both"/>
        <w:rPr>
          <w:sz w:val="24"/>
          <w:szCs w:val="24"/>
        </w:rPr>
      </w:pPr>
      <w:r w:rsidRPr="002C2B31">
        <w:rPr>
          <w:sz w:val="24"/>
          <w:szCs w:val="24"/>
        </w:rPr>
        <w:t>Так, в рассматриваемом примере два теста метода покрытия условий</w:t>
      </w:r>
    </w:p>
    <w:p w14:paraId="36675255" w14:textId="1402EA8F" w:rsidR="002C2B31" w:rsidRPr="002C2B31" w:rsidRDefault="002C2B31" w:rsidP="002C2B31">
      <w:pPr>
        <w:tabs>
          <w:tab w:val="left" w:pos="709"/>
        </w:tabs>
        <w:ind w:firstLine="426"/>
        <w:jc w:val="both"/>
        <w:rPr>
          <w:sz w:val="24"/>
          <w:szCs w:val="24"/>
        </w:rPr>
      </w:pPr>
      <w:r w:rsidRPr="002C2B31">
        <w:rPr>
          <w:sz w:val="24"/>
          <w:szCs w:val="24"/>
        </w:rPr>
        <w:t>а) А = 2, B = 0, Х = 4 АСЕ;</w:t>
      </w:r>
    </w:p>
    <w:p w14:paraId="6C3EC611" w14:textId="59FEE955" w:rsidR="002C2B31" w:rsidRPr="002C2B31" w:rsidRDefault="002C2B31" w:rsidP="002C2B31">
      <w:pPr>
        <w:tabs>
          <w:tab w:val="left" w:pos="709"/>
        </w:tabs>
        <w:ind w:firstLine="426"/>
        <w:jc w:val="both"/>
        <w:rPr>
          <w:sz w:val="24"/>
          <w:szCs w:val="24"/>
        </w:rPr>
      </w:pPr>
      <w:r w:rsidRPr="002C2B31">
        <w:rPr>
          <w:sz w:val="24"/>
          <w:szCs w:val="24"/>
        </w:rPr>
        <w:t>б) A = 1, В = 1, Х = 0 ABD</w:t>
      </w:r>
    </w:p>
    <w:p w14:paraId="49D91CD6" w14:textId="6E8DBB19" w:rsidR="002C2B31" w:rsidRPr="002C2B31" w:rsidRDefault="002C2B31" w:rsidP="002C2B31">
      <w:pPr>
        <w:tabs>
          <w:tab w:val="left" w:pos="709"/>
        </w:tabs>
        <w:ind w:firstLine="0"/>
        <w:jc w:val="both"/>
        <w:rPr>
          <w:sz w:val="24"/>
          <w:szCs w:val="24"/>
        </w:rPr>
      </w:pPr>
      <w:r w:rsidRPr="002C2B31">
        <w:rPr>
          <w:sz w:val="24"/>
          <w:szCs w:val="24"/>
        </w:rPr>
        <w:t>отвечают и критерию покрытия решений/условий. Это является следствием того, что одни условия приведенных решений скры­вают другие условия в этих решениях. Так, если условие А &gt; 1 будет ложным, транслятор может не проверять условия B=0, поскольку при любом результате условия ,B=0 результат реше­ния ((А&gt; 1)&amp;(B=0)) примет значение ложь. То есть в варианте на рис</w:t>
      </w:r>
      <w:r>
        <w:rPr>
          <w:sz w:val="24"/>
          <w:szCs w:val="24"/>
        </w:rPr>
        <w:t>унке</w:t>
      </w:r>
      <w:r w:rsidRPr="002C2B31">
        <w:rPr>
          <w:sz w:val="24"/>
          <w:szCs w:val="24"/>
        </w:rPr>
        <w:t xml:space="preserve"> не все результат</w:t>
      </w:r>
      <w:r>
        <w:rPr>
          <w:sz w:val="24"/>
          <w:szCs w:val="24"/>
        </w:rPr>
        <w:t>ы всех условий выполнятся в про</w:t>
      </w:r>
      <w:r w:rsidRPr="002C2B31">
        <w:rPr>
          <w:sz w:val="24"/>
          <w:szCs w:val="24"/>
        </w:rPr>
        <w:t>цессе тестирования.</w:t>
      </w:r>
    </w:p>
    <w:p w14:paraId="12A3932B" w14:textId="7E5392BF" w:rsidR="00EA7C92" w:rsidRPr="00EA7C92" w:rsidRDefault="002C2B31" w:rsidP="002C2B31">
      <w:pPr>
        <w:tabs>
          <w:tab w:val="left" w:pos="709"/>
        </w:tabs>
        <w:ind w:firstLine="426"/>
        <w:jc w:val="both"/>
        <w:rPr>
          <w:sz w:val="24"/>
          <w:szCs w:val="24"/>
        </w:rPr>
      </w:pPr>
      <w:r w:rsidRPr="002C2B31">
        <w:rPr>
          <w:sz w:val="24"/>
          <w:szCs w:val="24"/>
        </w:rPr>
        <w:t>Рассмотрим реализацию того же примера</w:t>
      </w:r>
      <w:r>
        <w:rPr>
          <w:sz w:val="24"/>
          <w:szCs w:val="24"/>
        </w:rPr>
        <w:t>. Наи</w:t>
      </w:r>
      <w:r w:rsidRPr="002C2B31">
        <w:rPr>
          <w:sz w:val="24"/>
          <w:szCs w:val="24"/>
        </w:rPr>
        <w:t>более полное покрытие тестами в этом случае осуществляется так, чтобы выполнялись все возможные результаты каждого про­стого решения. Для этого нужно покрыть пути ACEG (тест А = 2, B=0, X=4), ACDFH (тест A = 3, B= 1,X=0), ABFH (тест A = 0, B = 0, Х= 0), ABFI (тест А = 0, B= 0, Х= 2).</w:t>
      </w:r>
    </w:p>
    <w:p w14:paraId="395DF3F7" w14:textId="5052C4A2" w:rsidR="00C204EF" w:rsidRDefault="002C2B31" w:rsidP="002C2B31">
      <w:pPr>
        <w:tabs>
          <w:tab w:val="left" w:pos="709"/>
        </w:tabs>
        <w:ind w:firstLine="0"/>
        <w:jc w:val="center"/>
        <w:rPr>
          <w:sz w:val="24"/>
          <w:szCs w:val="24"/>
        </w:rPr>
      </w:pPr>
      <w:r>
        <w:rPr>
          <w:noProof/>
        </w:rPr>
        <w:drawing>
          <wp:inline distT="0" distB="0" distL="0" distR="0" wp14:anchorId="2977C357" wp14:editId="5F0DF7E0">
            <wp:extent cx="3240000" cy="3476250"/>
            <wp:effectExtent l="0" t="0" r="0" b="0"/>
            <wp:docPr id="304" name="Рисунок 304" descr="http://ok-t.ru/studopedia/baza12/1631372220948.files/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ok-t.ru/studopedia/baza12/1631372220948.files/image049.png"/>
                    <pic:cNvPicPr>
                      <a:picLocks noChangeAspect="1" noChangeArrowheads="1"/>
                    </pic:cNvPicPr>
                  </pic:nvPicPr>
                  <pic:blipFill rotWithShape="1">
                    <a:blip r:embed="rId163">
                      <a:extLst>
                        <a:ext uri="{28A0092B-C50C-407E-A947-70E740481C1C}">
                          <a14:useLocalDpi xmlns:a14="http://schemas.microsoft.com/office/drawing/2010/main" val="0"/>
                        </a:ext>
                      </a:extLst>
                    </a:blip>
                    <a:srcRect b="7758"/>
                    <a:stretch/>
                  </pic:blipFill>
                  <pic:spPr bwMode="auto">
                    <a:xfrm>
                      <a:off x="0" y="0"/>
                      <a:ext cx="3240000" cy="3476250"/>
                    </a:xfrm>
                    <a:prstGeom prst="rect">
                      <a:avLst/>
                    </a:prstGeom>
                    <a:noFill/>
                    <a:ln>
                      <a:noFill/>
                    </a:ln>
                    <a:extLst>
                      <a:ext uri="{53640926-AAD7-44D8-BBD7-CCE9431645EC}">
                        <a14:shadowObscured xmlns:a14="http://schemas.microsoft.com/office/drawing/2010/main"/>
                      </a:ext>
                    </a:extLst>
                  </pic:spPr>
                </pic:pic>
              </a:graphicData>
            </a:graphic>
          </wp:inline>
        </w:drawing>
      </w:r>
    </w:p>
    <w:p w14:paraId="3140D85A" w14:textId="5D0295F5" w:rsidR="00C204EF" w:rsidRDefault="002C2B31" w:rsidP="00C204EF">
      <w:pPr>
        <w:tabs>
          <w:tab w:val="left" w:pos="709"/>
        </w:tabs>
        <w:ind w:firstLine="426"/>
        <w:jc w:val="both"/>
        <w:rPr>
          <w:sz w:val="24"/>
          <w:szCs w:val="24"/>
        </w:rPr>
      </w:pPr>
      <w:r w:rsidRPr="002C2B31">
        <w:rPr>
          <w:sz w:val="24"/>
          <w:szCs w:val="24"/>
        </w:rPr>
        <w:t>Протестировав алгоритм</w:t>
      </w:r>
      <w:r>
        <w:rPr>
          <w:sz w:val="24"/>
          <w:szCs w:val="24"/>
        </w:rPr>
        <w:t xml:space="preserve"> на рисунке выше</w:t>
      </w:r>
      <w:r w:rsidRPr="002C2B31">
        <w:rPr>
          <w:sz w:val="24"/>
          <w:szCs w:val="24"/>
        </w:rPr>
        <w:t>, нетрудно убедиться в том, что критерии покрытия</w:t>
      </w:r>
      <w:r>
        <w:rPr>
          <w:sz w:val="24"/>
          <w:szCs w:val="24"/>
        </w:rPr>
        <w:t xml:space="preserve"> условий и критерии покрытия ре</w:t>
      </w:r>
      <w:r w:rsidRPr="002C2B31">
        <w:rPr>
          <w:sz w:val="24"/>
          <w:szCs w:val="24"/>
        </w:rPr>
        <w:t>шений/условий недостаточно</w:t>
      </w:r>
      <w:r>
        <w:rPr>
          <w:sz w:val="24"/>
          <w:szCs w:val="24"/>
        </w:rPr>
        <w:t xml:space="preserve"> чувствительны к ошибкам в логи</w:t>
      </w:r>
      <w:r w:rsidRPr="002C2B31">
        <w:rPr>
          <w:sz w:val="24"/>
          <w:szCs w:val="24"/>
        </w:rPr>
        <w:t>ческих выражениях.</w:t>
      </w:r>
    </w:p>
    <w:p w14:paraId="352F4B87" w14:textId="77777777" w:rsidR="002C2B31" w:rsidRPr="002C2B31" w:rsidRDefault="002C2B31" w:rsidP="002C2B31">
      <w:pPr>
        <w:tabs>
          <w:tab w:val="left" w:pos="709"/>
        </w:tabs>
        <w:ind w:firstLine="426"/>
        <w:jc w:val="both"/>
        <w:rPr>
          <w:b/>
          <w:sz w:val="24"/>
          <w:szCs w:val="24"/>
        </w:rPr>
      </w:pPr>
      <w:r w:rsidRPr="002C2B31">
        <w:rPr>
          <w:b/>
          <w:sz w:val="24"/>
          <w:szCs w:val="24"/>
        </w:rPr>
        <w:lastRenderedPageBreak/>
        <w:t>Метод комбинаторного покрытия условий</w:t>
      </w:r>
    </w:p>
    <w:p w14:paraId="22222F14" w14:textId="25B28A69" w:rsidR="00C204EF" w:rsidRDefault="002C2B31" w:rsidP="00C204EF">
      <w:pPr>
        <w:tabs>
          <w:tab w:val="left" w:pos="709"/>
        </w:tabs>
        <w:ind w:firstLine="426"/>
        <w:jc w:val="both"/>
        <w:rPr>
          <w:sz w:val="24"/>
          <w:szCs w:val="24"/>
        </w:rPr>
      </w:pPr>
      <w:r w:rsidRPr="002C2B31">
        <w:rPr>
          <w:sz w:val="24"/>
          <w:szCs w:val="24"/>
        </w:rPr>
        <w:t>В рассматриваемом примере должны быть покрыты тестами следующие восемь комбинаций:</w:t>
      </w:r>
    </w:p>
    <w:p w14:paraId="22AA0A44" w14:textId="109D5E76" w:rsidR="002C2B31" w:rsidRPr="00512A65" w:rsidRDefault="002C2B31" w:rsidP="002C2B31">
      <w:pPr>
        <w:tabs>
          <w:tab w:val="left" w:pos="709"/>
        </w:tabs>
        <w:ind w:firstLine="426"/>
        <w:jc w:val="both"/>
        <w:rPr>
          <w:sz w:val="24"/>
          <w:szCs w:val="24"/>
          <w:lang w:val="en-US"/>
        </w:rPr>
      </w:pPr>
      <w:r w:rsidRPr="00512A65">
        <w:rPr>
          <w:sz w:val="24"/>
          <w:szCs w:val="24"/>
          <w:lang w:val="en-US"/>
        </w:rPr>
        <w:t xml:space="preserve">1. </w:t>
      </w:r>
      <w:r w:rsidRPr="002C2B31">
        <w:rPr>
          <w:sz w:val="24"/>
          <w:szCs w:val="24"/>
          <w:lang w:val="en-US"/>
        </w:rPr>
        <w:t>A</w:t>
      </w:r>
      <w:r w:rsidRPr="00512A65">
        <w:rPr>
          <w:sz w:val="24"/>
          <w:szCs w:val="24"/>
          <w:lang w:val="en-US"/>
        </w:rPr>
        <w:t xml:space="preserve"> &gt; 1, </w:t>
      </w:r>
      <w:r w:rsidRPr="002C2B31">
        <w:rPr>
          <w:sz w:val="24"/>
          <w:szCs w:val="24"/>
          <w:lang w:val="en-US"/>
        </w:rPr>
        <w:t>B</w:t>
      </w:r>
      <w:r w:rsidRPr="00512A65">
        <w:rPr>
          <w:sz w:val="24"/>
          <w:szCs w:val="24"/>
          <w:lang w:val="en-US"/>
        </w:rPr>
        <w:t xml:space="preserve"> = 0. </w:t>
      </w:r>
    </w:p>
    <w:p w14:paraId="13C0AF1B" w14:textId="00304500" w:rsidR="002C2B31" w:rsidRPr="00512A65" w:rsidRDefault="002C2B31" w:rsidP="002C2B31">
      <w:pPr>
        <w:tabs>
          <w:tab w:val="left" w:pos="709"/>
        </w:tabs>
        <w:ind w:firstLine="426"/>
        <w:jc w:val="both"/>
        <w:rPr>
          <w:sz w:val="24"/>
          <w:szCs w:val="24"/>
          <w:lang w:val="en-US"/>
        </w:rPr>
      </w:pPr>
      <w:r w:rsidRPr="00512A65">
        <w:rPr>
          <w:sz w:val="24"/>
          <w:szCs w:val="24"/>
          <w:lang w:val="en-US"/>
        </w:rPr>
        <w:t xml:space="preserve">2. </w:t>
      </w:r>
      <w:r w:rsidRPr="002C2B31">
        <w:rPr>
          <w:sz w:val="24"/>
          <w:szCs w:val="24"/>
          <w:lang w:val="en-US"/>
        </w:rPr>
        <w:t>A</w:t>
      </w:r>
      <w:r w:rsidRPr="00512A65">
        <w:rPr>
          <w:sz w:val="24"/>
          <w:szCs w:val="24"/>
          <w:lang w:val="en-US"/>
        </w:rPr>
        <w:t xml:space="preserve"> &gt; 1,</w:t>
      </w:r>
      <w:r w:rsidRPr="002C2B31">
        <w:rPr>
          <w:sz w:val="24"/>
          <w:szCs w:val="24"/>
          <w:lang w:val="en-US"/>
        </w:rPr>
        <w:t>B</w:t>
      </w:r>
      <w:r w:rsidRPr="00512A65">
        <w:rPr>
          <w:sz w:val="24"/>
          <w:szCs w:val="24"/>
          <w:lang w:val="en-US"/>
        </w:rPr>
        <w:t xml:space="preserve"> &lt;&gt; 0. </w:t>
      </w:r>
    </w:p>
    <w:p w14:paraId="3F7C9DC8" w14:textId="05624BEF" w:rsidR="002C2B31" w:rsidRPr="00512A65" w:rsidRDefault="002C2B31" w:rsidP="002C2B31">
      <w:pPr>
        <w:tabs>
          <w:tab w:val="left" w:pos="709"/>
        </w:tabs>
        <w:ind w:firstLine="426"/>
        <w:jc w:val="both"/>
        <w:rPr>
          <w:sz w:val="24"/>
          <w:szCs w:val="24"/>
          <w:lang w:val="en-US"/>
        </w:rPr>
      </w:pPr>
      <w:r w:rsidRPr="00512A65">
        <w:rPr>
          <w:sz w:val="24"/>
          <w:szCs w:val="24"/>
          <w:lang w:val="en-US"/>
        </w:rPr>
        <w:t xml:space="preserve">3. </w:t>
      </w:r>
      <w:r w:rsidRPr="002C2B31">
        <w:rPr>
          <w:sz w:val="24"/>
          <w:szCs w:val="24"/>
          <w:lang w:val="en-US"/>
        </w:rPr>
        <w:t>A</w:t>
      </w:r>
      <w:r w:rsidRPr="00512A65">
        <w:rPr>
          <w:sz w:val="24"/>
          <w:szCs w:val="24"/>
          <w:lang w:val="en-US"/>
        </w:rPr>
        <w:t xml:space="preserve"> &lt; 1, </w:t>
      </w:r>
      <w:r w:rsidRPr="002C2B31">
        <w:rPr>
          <w:sz w:val="24"/>
          <w:szCs w:val="24"/>
          <w:lang w:val="en-US"/>
        </w:rPr>
        <w:t>B</w:t>
      </w:r>
      <w:r w:rsidRPr="00512A65">
        <w:rPr>
          <w:sz w:val="24"/>
          <w:szCs w:val="24"/>
          <w:lang w:val="en-US"/>
        </w:rPr>
        <w:t xml:space="preserve"> = 0. </w:t>
      </w:r>
    </w:p>
    <w:p w14:paraId="7B2096C2" w14:textId="78F78442" w:rsidR="002C2B31" w:rsidRPr="00512A65" w:rsidRDefault="002C2B31" w:rsidP="002C2B31">
      <w:pPr>
        <w:tabs>
          <w:tab w:val="left" w:pos="709"/>
        </w:tabs>
        <w:ind w:firstLine="426"/>
        <w:jc w:val="both"/>
        <w:rPr>
          <w:sz w:val="24"/>
          <w:szCs w:val="24"/>
          <w:lang w:val="en-US"/>
        </w:rPr>
      </w:pPr>
      <w:r w:rsidRPr="00512A65">
        <w:rPr>
          <w:sz w:val="24"/>
          <w:szCs w:val="24"/>
          <w:lang w:val="en-US"/>
        </w:rPr>
        <w:t xml:space="preserve">4. </w:t>
      </w:r>
      <w:r w:rsidRPr="002C2B31">
        <w:rPr>
          <w:sz w:val="24"/>
          <w:szCs w:val="24"/>
          <w:lang w:val="en-US"/>
        </w:rPr>
        <w:t>A</w:t>
      </w:r>
      <w:r w:rsidRPr="00512A65">
        <w:rPr>
          <w:sz w:val="24"/>
          <w:szCs w:val="24"/>
          <w:lang w:val="en-US"/>
        </w:rPr>
        <w:t xml:space="preserve"> &lt; 1, </w:t>
      </w:r>
      <w:r w:rsidRPr="002C2B31">
        <w:rPr>
          <w:sz w:val="24"/>
          <w:szCs w:val="24"/>
          <w:lang w:val="en-US"/>
        </w:rPr>
        <w:t>B</w:t>
      </w:r>
      <w:r w:rsidRPr="00512A65">
        <w:rPr>
          <w:sz w:val="24"/>
          <w:szCs w:val="24"/>
          <w:lang w:val="en-US"/>
        </w:rPr>
        <w:t xml:space="preserve"> &lt;&gt; 0. </w:t>
      </w:r>
    </w:p>
    <w:p w14:paraId="0BBA9A16" w14:textId="0601ACB4" w:rsidR="002C2B31" w:rsidRPr="00512A65" w:rsidRDefault="002C2B31" w:rsidP="00C204EF">
      <w:pPr>
        <w:tabs>
          <w:tab w:val="left" w:pos="709"/>
        </w:tabs>
        <w:ind w:firstLine="426"/>
        <w:jc w:val="both"/>
        <w:rPr>
          <w:sz w:val="24"/>
          <w:szCs w:val="24"/>
          <w:lang w:val="en-US"/>
        </w:rPr>
      </w:pPr>
      <w:r w:rsidRPr="00512A65">
        <w:rPr>
          <w:sz w:val="24"/>
          <w:szCs w:val="24"/>
          <w:lang w:val="en-US"/>
        </w:rPr>
        <w:t xml:space="preserve">5. </w:t>
      </w:r>
      <w:r w:rsidRPr="002C2B31">
        <w:rPr>
          <w:sz w:val="24"/>
          <w:szCs w:val="24"/>
        </w:rPr>
        <w:t>А</w:t>
      </w:r>
      <w:r w:rsidRPr="00512A65">
        <w:rPr>
          <w:sz w:val="24"/>
          <w:szCs w:val="24"/>
          <w:lang w:val="en-US"/>
        </w:rPr>
        <w:t xml:space="preserve"> = 2, </w:t>
      </w:r>
      <w:r w:rsidRPr="002C2B31">
        <w:rPr>
          <w:sz w:val="24"/>
          <w:szCs w:val="24"/>
        </w:rPr>
        <w:t>Х</w:t>
      </w:r>
      <w:r w:rsidRPr="00512A65">
        <w:rPr>
          <w:sz w:val="24"/>
          <w:szCs w:val="24"/>
          <w:lang w:val="en-US"/>
        </w:rPr>
        <w:t xml:space="preserve"> &gt; 1.</w:t>
      </w:r>
    </w:p>
    <w:p w14:paraId="2EE88266" w14:textId="5FCF755F" w:rsidR="002C2B31" w:rsidRDefault="002C2B31" w:rsidP="00C204EF">
      <w:pPr>
        <w:tabs>
          <w:tab w:val="left" w:pos="709"/>
        </w:tabs>
        <w:ind w:firstLine="426"/>
        <w:jc w:val="both"/>
        <w:rPr>
          <w:sz w:val="24"/>
          <w:szCs w:val="24"/>
        </w:rPr>
      </w:pPr>
      <w:r w:rsidRPr="002C2B31">
        <w:rPr>
          <w:sz w:val="24"/>
          <w:szCs w:val="24"/>
        </w:rPr>
        <w:t>6.</w:t>
      </w:r>
      <w:r>
        <w:rPr>
          <w:sz w:val="24"/>
          <w:szCs w:val="24"/>
        </w:rPr>
        <w:t xml:space="preserve"> </w:t>
      </w:r>
      <w:r w:rsidRPr="002C2B31">
        <w:rPr>
          <w:sz w:val="24"/>
          <w:szCs w:val="24"/>
        </w:rPr>
        <w:t>А = 2,</w:t>
      </w:r>
      <w:r>
        <w:rPr>
          <w:sz w:val="24"/>
          <w:szCs w:val="24"/>
        </w:rPr>
        <w:t xml:space="preserve"> </w:t>
      </w:r>
      <w:r w:rsidRPr="002C2B31">
        <w:rPr>
          <w:sz w:val="24"/>
          <w:szCs w:val="24"/>
        </w:rPr>
        <w:t>Х</w:t>
      </w:r>
      <w:r>
        <w:rPr>
          <w:sz w:val="24"/>
          <w:szCs w:val="24"/>
        </w:rPr>
        <w:t xml:space="preserve"> </w:t>
      </w:r>
      <w:r w:rsidRPr="002C2B31">
        <w:rPr>
          <w:sz w:val="24"/>
          <w:szCs w:val="24"/>
        </w:rPr>
        <w:t>&lt;</w:t>
      </w:r>
      <w:r>
        <w:rPr>
          <w:sz w:val="24"/>
          <w:szCs w:val="24"/>
        </w:rPr>
        <w:t xml:space="preserve"> </w:t>
      </w:r>
      <w:r w:rsidRPr="002C2B31">
        <w:rPr>
          <w:sz w:val="24"/>
          <w:szCs w:val="24"/>
        </w:rPr>
        <w:t>1.</w:t>
      </w:r>
    </w:p>
    <w:p w14:paraId="6F39586C" w14:textId="2D8FCF08" w:rsidR="002C2B31" w:rsidRDefault="002C2B31" w:rsidP="00C204EF">
      <w:pPr>
        <w:tabs>
          <w:tab w:val="left" w:pos="709"/>
        </w:tabs>
        <w:ind w:firstLine="426"/>
        <w:jc w:val="both"/>
        <w:rPr>
          <w:sz w:val="24"/>
          <w:szCs w:val="24"/>
        </w:rPr>
      </w:pPr>
      <w:r w:rsidRPr="002C2B31">
        <w:rPr>
          <w:sz w:val="24"/>
          <w:szCs w:val="24"/>
        </w:rPr>
        <w:t>7.</w:t>
      </w:r>
      <w:r>
        <w:rPr>
          <w:sz w:val="24"/>
          <w:szCs w:val="24"/>
        </w:rPr>
        <w:t xml:space="preserve"> </w:t>
      </w:r>
      <w:r w:rsidRPr="002C2B31">
        <w:rPr>
          <w:sz w:val="24"/>
          <w:szCs w:val="24"/>
        </w:rPr>
        <w:t>А</w:t>
      </w:r>
      <w:r>
        <w:rPr>
          <w:sz w:val="24"/>
          <w:szCs w:val="24"/>
        </w:rPr>
        <w:t xml:space="preserve"> </w:t>
      </w:r>
      <w:r w:rsidRPr="002C2B31">
        <w:rPr>
          <w:sz w:val="24"/>
          <w:szCs w:val="24"/>
        </w:rPr>
        <w:t>&lt;&gt;</w:t>
      </w:r>
      <w:r>
        <w:rPr>
          <w:sz w:val="24"/>
          <w:szCs w:val="24"/>
        </w:rPr>
        <w:t xml:space="preserve"> </w:t>
      </w:r>
      <w:r w:rsidRPr="002C2B31">
        <w:rPr>
          <w:sz w:val="24"/>
          <w:szCs w:val="24"/>
        </w:rPr>
        <w:t>2,</w:t>
      </w:r>
      <w:r>
        <w:rPr>
          <w:sz w:val="24"/>
          <w:szCs w:val="24"/>
        </w:rPr>
        <w:t xml:space="preserve"> </w:t>
      </w:r>
      <w:r w:rsidRPr="002C2B31">
        <w:rPr>
          <w:sz w:val="24"/>
          <w:szCs w:val="24"/>
        </w:rPr>
        <w:t>Х</w:t>
      </w:r>
      <w:r>
        <w:rPr>
          <w:sz w:val="24"/>
          <w:szCs w:val="24"/>
        </w:rPr>
        <w:t xml:space="preserve"> </w:t>
      </w:r>
      <w:r w:rsidRPr="002C2B31">
        <w:rPr>
          <w:sz w:val="24"/>
          <w:szCs w:val="24"/>
        </w:rPr>
        <w:t>&gt;</w:t>
      </w:r>
      <w:r>
        <w:rPr>
          <w:sz w:val="24"/>
          <w:szCs w:val="24"/>
        </w:rPr>
        <w:t xml:space="preserve"> </w:t>
      </w:r>
      <w:r w:rsidRPr="002C2B31">
        <w:rPr>
          <w:sz w:val="24"/>
          <w:szCs w:val="24"/>
        </w:rPr>
        <w:t>1.</w:t>
      </w:r>
    </w:p>
    <w:p w14:paraId="1775AFEA" w14:textId="6F54121B" w:rsidR="002C2B31" w:rsidRDefault="002C2B31" w:rsidP="00C204EF">
      <w:pPr>
        <w:tabs>
          <w:tab w:val="left" w:pos="709"/>
        </w:tabs>
        <w:ind w:firstLine="426"/>
        <w:jc w:val="both"/>
        <w:rPr>
          <w:sz w:val="24"/>
          <w:szCs w:val="24"/>
        </w:rPr>
      </w:pPr>
      <w:r w:rsidRPr="002C2B31">
        <w:rPr>
          <w:sz w:val="24"/>
          <w:szCs w:val="24"/>
        </w:rPr>
        <w:t>8.</w:t>
      </w:r>
      <w:r>
        <w:rPr>
          <w:sz w:val="24"/>
          <w:szCs w:val="24"/>
        </w:rPr>
        <w:t xml:space="preserve"> </w:t>
      </w:r>
      <w:r w:rsidRPr="002C2B31">
        <w:rPr>
          <w:sz w:val="24"/>
          <w:szCs w:val="24"/>
        </w:rPr>
        <w:t>A</w:t>
      </w:r>
      <w:r>
        <w:rPr>
          <w:sz w:val="24"/>
          <w:szCs w:val="24"/>
        </w:rPr>
        <w:t xml:space="preserve"> </w:t>
      </w:r>
      <w:r w:rsidRPr="002C2B31">
        <w:rPr>
          <w:sz w:val="24"/>
          <w:szCs w:val="24"/>
        </w:rPr>
        <w:t>&lt;&gt;</w:t>
      </w:r>
      <w:r>
        <w:rPr>
          <w:sz w:val="24"/>
          <w:szCs w:val="24"/>
        </w:rPr>
        <w:t xml:space="preserve"> </w:t>
      </w:r>
      <w:r w:rsidRPr="002C2B31">
        <w:rPr>
          <w:sz w:val="24"/>
          <w:szCs w:val="24"/>
        </w:rPr>
        <w:t>2,</w:t>
      </w:r>
      <w:r>
        <w:rPr>
          <w:sz w:val="24"/>
          <w:szCs w:val="24"/>
        </w:rPr>
        <w:t xml:space="preserve"> </w:t>
      </w:r>
      <w:r w:rsidRPr="002C2B31">
        <w:rPr>
          <w:sz w:val="24"/>
          <w:szCs w:val="24"/>
        </w:rPr>
        <w:t>X</w:t>
      </w:r>
      <w:r>
        <w:rPr>
          <w:sz w:val="24"/>
          <w:szCs w:val="24"/>
        </w:rPr>
        <w:t xml:space="preserve"> </w:t>
      </w:r>
      <w:r w:rsidRPr="002C2B31">
        <w:rPr>
          <w:sz w:val="24"/>
          <w:szCs w:val="24"/>
        </w:rPr>
        <w:t>&lt;</w:t>
      </w:r>
      <w:r>
        <w:rPr>
          <w:sz w:val="24"/>
          <w:szCs w:val="24"/>
        </w:rPr>
        <w:t xml:space="preserve"> </w:t>
      </w:r>
      <w:r w:rsidRPr="002C2B31">
        <w:rPr>
          <w:sz w:val="24"/>
          <w:szCs w:val="24"/>
        </w:rPr>
        <w:t>1.</w:t>
      </w:r>
    </w:p>
    <w:p w14:paraId="74AAB3A4" w14:textId="4168A466" w:rsidR="002C2B31" w:rsidRPr="002C2B31" w:rsidRDefault="002C2B31" w:rsidP="002C2B31">
      <w:pPr>
        <w:tabs>
          <w:tab w:val="left" w:pos="709"/>
        </w:tabs>
        <w:ind w:firstLine="426"/>
        <w:jc w:val="both"/>
        <w:rPr>
          <w:sz w:val="24"/>
          <w:szCs w:val="24"/>
        </w:rPr>
      </w:pPr>
      <w:r w:rsidRPr="002C2B31">
        <w:rPr>
          <w:sz w:val="24"/>
          <w:szCs w:val="24"/>
        </w:rPr>
        <w:t>Для того чтобы протестировать эти комбинации, необязательно использовать все 8 тестов. Фактически они могут быть покрыты четырьмя тестами</w:t>
      </w:r>
    </w:p>
    <w:p w14:paraId="2D007E92" w14:textId="77777777" w:rsidR="002C2B31" w:rsidRPr="002C2B31" w:rsidRDefault="002C2B31" w:rsidP="002C2B31">
      <w:pPr>
        <w:tabs>
          <w:tab w:val="left" w:pos="709"/>
        </w:tabs>
        <w:ind w:firstLine="426"/>
        <w:jc w:val="both"/>
        <w:rPr>
          <w:sz w:val="24"/>
          <w:szCs w:val="24"/>
        </w:rPr>
      </w:pPr>
      <w:r w:rsidRPr="002C2B31">
        <w:rPr>
          <w:sz w:val="24"/>
          <w:szCs w:val="24"/>
        </w:rPr>
        <w:t>• А = 2, B= 0, Х= 4 {покрывает 1, 5};</w:t>
      </w:r>
    </w:p>
    <w:p w14:paraId="506FA4D4" w14:textId="77777777" w:rsidR="002C2B31" w:rsidRPr="002C2B31" w:rsidRDefault="002C2B31" w:rsidP="002C2B31">
      <w:pPr>
        <w:tabs>
          <w:tab w:val="left" w:pos="709"/>
        </w:tabs>
        <w:ind w:firstLine="426"/>
        <w:jc w:val="both"/>
        <w:rPr>
          <w:sz w:val="24"/>
          <w:szCs w:val="24"/>
        </w:rPr>
      </w:pPr>
      <w:r w:rsidRPr="002C2B31">
        <w:rPr>
          <w:sz w:val="24"/>
          <w:szCs w:val="24"/>
        </w:rPr>
        <w:t>• А = 2, B= 1, Х= 1 {покрывает 2, 6};</w:t>
      </w:r>
    </w:p>
    <w:p w14:paraId="08341D03" w14:textId="77777777" w:rsidR="002C2B31" w:rsidRPr="002C2B31" w:rsidRDefault="002C2B31" w:rsidP="002C2B31">
      <w:pPr>
        <w:tabs>
          <w:tab w:val="left" w:pos="709"/>
        </w:tabs>
        <w:ind w:firstLine="426"/>
        <w:jc w:val="both"/>
        <w:rPr>
          <w:sz w:val="24"/>
          <w:szCs w:val="24"/>
        </w:rPr>
      </w:pPr>
      <w:r w:rsidRPr="002C2B31">
        <w:rPr>
          <w:sz w:val="24"/>
          <w:szCs w:val="24"/>
        </w:rPr>
        <w:t>• А = 0,5, B = 0, Х= 2 {покрывает 3, 7};</w:t>
      </w:r>
    </w:p>
    <w:p w14:paraId="32ABE14B" w14:textId="7FFE91FC" w:rsidR="002C2B31" w:rsidRDefault="002C2B31" w:rsidP="002C2B31">
      <w:pPr>
        <w:tabs>
          <w:tab w:val="left" w:pos="709"/>
        </w:tabs>
        <w:ind w:firstLine="426"/>
        <w:jc w:val="both"/>
        <w:rPr>
          <w:sz w:val="24"/>
          <w:szCs w:val="24"/>
        </w:rPr>
      </w:pPr>
      <w:r w:rsidRPr="002C2B31">
        <w:rPr>
          <w:sz w:val="24"/>
          <w:szCs w:val="24"/>
        </w:rPr>
        <w:t>•A=1,</w:t>
      </w:r>
      <w:r>
        <w:rPr>
          <w:sz w:val="24"/>
          <w:szCs w:val="24"/>
        </w:rPr>
        <w:t xml:space="preserve"> </w:t>
      </w:r>
      <w:r w:rsidRPr="002C2B31">
        <w:rPr>
          <w:sz w:val="24"/>
          <w:szCs w:val="24"/>
        </w:rPr>
        <w:t>B=0, Х= 1 {покрывает 4, 8}.</w:t>
      </w:r>
    </w:p>
    <w:p w14:paraId="1AC34B00" w14:textId="234BBEC3" w:rsidR="002C2B31" w:rsidRPr="002C2B31" w:rsidRDefault="002C2B31" w:rsidP="002C2B31">
      <w:pPr>
        <w:tabs>
          <w:tab w:val="left" w:pos="709"/>
        </w:tabs>
        <w:ind w:firstLine="426"/>
        <w:jc w:val="both"/>
        <w:rPr>
          <w:sz w:val="24"/>
          <w:szCs w:val="24"/>
        </w:rPr>
      </w:pPr>
      <w:r w:rsidRPr="002C2B31">
        <w:rPr>
          <w:iCs/>
          <w:sz w:val="24"/>
          <w:szCs w:val="24"/>
        </w:rPr>
        <w:t>Таблица.</w:t>
      </w:r>
      <w:r>
        <w:rPr>
          <w:sz w:val="24"/>
          <w:szCs w:val="24"/>
        </w:rPr>
        <w:t xml:space="preserve"> </w:t>
      </w:r>
      <w:r w:rsidRPr="002C2B31">
        <w:rPr>
          <w:sz w:val="24"/>
          <w:szCs w:val="24"/>
        </w:rPr>
        <w:t>Результаты тестирования методом комбинаторного покрытия условий</w:t>
      </w:r>
    </w:p>
    <w:p w14:paraId="51211026" w14:textId="77777777" w:rsidR="002C2B31" w:rsidRPr="002C2B31" w:rsidRDefault="002C2B31" w:rsidP="002C2B31">
      <w:pPr>
        <w:tabs>
          <w:tab w:val="left" w:pos="709"/>
        </w:tabs>
        <w:ind w:firstLine="0"/>
        <w:jc w:val="center"/>
        <w:rPr>
          <w:sz w:val="24"/>
          <w:szCs w:val="24"/>
        </w:rPr>
      </w:pPr>
      <w:r w:rsidRPr="002C2B31">
        <w:rPr>
          <w:noProof/>
          <w:sz w:val="24"/>
          <w:szCs w:val="24"/>
        </w:rPr>
        <w:drawing>
          <wp:inline distT="0" distB="0" distL="0" distR="0" wp14:anchorId="7C7567C7" wp14:editId="3F1B45AA">
            <wp:extent cx="3665768" cy="34709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678119" cy="3482604"/>
                    </a:xfrm>
                    <a:prstGeom prst="rect">
                      <a:avLst/>
                    </a:prstGeom>
                  </pic:spPr>
                </pic:pic>
              </a:graphicData>
            </a:graphic>
          </wp:inline>
        </w:drawing>
      </w:r>
    </w:p>
    <w:p w14:paraId="59F9DF0D" w14:textId="555C816A" w:rsidR="002C2B31" w:rsidRDefault="002C2B31" w:rsidP="00C204EF">
      <w:pPr>
        <w:tabs>
          <w:tab w:val="left" w:pos="709"/>
        </w:tabs>
        <w:ind w:firstLine="426"/>
        <w:jc w:val="both"/>
        <w:rPr>
          <w:sz w:val="24"/>
          <w:szCs w:val="24"/>
        </w:rPr>
      </w:pPr>
    </w:p>
    <w:p w14:paraId="6D4C5793" w14:textId="77777777" w:rsidR="00C204EF" w:rsidRPr="006F0F2A" w:rsidRDefault="00C204EF" w:rsidP="00C204EF">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самостоятельной работы</w:t>
      </w:r>
    </w:p>
    <w:p w14:paraId="3CFB872F" w14:textId="34BE297C" w:rsidR="002C2B31" w:rsidRPr="002C2B31" w:rsidRDefault="00C204EF" w:rsidP="002C2B31">
      <w:pPr>
        <w:tabs>
          <w:tab w:val="left" w:pos="709"/>
        </w:tabs>
        <w:ind w:firstLine="426"/>
        <w:jc w:val="both"/>
        <w:rPr>
          <w:bCs/>
          <w:sz w:val="24"/>
          <w:szCs w:val="24"/>
        </w:rPr>
      </w:pPr>
      <w:r w:rsidRPr="006F0F2A">
        <w:rPr>
          <w:sz w:val="24"/>
          <w:szCs w:val="24"/>
        </w:rPr>
        <w:t xml:space="preserve">В соответствии с </w:t>
      </w:r>
      <w:r>
        <w:rPr>
          <w:sz w:val="24"/>
          <w:szCs w:val="24"/>
        </w:rPr>
        <w:t xml:space="preserve">индивидуальным </w:t>
      </w:r>
      <w:r w:rsidRPr="006F0F2A">
        <w:rPr>
          <w:sz w:val="24"/>
          <w:szCs w:val="24"/>
        </w:rPr>
        <w:t xml:space="preserve">вариантом, </w:t>
      </w:r>
      <w:r w:rsidR="002C2B31">
        <w:rPr>
          <w:bCs/>
          <w:sz w:val="24"/>
          <w:szCs w:val="24"/>
        </w:rPr>
        <w:t>в</w:t>
      </w:r>
      <w:r w:rsidR="002C2B31" w:rsidRPr="002C2B31">
        <w:rPr>
          <w:bCs/>
          <w:sz w:val="24"/>
          <w:szCs w:val="24"/>
        </w:rPr>
        <w:t>ыбрать алгоритм для тестирования, обозначить буквами или цифрами ветви этих алгоритмов. Выписать пути алгоритма, которые должны быть проверены тестами для выбранного метода тестирования. Записать тесты, которые позволят пройти по путям алгоритма. Протестировать разработанную вами программу. Результаты оформить в виде таблицы:</w:t>
      </w:r>
    </w:p>
    <w:p w14:paraId="187DDE28" w14:textId="77777777" w:rsidR="002C2B31" w:rsidRPr="002C2B31" w:rsidRDefault="002C2B31" w:rsidP="002C2B31">
      <w:pPr>
        <w:tabs>
          <w:tab w:val="left" w:pos="709"/>
        </w:tabs>
        <w:ind w:firstLine="426"/>
        <w:jc w:val="both"/>
        <w:rPr>
          <w:sz w:val="24"/>
          <w:szCs w:val="24"/>
        </w:rPr>
      </w:pPr>
      <w:r w:rsidRPr="002C2B31">
        <w:rPr>
          <w:noProof/>
          <w:sz w:val="24"/>
          <w:szCs w:val="24"/>
        </w:rPr>
        <w:drawing>
          <wp:inline distT="0" distB="0" distL="0" distR="0" wp14:anchorId="2FC07455" wp14:editId="053BA584">
            <wp:extent cx="5939790" cy="661670"/>
            <wp:effectExtent l="0" t="0" r="3810" b="508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939790" cy="661670"/>
                    </a:xfrm>
                    <a:prstGeom prst="rect">
                      <a:avLst/>
                    </a:prstGeom>
                  </pic:spPr>
                </pic:pic>
              </a:graphicData>
            </a:graphic>
          </wp:inline>
        </w:drawing>
      </w:r>
    </w:p>
    <w:p w14:paraId="3FFEC6E3" w14:textId="527065BB" w:rsidR="00C204EF" w:rsidRPr="006F0F2A" w:rsidRDefault="00C204EF" w:rsidP="00C204EF">
      <w:pPr>
        <w:tabs>
          <w:tab w:val="left" w:pos="709"/>
        </w:tabs>
        <w:ind w:firstLine="426"/>
        <w:jc w:val="both"/>
        <w:rPr>
          <w:sz w:val="24"/>
          <w:szCs w:val="24"/>
        </w:rPr>
      </w:pPr>
      <w:r>
        <w:rPr>
          <w:sz w:val="24"/>
          <w:szCs w:val="24"/>
        </w:rPr>
        <w:t>Перечень индивидуальных вариантов приведен в приложении В.</w:t>
      </w:r>
    </w:p>
    <w:p w14:paraId="2C20C257" w14:textId="77777777" w:rsidR="00C204EF" w:rsidRPr="006F0F2A" w:rsidRDefault="00C204EF" w:rsidP="00C204EF">
      <w:pPr>
        <w:tabs>
          <w:tab w:val="left" w:pos="709"/>
          <w:tab w:val="left" w:pos="1134"/>
        </w:tabs>
        <w:ind w:firstLine="426"/>
        <w:rPr>
          <w:b/>
          <w:color w:val="auto"/>
          <w:sz w:val="24"/>
          <w:szCs w:val="24"/>
        </w:rPr>
      </w:pPr>
    </w:p>
    <w:p w14:paraId="7FCC4F34" w14:textId="77777777" w:rsidR="00C204EF" w:rsidRPr="006F0F2A" w:rsidRDefault="00C204EF" w:rsidP="00C204EF">
      <w:pPr>
        <w:pStyle w:val="a6"/>
        <w:tabs>
          <w:tab w:val="left" w:pos="709"/>
        </w:tabs>
        <w:ind w:left="426" w:firstLine="0"/>
        <w:jc w:val="both"/>
        <w:rPr>
          <w:b/>
          <w:bCs/>
          <w:sz w:val="24"/>
          <w:szCs w:val="24"/>
        </w:rPr>
      </w:pPr>
      <w:r w:rsidRPr="006F0F2A">
        <w:rPr>
          <w:b/>
          <w:bCs/>
          <w:sz w:val="24"/>
          <w:szCs w:val="24"/>
        </w:rPr>
        <w:t>Контрольные вопросы</w:t>
      </w:r>
    </w:p>
    <w:p w14:paraId="6B3A6FE1" w14:textId="3BC98F69" w:rsidR="00C05147" w:rsidRPr="000A4878" w:rsidRDefault="002C2B31" w:rsidP="00B90CEF">
      <w:pPr>
        <w:pStyle w:val="a6"/>
        <w:numPr>
          <w:ilvl w:val="0"/>
          <w:numId w:val="46"/>
        </w:numPr>
        <w:tabs>
          <w:tab w:val="clear" w:pos="720"/>
          <w:tab w:val="left" w:pos="709"/>
          <w:tab w:val="left" w:pos="1134"/>
        </w:tabs>
        <w:jc w:val="both"/>
        <w:rPr>
          <w:color w:val="auto"/>
          <w:sz w:val="24"/>
          <w:szCs w:val="24"/>
        </w:rPr>
      </w:pPr>
      <w:r w:rsidRPr="000A4878">
        <w:rPr>
          <w:color w:val="auto"/>
          <w:sz w:val="24"/>
          <w:szCs w:val="24"/>
        </w:rPr>
        <w:t>Что такое тестирование по принципу «белого ящика»?</w:t>
      </w:r>
    </w:p>
    <w:p w14:paraId="3E8F8311" w14:textId="67D43F10" w:rsidR="002C2B31" w:rsidRPr="000A4878" w:rsidRDefault="002C2B31" w:rsidP="00B90CEF">
      <w:pPr>
        <w:pStyle w:val="a6"/>
        <w:numPr>
          <w:ilvl w:val="0"/>
          <w:numId w:val="46"/>
        </w:numPr>
        <w:tabs>
          <w:tab w:val="clear" w:pos="720"/>
          <w:tab w:val="left" w:pos="709"/>
          <w:tab w:val="left" w:pos="1134"/>
        </w:tabs>
        <w:jc w:val="both"/>
        <w:rPr>
          <w:color w:val="auto"/>
          <w:sz w:val="24"/>
          <w:szCs w:val="24"/>
        </w:rPr>
      </w:pPr>
      <w:r w:rsidRPr="000A4878">
        <w:rPr>
          <w:color w:val="auto"/>
          <w:sz w:val="24"/>
          <w:szCs w:val="24"/>
        </w:rPr>
        <w:t xml:space="preserve">Назовите критерии </w:t>
      </w:r>
      <w:r w:rsidR="000A4878" w:rsidRPr="000A4878">
        <w:rPr>
          <w:color w:val="auto"/>
          <w:sz w:val="24"/>
          <w:szCs w:val="24"/>
        </w:rPr>
        <w:t>покрытия</w:t>
      </w:r>
      <w:r w:rsidRPr="000A4878">
        <w:rPr>
          <w:color w:val="auto"/>
          <w:sz w:val="24"/>
          <w:szCs w:val="24"/>
        </w:rPr>
        <w:t xml:space="preserve"> кода.</w:t>
      </w:r>
    </w:p>
    <w:p w14:paraId="1C787DA0" w14:textId="11CB5664" w:rsidR="002C2B31" w:rsidRPr="000A4878" w:rsidRDefault="002C2B31" w:rsidP="00B90CEF">
      <w:pPr>
        <w:pStyle w:val="a6"/>
        <w:numPr>
          <w:ilvl w:val="0"/>
          <w:numId w:val="46"/>
        </w:numPr>
        <w:tabs>
          <w:tab w:val="clear" w:pos="720"/>
          <w:tab w:val="left" w:pos="709"/>
          <w:tab w:val="left" w:pos="1134"/>
        </w:tabs>
        <w:jc w:val="both"/>
        <w:rPr>
          <w:color w:val="auto"/>
          <w:sz w:val="24"/>
          <w:szCs w:val="24"/>
        </w:rPr>
      </w:pPr>
      <w:r w:rsidRPr="000A4878">
        <w:rPr>
          <w:color w:val="auto"/>
          <w:sz w:val="24"/>
          <w:szCs w:val="24"/>
        </w:rPr>
        <w:lastRenderedPageBreak/>
        <w:t>Что такое метод покрытия операторов?</w:t>
      </w:r>
    </w:p>
    <w:p w14:paraId="40BDEA35" w14:textId="3782AD1B" w:rsidR="002C2B31" w:rsidRPr="000A4878" w:rsidRDefault="002C2B31" w:rsidP="00B90CEF">
      <w:pPr>
        <w:pStyle w:val="a6"/>
        <w:numPr>
          <w:ilvl w:val="0"/>
          <w:numId w:val="46"/>
        </w:numPr>
        <w:tabs>
          <w:tab w:val="clear" w:pos="720"/>
          <w:tab w:val="left" w:pos="709"/>
          <w:tab w:val="left" w:pos="1134"/>
        </w:tabs>
        <w:jc w:val="both"/>
        <w:rPr>
          <w:color w:val="auto"/>
          <w:sz w:val="24"/>
          <w:szCs w:val="24"/>
        </w:rPr>
      </w:pPr>
      <w:r w:rsidRPr="000A4878">
        <w:rPr>
          <w:color w:val="auto"/>
          <w:sz w:val="24"/>
          <w:szCs w:val="24"/>
        </w:rPr>
        <w:t>Что такое метод покрытия решений (</w:t>
      </w:r>
      <w:r w:rsidR="000A4878" w:rsidRPr="000A4878">
        <w:rPr>
          <w:color w:val="auto"/>
          <w:sz w:val="24"/>
          <w:szCs w:val="24"/>
        </w:rPr>
        <w:t>покрытия переходов)?</w:t>
      </w:r>
    </w:p>
    <w:p w14:paraId="4FA94F9B" w14:textId="6B54F41C" w:rsidR="001F55FF" w:rsidRPr="000A4878" w:rsidRDefault="000A4878" w:rsidP="00B90CEF">
      <w:pPr>
        <w:pStyle w:val="a6"/>
        <w:numPr>
          <w:ilvl w:val="0"/>
          <w:numId w:val="46"/>
        </w:numPr>
        <w:tabs>
          <w:tab w:val="clear" w:pos="720"/>
          <w:tab w:val="left" w:pos="709"/>
          <w:tab w:val="left" w:pos="1134"/>
        </w:tabs>
        <w:jc w:val="both"/>
        <w:rPr>
          <w:color w:val="auto"/>
          <w:sz w:val="24"/>
          <w:szCs w:val="24"/>
        </w:rPr>
      </w:pPr>
      <w:r w:rsidRPr="000A4878">
        <w:rPr>
          <w:color w:val="auto"/>
          <w:sz w:val="24"/>
          <w:szCs w:val="24"/>
        </w:rPr>
        <w:t>Что такое метод покрытия условий?</w:t>
      </w:r>
    </w:p>
    <w:p w14:paraId="5EA886DF" w14:textId="0C502BA9" w:rsidR="000A4878" w:rsidRPr="000A4878" w:rsidRDefault="000A4878" w:rsidP="00B90CEF">
      <w:pPr>
        <w:pStyle w:val="a6"/>
        <w:numPr>
          <w:ilvl w:val="0"/>
          <w:numId w:val="46"/>
        </w:numPr>
        <w:tabs>
          <w:tab w:val="clear" w:pos="720"/>
          <w:tab w:val="left" w:pos="709"/>
          <w:tab w:val="left" w:pos="1134"/>
        </w:tabs>
        <w:jc w:val="both"/>
        <w:rPr>
          <w:color w:val="auto"/>
          <w:sz w:val="24"/>
          <w:szCs w:val="24"/>
        </w:rPr>
      </w:pPr>
      <w:r w:rsidRPr="000A4878">
        <w:rPr>
          <w:color w:val="auto"/>
          <w:sz w:val="24"/>
          <w:szCs w:val="24"/>
        </w:rPr>
        <w:t>Что такое метод покрытия решений/условий?</w:t>
      </w:r>
    </w:p>
    <w:p w14:paraId="39B82822" w14:textId="6EF34F67" w:rsidR="001F55FF" w:rsidRDefault="001F55FF" w:rsidP="009E3CBD">
      <w:pPr>
        <w:tabs>
          <w:tab w:val="left" w:pos="709"/>
          <w:tab w:val="left" w:pos="1134"/>
        </w:tabs>
        <w:ind w:firstLine="426"/>
        <w:jc w:val="both"/>
        <w:rPr>
          <w:color w:val="auto"/>
          <w:sz w:val="24"/>
          <w:szCs w:val="24"/>
        </w:rPr>
      </w:pPr>
    </w:p>
    <w:p w14:paraId="073A0E52" w14:textId="67F5F30B" w:rsidR="00C204EF" w:rsidRDefault="00C204EF">
      <w:pPr>
        <w:rPr>
          <w:color w:val="auto"/>
          <w:sz w:val="24"/>
          <w:szCs w:val="24"/>
        </w:rPr>
      </w:pPr>
      <w:r>
        <w:rPr>
          <w:color w:val="auto"/>
          <w:sz w:val="24"/>
          <w:szCs w:val="24"/>
        </w:rPr>
        <w:br w:type="page"/>
      </w:r>
    </w:p>
    <w:p w14:paraId="4244105B" w14:textId="7D980EDF" w:rsidR="00C204EF" w:rsidRPr="00C67C8D" w:rsidRDefault="00C204EF" w:rsidP="00C204EF">
      <w:pPr>
        <w:pStyle w:val="1"/>
        <w:rPr>
          <w:sz w:val="24"/>
          <w:szCs w:val="24"/>
        </w:rPr>
      </w:pPr>
      <w:bookmarkStart w:id="35" w:name="_Toc106711048"/>
      <w:bookmarkStart w:id="36" w:name="_Toc106711088"/>
      <w:r w:rsidRPr="00C67C8D">
        <w:rPr>
          <w:sz w:val="24"/>
          <w:szCs w:val="24"/>
        </w:rPr>
        <w:lastRenderedPageBreak/>
        <w:t>Практическая работа №</w:t>
      </w:r>
      <w:r>
        <w:rPr>
          <w:sz w:val="24"/>
          <w:szCs w:val="24"/>
        </w:rPr>
        <w:t>9</w:t>
      </w:r>
      <w:bookmarkEnd w:id="35"/>
      <w:bookmarkEnd w:id="36"/>
    </w:p>
    <w:p w14:paraId="48343FEF" w14:textId="0FD490C7" w:rsidR="00C204EF" w:rsidRPr="003B0173" w:rsidRDefault="000A4878" w:rsidP="00C204EF">
      <w:pPr>
        <w:tabs>
          <w:tab w:val="left" w:pos="709"/>
        </w:tabs>
        <w:ind w:firstLine="426"/>
        <w:jc w:val="center"/>
        <w:rPr>
          <w:b/>
          <w:color w:val="auto"/>
          <w:sz w:val="24"/>
          <w:szCs w:val="24"/>
        </w:rPr>
      </w:pPr>
      <w:r w:rsidRPr="000A4878">
        <w:rPr>
          <w:b/>
          <w:color w:val="000000"/>
          <w:sz w:val="24"/>
          <w:szCs w:val="24"/>
        </w:rPr>
        <w:t>Оценка программных средств с помощью метрик</w:t>
      </w:r>
    </w:p>
    <w:p w14:paraId="17859B9A" w14:textId="77777777" w:rsidR="00C204EF" w:rsidRPr="006F0F2A" w:rsidRDefault="00C204EF" w:rsidP="00C204EF">
      <w:pPr>
        <w:tabs>
          <w:tab w:val="left" w:pos="709"/>
        </w:tabs>
        <w:ind w:firstLine="426"/>
        <w:jc w:val="both"/>
        <w:rPr>
          <w:sz w:val="24"/>
          <w:szCs w:val="24"/>
        </w:rPr>
      </w:pPr>
    </w:p>
    <w:p w14:paraId="7BAF2C5F" w14:textId="05D033BE" w:rsidR="00C204EF" w:rsidRPr="006F0F2A" w:rsidRDefault="00C204EF" w:rsidP="00C204EF">
      <w:pPr>
        <w:tabs>
          <w:tab w:val="left" w:pos="709"/>
        </w:tabs>
        <w:ind w:firstLine="426"/>
        <w:jc w:val="both"/>
        <w:rPr>
          <w:sz w:val="24"/>
          <w:szCs w:val="24"/>
        </w:rPr>
      </w:pPr>
      <w:r w:rsidRPr="006F0F2A">
        <w:rPr>
          <w:b/>
          <w:sz w:val="24"/>
          <w:szCs w:val="24"/>
        </w:rPr>
        <w:t xml:space="preserve">Цель: </w:t>
      </w:r>
      <w:r w:rsidR="008D083F">
        <w:rPr>
          <w:sz w:val="24"/>
          <w:szCs w:val="24"/>
        </w:rPr>
        <w:t>знакомство с ГОСТ 28</w:t>
      </w:r>
      <w:r w:rsidR="008D083F" w:rsidRPr="008D083F">
        <w:rPr>
          <w:sz w:val="24"/>
          <w:szCs w:val="24"/>
        </w:rPr>
        <w:t>195-89 «Оценка качества программных средств. Общие положения»; определить способы получения информации о П</w:t>
      </w:r>
      <w:r w:rsidR="008D083F">
        <w:rPr>
          <w:sz w:val="24"/>
          <w:szCs w:val="24"/>
        </w:rPr>
        <w:t>С; формирование информационно-</w:t>
      </w:r>
      <w:r w:rsidR="008D083F" w:rsidRPr="008D083F">
        <w:rPr>
          <w:sz w:val="24"/>
          <w:szCs w:val="24"/>
        </w:rPr>
        <w:t>правовых компетенции обучающихся.</w:t>
      </w:r>
    </w:p>
    <w:p w14:paraId="0A463904" w14:textId="77777777" w:rsidR="00C204EF" w:rsidRDefault="00C204EF" w:rsidP="00C204EF">
      <w:pPr>
        <w:tabs>
          <w:tab w:val="left" w:pos="709"/>
        </w:tabs>
        <w:ind w:firstLine="426"/>
        <w:jc w:val="both"/>
        <w:rPr>
          <w:b/>
          <w:bCs/>
          <w:sz w:val="24"/>
          <w:szCs w:val="24"/>
        </w:rPr>
      </w:pPr>
    </w:p>
    <w:p w14:paraId="430615B6" w14:textId="77777777" w:rsidR="00C204EF" w:rsidRPr="00AC7180" w:rsidRDefault="00C204EF" w:rsidP="00C204EF">
      <w:pPr>
        <w:tabs>
          <w:tab w:val="left" w:pos="709"/>
        </w:tabs>
        <w:ind w:firstLine="426"/>
        <w:jc w:val="both"/>
        <w:rPr>
          <w:b/>
          <w:bCs/>
          <w:sz w:val="24"/>
          <w:szCs w:val="24"/>
        </w:rPr>
      </w:pPr>
      <w:r w:rsidRPr="00AC7180">
        <w:rPr>
          <w:b/>
          <w:bCs/>
          <w:sz w:val="24"/>
          <w:szCs w:val="24"/>
        </w:rPr>
        <w:t xml:space="preserve">Форма отчета: </w:t>
      </w:r>
    </w:p>
    <w:p w14:paraId="7DD36843" w14:textId="77777777" w:rsidR="000A4878" w:rsidRPr="009751F3" w:rsidRDefault="000A4878" w:rsidP="000A4878">
      <w:pPr>
        <w:shd w:val="clear" w:color="auto" w:fill="FFFFFF"/>
        <w:jc w:val="both"/>
        <w:rPr>
          <w:color w:val="000000"/>
          <w:sz w:val="24"/>
          <w:szCs w:val="24"/>
        </w:rPr>
      </w:pPr>
      <w:r w:rsidRPr="009751F3">
        <w:rPr>
          <w:color w:val="000000"/>
          <w:sz w:val="24"/>
          <w:szCs w:val="24"/>
        </w:rPr>
        <w:t>−выполнить задание;</w:t>
      </w:r>
    </w:p>
    <w:p w14:paraId="3253C103" w14:textId="77777777" w:rsidR="000A4878" w:rsidRPr="009751F3" w:rsidRDefault="000A4878" w:rsidP="000A4878">
      <w:pPr>
        <w:shd w:val="clear" w:color="auto" w:fill="FFFFFF"/>
        <w:jc w:val="both"/>
        <w:rPr>
          <w:color w:val="000000"/>
          <w:sz w:val="24"/>
          <w:szCs w:val="24"/>
        </w:rPr>
      </w:pPr>
      <w:r w:rsidRPr="009751F3">
        <w:rPr>
          <w:color w:val="000000"/>
          <w:sz w:val="24"/>
          <w:szCs w:val="24"/>
        </w:rPr>
        <w:t>−показать преподавателю;</w:t>
      </w:r>
    </w:p>
    <w:p w14:paraId="52204E81" w14:textId="77777777" w:rsidR="000A4878" w:rsidRPr="009751F3" w:rsidRDefault="000A4878" w:rsidP="000A4878">
      <w:pPr>
        <w:shd w:val="clear" w:color="auto" w:fill="FFFFFF"/>
        <w:jc w:val="both"/>
        <w:rPr>
          <w:color w:val="000000"/>
          <w:sz w:val="24"/>
          <w:szCs w:val="24"/>
        </w:rPr>
      </w:pPr>
      <w:r w:rsidRPr="009751F3">
        <w:rPr>
          <w:color w:val="000000"/>
          <w:sz w:val="24"/>
          <w:szCs w:val="24"/>
        </w:rPr>
        <w:t>−ответить на вопросы преподавателя.</w:t>
      </w:r>
    </w:p>
    <w:p w14:paraId="5B7BB6FD" w14:textId="77777777" w:rsidR="00C204EF" w:rsidRPr="001F55FF" w:rsidRDefault="00C204EF" w:rsidP="00C204EF">
      <w:pPr>
        <w:tabs>
          <w:tab w:val="left" w:pos="709"/>
        </w:tabs>
        <w:ind w:firstLine="426"/>
        <w:jc w:val="both"/>
        <w:rPr>
          <w:bCs/>
          <w:sz w:val="24"/>
          <w:szCs w:val="24"/>
        </w:rPr>
      </w:pPr>
    </w:p>
    <w:p w14:paraId="3427F9E1" w14:textId="77777777" w:rsidR="00C204EF" w:rsidRPr="006B593A" w:rsidRDefault="00C204EF" w:rsidP="00C204EF">
      <w:pPr>
        <w:tabs>
          <w:tab w:val="left" w:pos="709"/>
        </w:tabs>
        <w:ind w:firstLine="426"/>
        <w:jc w:val="both"/>
        <w:rPr>
          <w:b/>
          <w:bCs/>
          <w:sz w:val="24"/>
          <w:szCs w:val="24"/>
        </w:rPr>
      </w:pPr>
      <w:r w:rsidRPr="006B593A">
        <w:rPr>
          <w:b/>
          <w:bCs/>
          <w:sz w:val="24"/>
          <w:szCs w:val="24"/>
        </w:rPr>
        <w:t>Теоретические сведения</w:t>
      </w:r>
    </w:p>
    <w:p w14:paraId="6F51066F" w14:textId="77777777" w:rsidR="008D083F" w:rsidRPr="008D083F" w:rsidRDefault="008D083F" w:rsidP="008D083F">
      <w:pPr>
        <w:tabs>
          <w:tab w:val="left" w:pos="709"/>
        </w:tabs>
        <w:ind w:firstLine="426"/>
        <w:jc w:val="both"/>
        <w:rPr>
          <w:sz w:val="24"/>
          <w:szCs w:val="24"/>
        </w:rPr>
      </w:pPr>
      <w:r w:rsidRPr="008D083F">
        <w:rPr>
          <w:sz w:val="24"/>
          <w:szCs w:val="24"/>
        </w:rPr>
        <w:t>Необходимая документация: ГОСТ 28.195-89</w:t>
      </w:r>
    </w:p>
    <w:p w14:paraId="1270C511" w14:textId="77777777" w:rsidR="008D083F" w:rsidRPr="008D083F" w:rsidRDefault="008D083F" w:rsidP="008D083F">
      <w:pPr>
        <w:tabs>
          <w:tab w:val="left" w:pos="709"/>
        </w:tabs>
        <w:ind w:firstLine="426"/>
        <w:jc w:val="both"/>
        <w:rPr>
          <w:sz w:val="24"/>
          <w:szCs w:val="24"/>
        </w:rPr>
      </w:pPr>
      <w:r w:rsidRPr="008D083F">
        <w:rPr>
          <w:sz w:val="24"/>
          <w:szCs w:val="24"/>
        </w:rPr>
        <w:t>Одной из важнейших проблем обеспечения качества программных средств является формализация характеристик качества и методология их оценки. Для определения адекватности качества функционирования, наличия технических возможностей программных средств к взаимодействию, совершенствованию и развитию необходимо использовать стандарты в области оценки характеристик их качества.</w:t>
      </w:r>
    </w:p>
    <w:p w14:paraId="0B44D0A8" w14:textId="77777777" w:rsidR="008D083F" w:rsidRPr="008D083F" w:rsidRDefault="008D083F" w:rsidP="008D083F">
      <w:pPr>
        <w:tabs>
          <w:tab w:val="left" w:pos="709"/>
        </w:tabs>
        <w:ind w:firstLine="426"/>
        <w:jc w:val="both"/>
        <w:rPr>
          <w:sz w:val="24"/>
          <w:szCs w:val="24"/>
        </w:rPr>
      </w:pPr>
      <w:r w:rsidRPr="008D083F">
        <w:rPr>
          <w:sz w:val="24"/>
          <w:szCs w:val="24"/>
        </w:rPr>
        <w:t>Показатели качества программного обеспечения устанавливают ГОСТ 28.195-89 «Оценка качества программных средств. Общие положения» и ГОСТ Р ИСО/МЭК 9126 «Информационная технология. Оценка программной продукции. Характеристика качества и руководства по их применению». Одновременное существование двух действующих стандартов, нормирующих одни и те же показатели, ставит вопрос об их гармонизации. Ниже рассмотрим каждый из перечисленных стандартов.</w:t>
      </w:r>
    </w:p>
    <w:p w14:paraId="6A056856" w14:textId="77777777" w:rsidR="008D083F" w:rsidRPr="008D083F" w:rsidRDefault="008D083F" w:rsidP="008D083F">
      <w:pPr>
        <w:tabs>
          <w:tab w:val="left" w:pos="709"/>
        </w:tabs>
        <w:ind w:firstLine="426"/>
        <w:jc w:val="both"/>
        <w:rPr>
          <w:sz w:val="24"/>
          <w:szCs w:val="24"/>
        </w:rPr>
      </w:pPr>
      <w:r w:rsidRPr="008D083F">
        <w:rPr>
          <w:sz w:val="24"/>
          <w:szCs w:val="24"/>
        </w:rPr>
        <w:t>ГОСТ 28.195-89 «Оценка качества программных средств. Общие положения» устанавливает общие положения по оценке качества программных средств, номенклатуру и применяемость показателей качества.</w:t>
      </w:r>
    </w:p>
    <w:p w14:paraId="6C80AAFE" w14:textId="77777777" w:rsidR="008D083F" w:rsidRPr="008D083F" w:rsidRDefault="008D083F" w:rsidP="008D083F">
      <w:pPr>
        <w:tabs>
          <w:tab w:val="left" w:pos="709"/>
        </w:tabs>
        <w:ind w:firstLine="426"/>
        <w:jc w:val="both"/>
        <w:rPr>
          <w:sz w:val="24"/>
          <w:szCs w:val="24"/>
        </w:rPr>
      </w:pPr>
      <w:r w:rsidRPr="008D083F">
        <w:rPr>
          <w:sz w:val="24"/>
          <w:szCs w:val="24"/>
        </w:rPr>
        <w:t>Оценка качества ПС представляет собой совокупность операций, включающих выбор номенклатуры показателей качества оцениваемого ПС, определение значений этих показателей и сравнение их с базовыми значениями.</w:t>
      </w:r>
    </w:p>
    <w:p w14:paraId="1F2CC6DD" w14:textId="77777777" w:rsidR="008D083F" w:rsidRPr="008D083F" w:rsidRDefault="008D083F" w:rsidP="008D083F">
      <w:pPr>
        <w:tabs>
          <w:tab w:val="left" w:pos="709"/>
        </w:tabs>
        <w:ind w:firstLine="426"/>
        <w:jc w:val="both"/>
        <w:rPr>
          <w:sz w:val="24"/>
          <w:szCs w:val="24"/>
        </w:rPr>
      </w:pPr>
      <w:r w:rsidRPr="008D083F">
        <w:rPr>
          <w:sz w:val="24"/>
          <w:szCs w:val="24"/>
        </w:rPr>
        <w:t>Методы определения показателей качества ПС различаются: по способам получения информации о ПС – измерительный, регистрационный, органолептический, расчетный; по источникам получения информации – экспертный, социологический.</w:t>
      </w:r>
    </w:p>
    <w:p w14:paraId="13D5D80A" w14:textId="77777777" w:rsidR="008D083F" w:rsidRPr="008D083F" w:rsidRDefault="008D083F" w:rsidP="008D083F">
      <w:pPr>
        <w:tabs>
          <w:tab w:val="left" w:pos="709"/>
        </w:tabs>
        <w:ind w:firstLine="426"/>
        <w:jc w:val="both"/>
        <w:rPr>
          <w:sz w:val="24"/>
          <w:szCs w:val="24"/>
        </w:rPr>
      </w:pPr>
      <w:r w:rsidRPr="008D083F">
        <w:rPr>
          <w:sz w:val="24"/>
          <w:szCs w:val="24"/>
        </w:rPr>
        <w:t>Измерительный метод основан на получении информации о свойствах и характеристиках ПС с использованием инструментальных средств. Например, с использованием этого метода определяется объем ПС - число строк исходного текста программ и число строк - комментариев, число операторов и операндов, число исполненных операторов, число ветвей в программе, число точек входа (выхода), время выполнения ветви программы, время реакции и другие показатели.</w:t>
      </w:r>
    </w:p>
    <w:p w14:paraId="0DCDC39D" w14:textId="77777777" w:rsidR="008D083F" w:rsidRPr="008D083F" w:rsidRDefault="008D083F" w:rsidP="008D083F">
      <w:pPr>
        <w:tabs>
          <w:tab w:val="left" w:pos="709"/>
        </w:tabs>
        <w:ind w:firstLine="426"/>
        <w:jc w:val="both"/>
        <w:rPr>
          <w:sz w:val="24"/>
          <w:szCs w:val="24"/>
        </w:rPr>
      </w:pPr>
      <w:r w:rsidRPr="008D083F">
        <w:rPr>
          <w:sz w:val="24"/>
          <w:szCs w:val="24"/>
        </w:rPr>
        <w:t>Регистрационный метод основан на получении информации во время испытаний или функционирования ПС, когда регистрируются и подсчитываются определенные события, например, время и число сбоев и отказов, время передачи управления другим модулям, время начала и окончания работы.</w:t>
      </w:r>
    </w:p>
    <w:p w14:paraId="29D6188E" w14:textId="77777777" w:rsidR="008D083F" w:rsidRPr="008D083F" w:rsidRDefault="008D083F" w:rsidP="008D083F">
      <w:pPr>
        <w:tabs>
          <w:tab w:val="left" w:pos="709"/>
        </w:tabs>
        <w:ind w:firstLine="426"/>
        <w:jc w:val="both"/>
        <w:rPr>
          <w:sz w:val="24"/>
          <w:szCs w:val="24"/>
        </w:rPr>
      </w:pPr>
      <w:r w:rsidRPr="008D083F">
        <w:rPr>
          <w:sz w:val="24"/>
          <w:szCs w:val="24"/>
        </w:rPr>
        <w:t>Органолептический метод основан на использовании информации, получаемой в результате анализа восприятия органов чувств (зрения, слуха), и применяется для определения таких показателей как удобство применения, эффективность и т. п.</w:t>
      </w:r>
    </w:p>
    <w:p w14:paraId="1578D41C" w14:textId="77777777" w:rsidR="008D083F" w:rsidRPr="008D083F" w:rsidRDefault="008D083F" w:rsidP="008D083F">
      <w:pPr>
        <w:tabs>
          <w:tab w:val="left" w:pos="709"/>
        </w:tabs>
        <w:ind w:firstLine="426"/>
        <w:jc w:val="both"/>
        <w:rPr>
          <w:sz w:val="24"/>
          <w:szCs w:val="24"/>
        </w:rPr>
      </w:pPr>
      <w:r w:rsidRPr="008D083F">
        <w:rPr>
          <w:sz w:val="24"/>
          <w:szCs w:val="24"/>
        </w:rPr>
        <w:t>Расчетный метод основан на использовании теоретических и эмпирических зависимостей (на ранних этапах разработки), статистических данных, накапливаемых при испытаниях, эксплуатации и сопровождении ПС. При помощи расчетного метода определяются длительность и точность вычислений, время реакции, необходимые ресурсы.</w:t>
      </w:r>
    </w:p>
    <w:p w14:paraId="576DE573" w14:textId="77777777" w:rsidR="008D083F" w:rsidRPr="008D083F" w:rsidRDefault="008D083F" w:rsidP="008D083F">
      <w:pPr>
        <w:tabs>
          <w:tab w:val="left" w:pos="709"/>
        </w:tabs>
        <w:ind w:firstLine="426"/>
        <w:jc w:val="both"/>
        <w:rPr>
          <w:sz w:val="24"/>
          <w:szCs w:val="24"/>
        </w:rPr>
      </w:pPr>
      <w:r w:rsidRPr="008D083F">
        <w:rPr>
          <w:sz w:val="24"/>
          <w:szCs w:val="24"/>
        </w:rPr>
        <w:t xml:space="preserve">Определение значений показателей качества ПС экспертным методом осуществляется группой экспертов-специалистов, компетентных в решении данной задачи, на базе их опыта и интуиции. Экспертный метод применяется в случаях, когда задача не может быть решена никаким другим из </w:t>
      </w:r>
      <w:r w:rsidRPr="008D083F">
        <w:rPr>
          <w:sz w:val="24"/>
          <w:szCs w:val="24"/>
        </w:rPr>
        <w:lastRenderedPageBreak/>
        <w:t>существующих способов или другие способы являются значительно более трудоемкими. Экспертный метод рекомендуется применять при определении показателей наглядности, полноты и доступности программной документации, легкости освоения, структурности.</w:t>
      </w:r>
    </w:p>
    <w:p w14:paraId="02AA243C" w14:textId="4A96C991" w:rsidR="000A4878" w:rsidRDefault="008D083F" w:rsidP="008D083F">
      <w:pPr>
        <w:tabs>
          <w:tab w:val="left" w:pos="709"/>
        </w:tabs>
        <w:ind w:firstLine="426"/>
        <w:jc w:val="both"/>
        <w:rPr>
          <w:sz w:val="24"/>
          <w:szCs w:val="24"/>
        </w:rPr>
      </w:pPr>
      <w:r w:rsidRPr="008D083F">
        <w:rPr>
          <w:sz w:val="24"/>
          <w:szCs w:val="24"/>
        </w:rPr>
        <w:t>Социологические методы основаны на обработке специальных анкет-вопросников.</w:t>
      </w:r>
    </w:p>
    <w:p w14:paraId="15BFA488" w14:textId="54E2EDE6" w:rsidR="008D083F" w:rsidRDefault="008D083F" w:rsidP="008D083F">
      <w:pPr>
        <w:tabs>
          <w:tab w:val="left" w:pos="709"/>
        </w:tabs>
        <w:ind w:firstLine="0"/>
        <w:jc w:val="center"/>
        <w:rPr>
          <w:sz w:val="24"/>
          <w:szCs w:val="24"/>
        </w:rPr>
      </w:pPr>
      <w:r>
        <w:rPr>
          <w:noProof/>
          <w:sz w:val="24"/>
          <w:szCs w:val="24"/>
        </w:rPr>
        <w:drawing>
          <wp:inline distT="0" distB="0" distL="0" distR="0" wp14:anchorId="4D92AB5A" wp14:editId="6661E6DF">
            <wp:extent cx="2383790" cy="798830"/>
            <wp:effectExtent l="0" t="0" r="0" b="127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383790" cy="798830"/>
                    </a:xfrm>
                    <a:prstGeom prst="rect">
                      <a:avLst/>
                    </a:prstGeom>
                    <a:noFill/>
                  </pic:spPr>
                </pic:pic>
              </a:graphicData>
            </a:graphic>
          </wp:inline>
        </w:drawing>
      </w:r>
    </w:p>
    <w:p w14:paraId="1EAFB5D7" w14:textId="77777777" w:rsidR="008D083F" w:rsidRPr="008D083F" w:rsidRDefault="008D083F" w:rsidP="008D083F">
      <w:pPr>
        <w:tabs>
          <w:tab w:val="left" w:pos="709"/>
        </w:tabs>
        <w:ind w:firstLine="426"/>
        <w:jc w:val="both"/>
        <w:rPr>
          <w:sz w:val="24"/>
          <w:szCs w:val="24"/>
        </w:rPr>
      </w:pPr>
      <w:r w:rsidRPr="008D083F">
        <w:rPr>
          <w:sz w:val="24"/>
          <w:szCs w:val="24"/>
        </w:rPr>
        <w:t>Показатели качества объединены в систему из четырех уровней. Каждый вышестоящий уровень содержит в качестве составляющих показатели нижестоящих уровней (рисунок 1).</w:t>
      </w:r>
    </w:p>
    <w:p w14:paraId="55DFC349" w14:textId="77777777" w:rsidR="008D083F" w:rsidRPr="008D083F" w:rsidRDefault="008D083F" w:rsidP="008D083F">
      <w:pPr>
        <w:tabs>
          <w:tab w:val="left" w:pos="709"/>
        </w:tabs>
        <w:ind w:firstLine="426"/>
        <w:jc w:val="both"/>
        <w:rPr>
          <w:sz w:val="24"/>
          <w:szCs w:val="24"/>
        </w:rPr>
      </w:pPr>
      <w:r w:rsidRPr="008D083F">
        <w:rPr>
          <w:sz w:val="24"/>
          <w:szCs w:val="24"/>
        </w:rPr>
        <w:t>Стандарт ИСО 9126 (ГОСТ Р ИСО/МЭК 9126) «Информационная технология. Оценка программной продукции. Характеристика качества и руководства по их применению».</w:t>
      </w:r>
    </w:p>
    <w:p w14:paraId="04539A9E" w14:textId="77777777" w:rsidR="008D083F" w:rsidRPr="008D083F" w:rsidRDefault="008D083F" w:rsidP="008D083F">
      <w:pPr>
        <w:tabs>
          <w:tab w:val="left" w:pos="709"/>
        </w:tabs>
        <w:ind w:firstLine="426"/>
        <w:jc w:val="both"/>
        <w:rPr>
          <w:sz w:val="24"/>
          <w:szCs w:val="24"/>
        </w:rPr>
      </w:pPr>
      <w:r w:rsidRPr="008D083F">
        <w:rPr>
          <w:sz w:val="24"/>
          <w:szCs w:val="24"/>
        </w:rPr>
        <w:t>Определенные настоящим стандартом характеристики дополнены рядом требований по выбору метрик и их измерению для различных проектов ПС. Они применимы к любому типу ПС, включая компьютерные программы и данные, содержащиеся в программируемом оборудовании. Эти характеристики обеспечивают согласованную терминологию для анализа качества ПС. Кроме того, они определяют схему для выбора и специфицирования требований к качеству ПС, а также для сопоставления возможностей различных программных продуктов, таких как функциональные возможности, надежность, практичность и эффективность.</w:t>
      </w:r>
    </w:p>
    <w:p w14:paraId="165F63BC" w14:textId="77777777" w:rsidR="008D083F" w:rsidRPr="008D083F" w:rsidRDefault="008D083F" w:rsidP="008D083F">
      <w:pPr>
        <w:tabs>
          <w:tab w:val="left" w:pos="709"/>
        </w:tabs>
        <w:ind w:firstLine="426"/>
        <w:jc w:val="both"/>
        <w:rPr>
          <w:sz w:val="24"/>
          <w:szCs w:val="24"/>
        </w:rPr>
      </w:pPr>
      <w:r w:rsidRPr="008D083F">
        <w:rPr>
          <w:sz w:val="24"/>
          <w:szCs w:val="24"/>
        </w:rPr>
        <w:t>Все множество атрибутов качества ПС может быть классифицировано в структуру иерархического дерева характеристик и субхарактеристик. Самый высший уровень этой структуры состоит из характеристик качества, а самый нижний уровень – из их атрибутов. Эта иерархия не строгая, поскольку некоторые атрибуты могут быть связаны с более чем одной субхарактеристикой. Таким же образом, внешние свойства (такие, как пригодность, корректность, устойчивость к ошибкам или временная эффективность) влияют на наблюдаемое качество. Недостаток качества в использовании (например, пользователь не может закончить задачу) может быть прослежен к внешнему качеству (например, функциональная пригодность или простота использования) и связанным с ним внутренним атрибутам, которые необходимо изменить.</w:t>
      </w:r>
    </w:p>
    <w:p w14:paraId="6481EFF2" w14:textId="77777777" w:rsidR="008D083F" w:rsidRPr="008D083F" w:rsidRDefault="008D083F" w:rsidP="008D083F">
      <w:pPr>
        <w:tabs>
          <w:tab w:val="left" w:pos="709"/>
        </w:tabs>
        <w:ind w:firstLine="426"/>
        <w:jc w:val="both"/>
        <w:rPr>
          <w:sz w:val="24"/>
          <w:szCs w:val="24"/>
        </w:rPr>
      </w:pPr>
      <w:r w:rsidRPr="008D083F">
        <w:rPr>
          <w:sz w:val="24"/>
          <w:szCs w:val="24"/>
        </w:rPr>
        <w:t>Внутренние метрики могут применяться в ходе проектирования и программирования к неисполняемым компонентам ПС (таким, как спецификация или исходный программный текст). При разработке ПС промежуточные продукты следует оценивать с использованием внутренних метрик, которые измеряют свойства программ, и могут быть выведены из моделируемого поведения. Основная цель внутренних метрик – обеспечивать, чтобы было достигнуто требуемое внешнее качество. Внутренние метрики дают возможность пользователям, испытателям и разработчикам оценивать качество ЖЦ программ и заниматься вопросами технологического обеспечения качества задолго до того, как ПС становится готовым исполняемым продуктом.</w:t>
      </w:r>
    </w:p>
    <w:p w14:paraId="67DF1025" w14:textId="77777777" w:rsidR="008D083F" w:rsidRPr="008D083F" w:rsidRDefault="008D083F" w:rsidP="008D083F">
      <w:pPr>
        <w:tabs>
          <w:tab w:val="left" w:pos="709"/>
        </w:tabs>
        <w:ind w:firstLine="426"/>
        <w:jc w:val="both"/>
        <w:rPr>
          <w:sz w:val="24"/>
          <w:szCs w:val="24"/>
        </w:rPr>
      </w:pPr>
      <w:r w:rsidRPr="008D083F">
        <w:rPr>
          <w:sz w:val="24"/>
          <w:szCs w:val="24"/>
        </w:rPr>
        <w:t>Внутренние метрики позволяют измерять внутренние атрибуты или формировать признаки внешних атрибутов путем анализа статических свойств промежуточных или поставляемых программных компонентов. Измерения внутренних метрик используют категории, числа или характеристики элементов из состава ПС, которые, например, имеются в процедурах исходного программного текста, в графе потока управления, в потоке данных и в представлениях изменения состояний памяти. Документация также может оцениваться с использованием внутренних метрик.</w:t>
      </w:r>
    </w:p>
    <w:p w14:paraId="737B5798" w14:textId="77777777" w:rsidR="008D083F" w:rsidRPr="008D083F" w:rsidRDefault="008D083F" w:rsidP="008D083F">
      <w:pPr>
        <w:tabs>
          <w:tab w:val="left" w:pos="709"/>
        </w:tabs>
        <w:ind w:firstLine="426"/>
        <w:jc w:val="both"/>
        <w:rPr>
          <w:sz w:val="24"/>
          <w:szCs w:val="24"/>
        </w:rPr>
      </w:pPr>
      <w:r w:rsidRPr="008D083F">
        <w:rPr>
          <w:sz w:val="24"/>
          <w:szCs w:val="24"/>
        </w:rPr>
        <w:t>Внешние метрики используют меры ПС, выведенные из поведения системы, частью которых они являются, путем испытаний, эксплуатации или наблюдения исполняемого ПС или системы. Перед приобретением или использованием ПС его следует оценить с использованием метрик, основанных на деловых и профессиональных целях, связанных с использованием, эксплуатацией и управлением продуктом в определенной организационной и технической среде. Внешние метрики обеспечивают заказчикам, пользователям, испытателям и разработчикам возможность определять качество ПС в ходе испытаний или эксплуатации.</w:t>
      </w:r>
    </w:p>
    <w:p w14:paraId="5DDC6198" w14:textId="77777777" w:rsidR="008D083F" w:rsidRPr="008D083F" w:rsidRDefault="008D083F" w:rsidP="008D083F">
      <w:pPr>
        <w:tabs>
          <w:tab w:val="left" w:pos="709"/>
        </w:tabs>
        <w:ind w:firstLine="426"/>
        <w:jc w:val="both"/>
        <w:rPr>
          <w:sz w:val="24"/>
          <w:szCs w:val="24"/>
        </w:rPr>
      </w:pPr>
      <w:r w:rsidRPr="008D083F">
        <w:rPr>
          <w:sz w:val="24"/>
          <w:szCs w:val="24"/>
        </w:rPr>
        <w:t xml:space="preserve">Когда требования к качеству ПС определены, в них должны быть перечислены характеристики и субхарактеристики, которые составляют полный набор показателей качества. Затем определяются подходящие внешние метрики и их приемлемые диапазоны значений, устанавливающие </w:t>
      </w:r>
      <w:r w:rsidRPr="008D083F">
        <w:rPr>
          <w:sz w:val="24"/>
          <w:szCs w:val="24"/>
        </w:rPr>
        <w:lastRenderedPageBreak/>
        <w:t>количественные и качественные критерии, которые подтверждают, что ПС удовлетворяет потребностям заказчика и пользователя. Далее определяются и специфицируются внутренние атрибуты качества, чтобы спланировать удовлетворение требуемых внешних характеристик качества в конечном продукте и обеспечивать их в промежуточных продуктах в ходе разработки. Подходящие внутренние метрики и приемлемые диапазоны специфицируются для получения числовых значений или категорий внутренних характеристик качества, чтобы их можно было использовать для проверки того, что промежуточные продукты в процессе разработки удовлетворяют внутренним спецификациям качества. Рекомендуется использовать внутренние метрики, которые имеют наиболее сильные связи с целевыми внешними метриками, чтобы они могли помогать при прогнозировании значений внешних метрик.</w:t>
      </w:r>
    </w:p>
    <w:p w14:paraId="582F8B90" w14:textId="77777777" w:rsidR="008D083F" w:rsidRPr="008D083F" w:rsidRDefault="008D083F" w:rsidP="008D083F">
      <w:pPr>
        <w:tabs>
          <w:tab w:val="left" w:pos="709"/>
        </w:tabs>
        <w:ind w:firstLine="426"/>
        <w:jc w:val="both"/>
        <w:rPr>
          <w:sz w:val="24"/>
          <w:szCs w:val="24"/>
        </w:rPr>
      </w:pPr>
      <w:r w:rsidRPr="008D083F">
        <w:rPr>
          <w:sz w:val="24"/>
          <w:szCs w:val="24"/>
        </w:rPr>
        <w:t>Метрики качества в использовании измеряют, в какой степени продукт удовлетворяет потребности конкретных пользователей в достижении заданных целей с результативностью,</w:t>
      </w:r>
      <w:r>
        <w:rPr>
          <w:sz w:val="24"/>
          <w:szCs w:val="24"/>
        </w:rPr>
        <w:t xml:space="preserve"> </w:t>
      </w:r>
      <w:r w:rsidRPr="008D083F">
        <w:rPr>
          <w:sz w:val="24"/>
          <w:szCs w:val="24"/>
        </w:rPr>
        <w:t>продуктивностью и удовлетворением в заданном контексте использования. При этом результативность подразумевает точность и полноту достижения определенных целей пользователями при применении ПС; продуктивность соответствует соотношению израсходованных ресурсов и результативности при эксплуатации ПС, а удовлетворенность – психологическое отношение к качеству использования продукта. Эта метрика не входит в число шести базовых характеристик ПС, регламентируемых стандартом ИСО 9126, однако рекомендуется для интегральной оценки результатов функционирования комплексов программ.</w:t>
      </w:r>
    </w:p>
    <w:p w14:paraId="2BCDA9E2" w14:textId="3309ECA1" w:rsidR="008D083F" w:rsidRDefault="008D083F" w:rsidP="008D083F">
      <w:pPr>
        <w:tabs>
          <w:tab w:val="left" w:pos="709"/>
        </w:tabs>
        <w:ind w:firstLine="426"/>
        <w:jc w:val="both"/>
        <w:rPr>
          <w:sz w:val="24"/>
          <w:szCs w:val="24"/>
        </w:rPr>
      </w:pPr>
      <w:r w:rsidRPr="008D083F">
        <w:rPr>
          <w:sz w:val="24"/>
          <w:szCs w:val="24"/>
        </w:rPr>
        <w:t>Оценивание качества в использовании должно подтверждать его для определенных сценариев и задач, оно составляет полный объединенный эффект характеристик качества ПС для пользователя. Качество в использовании – это восприятие пользователем качества системы, содержащей ПС, и оно измеряется скорее в терминах результатов использования комплекса программ, чем собственных внутренних свойств ПС. Связь качества в использовании с другими характеристиками качества ПС зависит от типа пользователя, так, например, для конечного пользователя качество в использовании обусловливают, в основном, характеристики функциональных возможностей, надежности, практичности и эффективности, а для персонала сопровождения ПС качество в использовании определяет сопровождаемость. На качество в использовании могут влиять любые характеристики качества, и это понятие шире, чем практичность, которая связана с простотой использования и привлекательностью. Качество в использовании, в той или иной степени, характеризуется сложностью применения комплекса программ, которую можно описать трудоемкостью использования с требуемой результативностью. Многие характеристики и субхарактеристики ПС обобщенно отражаются неявными технико- экономическими показателями, которые поддерживают функциональную пригодность конкретного ПС. Однако их измерение и оценка влияния на показатели качества, представляет сложную проблему.</w:t>
      </w:r>
    </w:p>
    <w:p w14:paraId="7D587517" w14:textId="77777777" w:rsidR="008D083F" w:rsidRDefault="008D083F" w:rsidP="008D083F">
      <w:pPr>
        <w:tabs>
          <w:tab w:val="left" w:pos="709"/>
        </w:tabs>
        <w:ind w:firstLine="426"/>
        <w:jc w:val="both"/>
        <w:rPr>
          <w:sz w:val="24"/>
          <w:szCs w:val="24"/>
        </w:rPr>
      </w:pPr>
    </w:p>
    <w:p w14:paraId="1DA0BD6B" w14:textId="77777777" w:rsidR="00C204EF" w:rsidRPr="006F0F2A" w:rsidRDefault="00C204EF" w:rsidP="00C204EF">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практической работы</w:t>
      </w:r>
      <w:r w:rsidRPr="006F0F2A">
        <w:rPr>
          <w:b/>
          <w:bCs/>
          <w:sz w:val="24"/>
          <w:szCs w:val="24"/>
        </w:rPr>
        <w:t xml:space="preserve"> </w:t>
      </w:r>
    </w:p>
    <w:p w14:paraId="02BDAE05" w14:textId="77777777" w:rsidR="00C17C79" w:rsidRPr="008D083F" w:rsidRDefault="00C17C79" w:rsidP="00C17C79">
      <w:pPr>
        <w:tabs>
          <w:tab w:val="left" w:pos="709"/>
        </w:tabs>
        <w:ind w:firstLine="426"/>
        <w:jc w:val="both"/>
        <w:rPr>
          <w:sz w:val="24"/>
          <w:szCs w:val="24"/>
        </w:rPr>
      </w:pPr>
      <w:r w:rsidRPr="008D083F">
        <w:rPr>
          <w:b/>
          <w:sz w:val="24"/>
          <w:szCs w:val="24"/>
        </w:rPr>
        <w:t xml:space="preserve">Задание №1. </w:t>
      </w:r>
      <w:r w:rsidRPr="008D083F">
        <w:rPr>
          <w:sz w:val="24"/>
          <w:szCs w:val="24"/>
        </w:rPr>
        <w:t xml:space="preserve">Провести сравнение понятий «качество» </w:t>
      </w:r>
      <w:r>
        <w:rPr>
          <w:sz w:val="24"/>
          <w:szCs w:val="24"/>
        </w:rPr>
        <w:t xml:space="preserve">в </w:t>
      </w:r>
      <w:r w:rsidRPr="008D083F">
        <w:rPr>
          <w:sz w:val="24"/>
          <w:szCs w:val="24"/>
        </w:rPr>
        <w:t>государственн</w:t>
      </w:r>
      <w:r>
        <w:rPr>
          <w:sz w:val="24"/>
          <w:szCs w:val="24"/>
        </w:rPr>
        <w:t>ых</w:t>
      </w:r>
      <w:r w:rsidRPr="008D083F">
        <w:rPr>
          <w:sz w:val="24"/>
          <w:szCs w:val="24"/>
        </w:rPr>
        <w:t xml:space="preserve"> и международн</w:t>
      </w:r>
      <w:r>
        <w:rPr>
          <w:sz w:val="24"/>
          <w:szCs w:val="24"/>
        </w:rPr>
        <w:t>ых</w:t>
      </w:r>
      <w:r w:rsidRPr="008D083F">
        <w:rPr>
          <w:sz w:val="24"/>
          <w:szCs w:val="24"/>
        </w:rPr>
        <w:t xml:space="preserve"> стандарта</w:t>
      </w:r>
      <w:r>
        <w:rPr>
          <w:sz w:val="24"/>
          <w:szCs w:val="24"/>
        </w:rPr>
        <w:t>х</w:t>
      </w:r>
      <w:r w:rsidRPr="008D083F">
        <w:rPr>
          <w:sz w:val="24"/>
          <w:szCs w:val="24"/>
        </w:rPr>
        <w:t>. Выписать документы, в которых даны данные определения.</w:t>
      </w:r>
    </w:p>
    <w:p w14:paraId="41C9B74E" w14:textId="77777777" w:rsidR="00C17C79" w:rsidRPr="008D083F" w:rsidRDefault="00C17C79" w:rsidP="00C17C79">
      <w:pPr>
        <w:tabs>
          <w:tab w:val="left" w:pos="709"/>
        </w:tabs>
        <w:ind w:firstLine="426"/>
        <w:jc w:val="both"/>
        <w:rPr>
          <w:sz w:val="24"/>
          <w:szCs w:val="24"/>
        </w:rPr>
      </w:pPr>
      <w:r w:rsidRPr="008D083F">
        <w:rPr>
          <w:b/>
          <w:sz w:val="24"/>
          <w:szCs w:val="24"/>
        </w:rPr>
        <w:t xml:space="preserve">Задание №2. </w:t>
      </w:r>
      <w:r w:rsidRPr="008D083F">
        <w:rPr>
          <w:sz w:val="24"/>
          <w:szCs w:val="24"/>
        </w:rPr>
        <w:t>Опи</w:t>
      </w:r>
      <w:r>
        <w:rPr>
          <w:sz w:val="24"/>
          <w:szCs w:val="24"/>
        </w:rPr>
        <w:t>сать</w:t>
      </w:r>
      <w:r w:rsidRPr="008D083F">
        <w:rPr>
          <w:sz w:val="24"/>
          <w:szCs w:val="24"/>
        </w:rPr>
        <w:t xml:space="preserve"> методы получения информации о ПС по ГОСТу. Для каждого метода выделите источник информации.</w:t>
      </w:r>
    </w:p>
    <w:p w14:paraId="7289FBBC" w14:textId="77777777" w:rsidR="00C17C79" w:rsidRPr="008D083F" w:rsidRDefault="00C17C79" w:rsidP="00C17C79">
      <w:pPr>
        <w:tabs>
          <w:tab w:val="left" w:pos="709"/>
        </w:tabs>
        <w:ind w:firstLine="426"/>
        <w:jc w:val="both"/>
        <w:rPr>
          <w:sz w:val="24"/>
          <w:szCs w:val="24"/>
        </w:rPr>
      </w:pPr>
      <w:r w:rsidRPr="008D083F">
        <w:rPr>
          <w:b/>
          <w:sz w:val="24"/>
          <w:szCs w:val="24"/>
        </w:rPr>
        <w:t xml:space="preserve">Задание №3. </w:t>
      </w:r>
      <w:r w:rsidRPr="008D083F">
        <w:rPr>
          <w:sz w:val="24"/>
          <w:szCs w:val="24"/>
        </w:rPr>
        <w:t>Выб</w:t>
      </w:r>
      <w:r>
        <w:rPr>
          <w:sz w:val="24"/>
          <w:szCs w:val="24"/>
        </w:rPr>
        <w:t>рать</w:t>
      </w:r>
      <w:r w:rsidRPr="008D083F">
        <w:rPr>
          <w:sz w:val="24"/>
          <w:szCs w:val="24"/>
        </w:rPr>
        <w:t xml:space="preserve"> стандарты для оценки качества ПС. Перечислите критерии надежности ПС по ГОСТу.</w:t>
      </w:r>
    </w:p>
    <w:p w14:paraId="328B4852" w14:textId="77777777" w:rsidR="00C17C79" w:rsidRPr="008D083F" w:rsidRDefault="00C17C79" w:rsidP="00C17C79">
      <w:pPr>
        <w:tabs>
          <w:tab w:val="left" w:pos="709"/>
        </w:tabs>
        <w:ind w:firstLine="426"/>
        <w:jc w:val="both"/>
        <w:rPr>
          <w:sz w:val="24"/>
          <w:szCs w:val="24"/>
        </w:rPr>
      </w:pPr>
      <w:r w:rsidRPr="008D083F">
        <w:rPr>
          <w:b/>
          <w:sz w:val="24"/>
          <w:szCs w:val="24"/>
        </w:rPr>
        <w:t xml:space="preserve">Задание №4. </w:t>
      </w:r>
      <w:r w:rsidRPr="008D083F">
        <w:rPr>
          <w:sz w:val="24"/>
          <w:szCs w:val="24"/>
        </w:rPr>
        <w:t>Методика оценки качественных показателей ПП основана на составлении метрики ПП. В работе необходимо выполнить следующее:</w:t>
      </w:r>
    </w:p>
    <w:p w14:paraId="2462305B" w14:textId="77777777" w:rsidR="00C17C79" w:rsidRDefault="00C17C79" w:rsidP="00C17C79">
      <w:pPr>
        <w:tabs>
          <w:tab w:val="left" w:pos="709"/>
        </w:tabs>
        <w:ind w:firstLine="426"/>
        <w:jc w:val="both"/>
        <w:rPr>
          <w:sz w:val="24"/>
          <w:szCs w:val="24"/>
        </w:rPr>
      </w:pPr>
      <w:r w:rsidRPr="008D083F">
        <w:rPr>
          <w:sz w:val="24"/>
          <w:szCs w:val="24"/>
        </w:rPr>
        <w:t>1.</w:t>
      </w:r>
      <w:r w:rsidRPr="008D083F">
        <w:rPr>
          <w:sz w:val="24"/>
          <w:szCs w:val="24"/>
        </w:rPr>
        <w:tab/>
        <w:t>Выбрать показатели качества (не менее 5) и сформулировать их сущность. Каждый показатель должен бы</w:t>
      </w:r>
      <w:r>
        <w:rPr>
          <w:sz w:val="24"/>
          <w:szCs w:val="24"/>
        </w:rPr>
        <w:t>ть существенным, т.</w:t>
      </w:r>
      <w:r w:rsidRPr="008D083F">
        <w:rPr>
          <w:sz w:val="24"/>
          <w:szCs w:val="24"/>
        </w:rPr>
        <w:t>е. должны быть ясны потенциальные выгоды его использования. Показатели предст</w:t>
      </w:r>
      <w:r>
        <w:rPr>
          <w:sz w:val="24"/>
          <w:szCs w:val="24"/>
        </w:rPr>
        <w:t>авить в виде таблицы</w:t>
      </w:r>
      <w:r w:rsidRPr="008D083F">
        <w:rPr>
          <w:sz w:val="24"/>
          <w:szCs w:val="24"/>
        </w:rPr>
        <w: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559"/>
        <w:gridCol w:w="2296"/>
        <w:gridCol w:w="4933"/>
      </w:tblGrid>
      <w:tr w:rsidR="00C17C79" w:rsidRPr="008D083F" w14:paraId="12ED131D" w14:textId="77777777" w:rsidTr="00573E21">
        <w:trPr>
          <w:trHeight w:val="449"/>
        </w:trPr>
        <w:tc>
          <w:tcPr>
            <w:tcW w:w="1418" w:type="dxa"/>
          </w:tcPr>
          <w:p w14:paraId="65E5E03C" w14:textId="77777777" w:rsidR="00C17C79" w:rsidRPr="008D083F" w:rsidRDefault="00C17C79" w:rsidP="00573E21">
            <w:pPr>
              <w:tabs>
                <w:tab w:val="left" w:pos="709"/>
              </w:tabs>
              <w:ind w:firstLine="0"/>
              <w:jc w:val="both"/>
              <w:rPr>
                <w:sz w:val="24"/>
                <w:szCs w:val="24"/>
              </w:rPr>
            </w:pPr>
            <w:r w:rsidRPr="008D083F">
              <w:rPr>
                <w:sz w:val="24"/>
                <w:szCs w:val="24"/>
              </w:rPr>
              <w:t>Показатели качества</w:t>
            </w:r>
          </w:p>
        </w:tc>
        <w:tc>
          <w:tcPr>
            <w:tcW w:w="1559" w:type="dxa"/>
          </w:tcPr>
          <w:p w14:paraId="3ED83B15" w14:textId="77777777" w:rsidR="00C17C79" w:rsidRPr="008D083F" w:rsidRDefault="00C17C79" w:rsidP="00573E21">
            <w:pPr>
              <w:tabs>
                <w:tab w:val="left" w:pos="709"/>
              </w:tabs>
              <w:ind w:firstLine="0"/>
              <w:jc w:val="both"/>
              <w:rPr>
                <w:sz w:val="24"/>
                <w:szCs w:val="24"/>
              </w:rPr>
            </w:pPr>
            <w:r w:rsidRPr="008D083F">
              <w:rPr>
                <w:sz w:val="24"/>
                <w:szCs w:val="24"/>
              </w:rPr>
              <w:t>Сущность показателя</w:t>
            </w:r>
          </w:p>
        </w:tc>
        <w:tc>
          <w:tcPr>
            <w:tcW w:w="2296" w:type="dxa"/>
          </w:tcPr>
          <w:p w14:paraId="085F73F1" w14:textId="77777777" w:rsidR="00C17C79" w:rsidRPr="008D083F" w:rsidRDefault="00C17C79" w:rsidP="00573E21">
            <w:pPr>
              <w:tabs>
                <w:tab w:val="left" w:pos="709"/>
              </w:tabs>
              <w:ind w:firstLine="0"/>
              <w:jc w:val="both"/>
              <w:rPr>
                <w:sz w:val="24"/>
                <w:szCs w:val="24"/>
              </w:rPr>
            </w:pPr>
            <w:r w:rsidRPr="008D083F">
              <w:rPr>
                <w:sz w:val="24"/>
                <w:szCs w:val="24"/>
              </w:rPr>
              <w:t>Экспертная оценка (вес) w</w:t>
            </w:r>
            <w:r w:rsidRPr="008D083F">
              <w:rPr>
                <w:sz w:val="24"/>
                <w:szCs w:val="24"/>
                <w:vertAlign w:val="subscript"/>
              </w:rPr>
              <w:t>i</w:t>
            </w:r>
          </w:p>
        </w:tc>
        <w:tc>
          <w:tcPr>
            <w:tcW w:w="4933" w:type="dxa"/>
          </w:tcPr>
          <w:p w14:paraId="50EF99D3" w14:textId="77777777" w:rsidR="00C17C79" w:rsidRPr="008D083F" w:rsidRDefault="00C17C79" w:rsidP="00573E21">
            <w:pPr>
              <w:tabs>
                <w:tab w:val="left" w:pos="709"/>
              </w:tabs>
              <w:ind w:firstLine="0"/>
              <w:jc w:val="both"/>
              <w:rPr>
                <w:sz w:val="24"/>
                <w:szCs w:val="24"/>
              </w:rPr>
            </w:pPr>
            <w:r w:rsidRPr="008D083F">
              <w:rPr>
                <w:sz w:val="24"/>
                <w:szCs w:val="24"/>
              </w:rPr>
              <w:t>Оценка,</w:t>
            </w:r>
            <w:r>
              <w:rPr>
                <w:sz w:val="24"/>
                <w:szCs w:val="24"/>
              </w:rPr>
              <w:t xml:space="preserve"> </w:t>
            </w:r>
            <w:r w:rsidRPr="008D083F">
              <w:rPr>
                <w:sz w:val="24"/>
                <w:szCs w:val="24"/>
              </w:rPr>
              <w:t>установленная экспериментом r</w:t>
            </w:r>
            <w:r w:rsidRPr="008D083F">
              <w:rPr>
                <w:sz w:val="24"/>
                <w:szCs w:val="24"/>
                <w:vertAlign w:val="subscript"/>
              </w:rPr>
              <w:t>i</w:t>
            </w:r>
          </w:p>
        </w:tc>
      </w:tr>
    </w:tbl>
    <w:p w14:paraId="2C0302BF" w14:textId="77777777" w:rsidR="00C17C79" w:rsidRPr="00C17C79" w:rsidRDefault="00C17C79" w:rsidP="00C17C79">
      <w:pPr>
        <w:tabs>
          <w:tab w:val="left" w:pos="709"/>
        </w:tabs>
        <w:ind w:firstLine="426"/>
        <w:jc w:val="both"/>
        <w:rPr>
          <w:sz w:val="24"/>
          <w:szCs w:val="24"/>
        </w:rPr>
      </w:pPr>
      <w:r w:rsidRPr="00C17C79">
        <w:rPr>
          <w:sz w:val="24"/>
          <w:szCs w:val="24"/>
        </w:rPr>
        <w:t>2. Установить веса показателей w</w:t>
      </w:r>
      <w:r w:rsidRPr="00C17C79">
        <w:rPr>
          <w:sz w:val="24"/>
          <w:szCs w:val="24"/>
          <w:vertAlign w:val="subscript"/>
        </w:rPr>
        <w:t>i</w:t>
      </w:r>
      <w:r w:rsidRPr="00C17C79">
        <w:rPr>
          <w:sz w:val="24"/>
          <w:szCs w:val="24"/>
        </w:rPr>
        <w:t xml:space="preserve"> (∑w</w:t>
      </w:r>
      <w:r w:rsidRPr="00C17C79">
        <w:rPr>
          <w:sz w:val="24"/>
          <w:szCs w:val="24"/>
          <w:vertAlign w:val="subscript"/>
        </w:rPr>
        <w:t>i</w:t>
      </w:r>
      <w:r w:rsidRPr="00C17C79">
        <w:rPr>
          <w:sz w:val="24"/>
          <w:szCs w:val="24"/>
        </w:rPr>
        <w:t xml:space="preserve"> =1);</w:t>
      </w:r>
    </w:p>
    <w:p w14:paraId="0A8D309B" w14:textId="77777777" w:rsidR="00C17C79" w:rsidRPr="00C17C79" w:rsidRDefault="00C17C79" w:rsidP="00C17C79">
      <w:pPr>
        <w:tabs>
          <w:tab w:val="left" w:pos="709"/>
        </w:tabs>
        <w:ind w:firstLine="426"/>
        <w:jc w:val="both"/>
        <w:rPr>
          <w:sz w:val="24"/>
          <w:szCs w:val="24"/>
        </w:rPr>
      </w:pPr>
      <w:r w:rsidRPr="00C17C79">
        <w:rPr>
          <w:sz w:val="24"/>
          <w:szCs w:val="24"/>
        </w:rPr>
        <w:t>3. Для каждого показателя установить конкретную численную оценку r</w:t>
      </w:r>
      <w:r w:rsidRPr="00C17C79">
        <w:rPr>
          <w:sz w:val="24"/>
          <w:szCs w:val="24"/>
          <w:vertAlign w:val="subscript"/>
        </w:rPr>
        <w:t>i</w:t>
      </w:r>
      <w:r w:rsidRPr="00C17C79">
        <w:rPr>
          <w:sz w:val="24"/>
          <w:szCs w:val="24"/>
        </w:rPr>
        <w:t xml:space="preserve"> от 0 до 1, исходя из следующего:</w:t>
      </w:r>
    </w:p>
    <w:p w14:paraId="658E6E44" w14:textId="77777777" w:rsidR="00C17C79" w:rsidRPr="00C17C79" w:rsidRDefault="00C17C79" w:rsidP="00C17C79">
      <w:pPr>
        <w:tabs>
          <w:tab w:val="left" w:pos="709"/>
        </w:tabs>
        <w:ind w:firstLine="426"/>
        <w:jc w:val="both"/>
        <w:rPr>
          <w:sz w:val="24"/>
          <w:szCs w:val="24"/>
        </w:rPr>
      </w:pPr>
      <w:r w:rsidRPr="00C17C79">
        <w:rPr>
          <w:sz w:val="24"/>
          <w:szCs w:val="24"/>
        </w:rPr>
        <w:lastRenderedPageBreak/>
        <w:t>0 – свойство в ПП присутствует, но качество его неприемлемо;</w:t>
      </w:r>
    </w:p>
    <w:p w14:paraId="24291D3E" w14:textId="77777777" w:rsidR="00C17C79" w:rsidRPr="00C17C79" w:rsidRDefault="00C17C79" w:rsidP="00C17C79">
      <w:pPr>
        <w:tabs>
          <w:tab w:val="left" w:pos="709"/>
        </w:tabs>
        <w:ind w:firstLine="426"/>
        <w:jc w:val="both"/>
        <w:rPr>
          <w:sz w:val="24"/>
          <w:szCs w:val="24"/>
        </w:rPr>
      </w:pPr>
      <w:r w:rsidRPr="00C17C79">
        <w:rPr>
          <w:sz w:val="24"/>
          <w:szCs w:val="24"/>
        </w:rPr>
        <w:t>0.5 - 1 – свойство в ПП присутствует и обладает приемлемым качеством;</w:t>
      </w:r>
    </w:p>
    <w:p w14:paraId="585394A3" w14:textId="77777777" w:rsidR="00C17C79" w:rsidRPr="00C17C79" w:rsidRDefault="00C17C79" w:rsidP="00C17C79">
      <w:pPr>
        <w:tabs>
          <w:tab w:val="left" w:pos="709"/>
        </w:tabs>
        <w:ind w:firstLine="426"/>
        <w:jc w:val="both"/>
        <w:rPr>
          <w:sz w:val="24"/>
          <w:szCs w:val="24"/>
        </w:rPr>
      </w:pPr>
      <w:r w:rsidRPr="00C17C79">
        <w:rPr>
          <w:sz w:val="24"/>
          <w:szCs w:val="24"/>
        </w:rPr>
        <w:t>1 – свойство в ПП присутствует и обладает очень высоким качеством.</w:t>
      </w:r>
    </w:p>
    <w:p w14:paraId="197A0523" w14:textId="77777777" w:rsidR="00C17C79" w:rsidRDefault="00C17C79" w:rsidP="00C17C79">
      <w:pPr>
        <w:tabs>
          <w:tab w:val="left" w:pos="709"/>
        </w:tabs>
        <w:ind w:firstLine="426"/>
        <w:jc w:val="both"/>
        <w:rPr>
          <w:sz w:val="24"/>
          <w:szCs w:val="24"/>
        </w:rPr>
      </w:pPr>
      <w:r w:rsidRPr="00C17C79">
        <w:rPr>
          <w:sz w:val="24"/>
          <w:szCs w:val="24"/>
        </w:rPr>
        <w:t>Возможно, присвоение промежуточных значений в соответствии с мнением оценивающего лица относительно полезности того или иного свойства ПП.</w:t>
      </w:r>
    </w:p>
    <w:p w14:paraId="7923D3F9" w14:textId="77777777" w:rsidR="00C17C79" w:rsidRDefault="00C17C79" w:rsidP="00C17C79">
      <w:pPr>
        <w:tabs>
          <w:tab w:val="left" w:pos="709"/>
        </w:tabs>
        <w:ind w:firstLine="0"/>
        <w:jc w:val="center"/>
        <w:rPr>
          <w:sz w:val="24"/>
          <w:szCs w:val="24"/>
        </w:rPr>
      </w:pPr>
      <w:r>
        <w:rPr>
          <w:noProof/>
        </w:rPr>
        <w:drawing>
          <wp:inline distT="0" distB="0" distL="0" distR="0" wp14:anchorId="6E2FA301" wp14:editId="348D40CB">
            <wp:extent cx="2590800" cy="482600"/>
            <wp:effectExtent l="0" t="0" r="0" b="0"/>
            <wp:docPr id="308" name="Рисунок 308" descr="https://topuch.ru/otchet-po-laboratornoj-rabote-1-ocenka-kachestvennih-pokazatel/520559_html_3f744116496173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opuch.ru/otchet-po-laboratornoj-rabote-1-ocenka-kachestvennih-pokazatel/520559_html_3f744116496173be.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590800" cy="482600"/>
                    </a:xfrm>
                    <a:prstGeom prst="rect">
                      <a:avLst/>
                    </a:prstGeom>
                    <a:noFill/>
                    <a:ln>
                      <a:noFill/>
                    </a:ln>
                  </pic:spPr>
                </pic:pic>
              </a:graphicData>
            </a:graphic>
          </wp:inline>
        </w:drawing>
      </w:r>
    </w:p>
    <w:p w14:paraId="0BBDF3F2" w14:textId="0A23B98D" w:rsidR="00C17C79" w:rsidRDefault="00C17C79" w:rsidP="00C17C79">
      <w:pPr>
        <w:tabs>
          <w:tab w:val="left" w:pos="709"/>
        </w:tabs>
        <w:ind w:firstLine="426"/>
        <w:jc w:val="both"/>
        <w:rPr>
          <w:sz w:val="24"/>
          <w:szCs w:val="24"/>
        </w:rPr>
      </w:pPr>
      <w:r>
        <w:rPr>
          <w:sz w:val="24"/>
          <w:szCs w:val="24"/>
        </w:rPr>
        <w:t xml:space="preserve">Разработать приложение калькулятор на любом известном языке программирования. Провести его сравнение со стандартным калькулятором </w:t>
      </w:r>
      <w:r>
        <w:rPr>
          <w:sz w:val="24"/>
          <w:szCs w:val="24"/>
          <w:lang w:val="en-US"/>
        </w:rPr>
        <w:t>Microsoft</w:t>
      </w:r>
      <w:r w:rsidRPr="00C17C79">
        <w:rPr>
          <w:sz w:val="24"/>
          <w:szCs w:val="24"/>
        </w:rPr>
        <w:t xml:space="preserve"> </w:t>
      </w:r>
      <w:r>
        <w:rPr>
          <w:sz w:val="24"/>
          <w:szCs w:val="24"/>
        </w:rPr>
        <w:t>по следующим оценочным элементам:</w:t>
      </w:r>
    </w:p>
    <w:p w14:paraId="1261B1B4" w14:textId="0967E21C" w:rsidR="00C17C79" w:rsidRDefault="00C17C79" w:rsidP="00C17C79">
      <w:pPr>
        <w:tabs>
          <w:tab w:val="left" w:pos="709"/>
        </w:tabs>
        <w:ind w:firstLine="426"/>
        <w:jc w:val="both"/>
        <w:rPr>
          <w:sz w:val="24"/>
          <w:szCs w:val="24"/>
        </w:rPr>
      </w:pPr>
      <w:r>
        <w:rPr>
          <w:sz w:val="24"/>
          <w:szCs w:val="24"/>
        </w:rPr>
        <w:t>1 Надежность ПО</w:t>
      </w:r>
    </w:p>
    <w:p w14:paraId="28FEEA8B" w14:textId="77777777" w:rsidR="00573E21" w:rsidRPr="00573E21" w:rsidRDefault="00573E21" w:rsidP="00C17C79">
      <w:pPr>
        <w:tabs>
          <w:tab w:val="left" w:pos="709"/>
        </w:tabs>
        <w:ind w:firstLine="426"/>
        <w:jc w:val="both"/>
        <w:rPr>
          <w:sz w:val="24"/>
          <w:szCs w:val="24"/>
        </w:rPr>
      </w:pPr>
      <w:r w:rsidRPr="00573E21">
        <w:rPr>
          <w:sz w:val="24"/>
          <w:szCs w:val="24"/>
        </w:rPr>
        <w:t>Характеризует способность ПО в конкретных областях применения выполнять заданные функции в соответствии с программными документами в условиях возникновения отклонений в среде функционирования, вызванных сбоями технических средств, ошибками во входных данных, ошибками обслуживания и другими дестабилизирующими воздействиями.</w:t>
      </w:r>
    </w:p>
    <w:p w14:paraId="68B8BB28" w14:textId="72622352" w:rsidR="00C17C79" w:rsidRDefault="00573E21" w:rsidP="00C17C79">
      <w:pPr>
        <w:tabs>
          <w:tab w:val="left" w:pos="709"/>
        </w:tabs>
        <w:ind w:firstLine="426"/>
        <w:jc w:val="both"/>
        <w:rPr>
          <w:sz w:val="24"/>
          <w:szCs w:val="24"/>
        </w:rPr>
      </w:pPr>
      <w:r w:rsidRPr="00573E21">
        <w:rPr>
          <w:sz w:val="24"/>
          <w:szCs w:val="24"/>
        </w:rPr>
        <w:t>Оценочные элементы фактора «Надежность ИС»:</w:t>
      </w:r>
    </w:p>
    <w:tbl>
      <w:tblPr>
        <w:tblStyle w:val="af2"/>
        <w:tblW w:w="0" w:type="auto"/>
        <w:tblLook w:val="04A0" w:firstRow="1" w:lastRow="0" w:firstColumn="1" w:lastColumn="0" w:noHBand="0" w:noVBand="1"/>
      </w:tblPr>
      <w:tblGrid>
        <w:gridCol w:w="1144"/>
        <w:gridCol w:w="4384"/>
        <w:gridCol w:w="1421"/>
        <w:gridCol w:w="1653"/>
        <w:gridCol w:w="1587"/>
      </w:tblGrid>
      <w:tr w:rsidR="00573E21" w14:paraId="49644899" w14:textId="77777777" w:rsidTr="00573E21">
        <w:trPr>
          <w:trHeight w:val="454"/>
        </w:trPr>
        <w:tc>
          <w:tcPr>
            <w:tcW w:w="1144" w:type="dxa"/>
            <w:vAlign w:val="center"/>
          </w:tcPr>
          <w:p w14:paraId="47C0924B" w14:textId="1249AF49" w:rsidR="00573E21" w:rsidRDefault="00573E21" w:rsidP="00573E21">
            <w:pPr>
              <w:tabs>
                <w:tab w:val="left" w:pos="709"/>
              </w:tabs>
              <w:jc w:val="both"/>
              <w:rPr>
                <w:sz w:val="24"/>
                <w:szCs w:val="24"/>
              </w:rPr>
            </w:pPr>
            <w:r w:rsidRPr="00573E21">
              <w:rPr>
                <w:sz w:val="24"/>
                <w:szCs w:val="24"/>
              </w:rPr>
              <w:t>Код элемента</w:t>
            </w:r>
          </w:p>
        </w:tc>
        <w:tc>
          <w:tcPr>
            <w:tcW w:w="4384" w:type="dxa"/>
            <w:vAlign w:val="center"/>
          </w:tcPr>
          <w:p w14:paraId="41B92355" w14:textId="3114B34D" w:rsidR="00573E21" w:rsidRDefault="00573E21" w:rsidP="00573E21">
            <w:pPr>
              <w:tabs>
                <w:tab w:val="left" w:pos="709"/>
              </w:tabs>
              <w:jc w:val="both"/>
              <w:rPr>
                <w:sz w:val="24"/>
                <w:szCs w:val="24"/>
              </w:rPr>
            </w:pPr>
            <w:r w:rsidRPr="00573E21">
              <w:rPr>
                <w:sz w:val="24"/>
                <w:szCs w:val="24"/>
              </w:rPr>
              <w:t>Наименование</w:t>
            </w:r>
            <w:r>
              <w:rPr>
                <w:sz w:val="24"/>
                <w:szCs w:val="24"/>
              </w:rPr>
              <w:t xml:space="preserve"> </w:t>
            </w:r>
          </w:p>
        </w:tc>
        <w:tc>
          <w:tcPr>
            <w:tcW w:w="1421" w:type="dxa"/>
            <w:vAlign w:val="center"/>
          </w:tcPr>
          <w:p w14:paraId="768D56C8" w14:textId="682F0C0E" w:rsidR="00573E21" w:rsidRDefault="00573E21" w:rsidP="00573E21">
            <w:pPr>
              <w:tabs>
                <w:tab w:val="left" w:pos="709"/>
              </w:tabs>
              <w:jc w:val="both"/>
              <w:rPr>
                <w:sz w:val="24"/>
                <w:szCs w:val="24"/>
              </w:rPr>
            </w:pPr>
            <w:r w:rsidRPr="00573E21">
              <w:rPr>
                <w:sz w:val="24"/>
                <w:szCs w:val="24"/>
              </w:rPr>
              <w:t>Метод оценки</w:t>
            </w:r>
          </w:p>
        </w:tc>
        <w:tc>
          <w:tcPr>
            <w:tcW w:w="1653" w:type="dxa"/>
            <w:vAlign w:val="center"/>
          </w:tcPr>
          <w:p w14:paraId="27472DDE" w14:textId="734C8096" w:rsidR="00573E21" w:rsidRDefault="00573E21" w:rsidP="00573E21">
            <w:pPr>
              <w:tabs>
                <w:tab w:val="left" w:pos="709"/>
              </w:tabs>
              <w:jc w:val="both"/>
              <w:rPr>
                <w:sz w:val="24"/>
                <w:szCs w:val="24"/>
              </w:rPr>
            </w:pPr>
            <w:r w:rsidRPr="00573E21">
              <w:rPr>
                <w:sz w:val="24"/>
                <w:szCs w:val="24"/>
              </w:rPr>
              <w:t>Оценка калькулятора Microsoft</w:t>
            </w:r>
          </w:p>
        </w:tc>
        <w:tc>
          <w:tcPr>
            <w:tcW w:w="1587" w:type="dxa"/>
            <w:vAlign w:val="center"/>
          </w:tcPr>
          <w:p w14:paraId="70B7772F" w14:textId="6FD53234" w:rsidR="00573E21" w:rsidRDefault="00573E21" w:rsidP="00573E21">
            <w:pPr>
              <w:tabs>
                <w:tab w:val="left" w:pos="709"/>
              </w:tabs>
              <w:jc w:val="both"/>
              <w:rPr>
                <w:sz w:val="24"/>
                <w:szCs w:val="24"/>
              </w:rPr>
            </w:pPr>
            <w:r w:rsidRPr="00573E21">
              <w:rPr>
                <w:sz w:val="24"/>
                <w:szCs w:val="24"/>
              </w:rPr>
              <w:t>Оценка калькулятора</w:t>
            </w:r>
          </w:p>
        </w:tc>
      </w:tr>
      <w:tr w:rsidR="00573E21" w14:paraId="5EEA5FC7" w14:textId="77777777" w:rsidTr="00573E21">
        <w:trPr>
          <w:trHeight w:val="454"/>
        </w:trPr>
        <w:tc>
          <w:tcPr>
            <w:tcW w:w="1144" w:type="dxa"/>
            <w:vAlign w:val="center"/>
          </w:tcPr>
          <w:p w14:paraId="2741FF9B" w14:textId="39DDAF1A" w:rsidR="00573E21" w:rsidRDefault="00573E21" w:rsidP="00573E21">
            <w:pPr>
              <w:tabs>
                <w:tab w:val="left" w:pos="709"/>
              </w:tabs>
              <w:jc w:val="both"/>
              <w:rPr>
                <w:sz w:val="24"/>
                <w:szCs w:val="24"/>
              </w:rPr>
            </w:pPr>
            <w:r w:rsidRPr="00573E21">
              <w:rPr>
                <w:sz w:val="24"/>
                <w:szCs w:val="24"/>
              </w:rPr>
              <w:t>Н0101</w:t>
            </w:r>
          </w:p>
        </w:tc>
        <w:tc>
          <w:tcPr>
            <w:tcW w:w="4384" w:type="dxa"/>
            <w:vAlign w:val="center"/>
          </w:tcPr>
          <w:p w14:paraId="29F7B7F9" w14:textId="511C0BB7" w:rsidR="00573E21" w:rsidRDefault="00573E21" w:rsidP="00573E21">
            <w:pPr>
              <w:tabs>
                <w:tab w:val="left" w:pos="709"/>
              </w:tabs>
              <w:jc w:val="both"/>
              <w:rPr>
                <w:sz w:val="24"/>
                <w:szCs w:val="24"/>
              </w:rPr>
            </w:pPr>
            <w:r w:rsidRPr="00573E21">
              <w:rPr>
                <w:sz w:val="24"/>
                <w:szCs w:val="24"/>
              </w:rPr>
              <w:t>Наличие требований к программе по устойчивости функционирования при наличии ошибок во входных данных</w:t>
            </w:r>
          </w:p>
        </w:tc>
        <w:tc>
          <w:tcPr>
            <w:tcW w:w="1421" w:type="dxa"/>
            <w:vAlign w:val="center"/>
          </w:tcPr>
          <w:p w14:paraId="1F599D0E" w14:textId="7EC7C72E" w:rsidR="00573E21" w:rsidRDefault="00573E21" w:rsidP="00573E21">
            <w:pPr>
              <w:tabs>
                <w:tab w:val="left" w:pos="709"/>
              </w:tabs>
              <w:jc w:val="both"/>
              <w:rPr>
                <w:sz w:val="24"/>
                <w:szCs w:val="24"/>
              </w:rPr>
            </w:pPr>
            <w:r w:rsidRPr="00573E21">
              <w:rPr>
                <w:sz w:val="24"/>
                <w:szCs w:val="24"/>
              </w:rPr>
              <w:t>экспертный</w:t>
            </w:r>
          </w:p>
        </w:tc>
        <w:tc>
          <w:tcPr>
            <w:tcW w:w="1653" w:type="dxa"/>
            <w:vAlign w:val="center"/>
          </w:tcPr>
          <w:p w14:paraId="4BEAF482" w14:textId="77777777" w:rsidR="00573E21" w:rsidRDefault="00573E21" w:rsidP="00573E21">
            <w:pPr>
              <w:tabs>
                <w:tab w:val="left" w:pos="709"/>
              </w:tabs>
              <w:jc w:val="both"/>
              <w:rPr>
                <w:sz w:val="24"/>
                <w:szCs w:val="24"/>
              </w:rPr>
            </w:pPr>
          </w:p>
        </w:tc>
        <w:tc>
          <w:tcPr>
            <w:tcW w:w="1587" w:type="dxa"/>
            <w:vAlign w:val="center"/>
          </w:tcPr>
          <w:p w14:paraId="0FB2F193" w14:textId="77777777" w:rsidR="00573E21" w:rsidRDefault="00573E21" w:rsidP="00573E21">
            <w:pPr>
              <w:tabs>
                <w:tab w:val="left" w:pos="709"/>
              </w:tabs>
              <w:jc w:val="both"/>
              <w:rPr>
                <w:sz w:val="24"/>
                <w:szCs w:val="24"/>
              </w:rPr>
            </w:pPr>
          </w:p>
        </w:tc>
      </w:tr>
      <w:tr w:rsidR="00573E21" w14:paraId="4DDB4E7D" w14:textId="77777777" w:rsidTr="00573E21">
        <w:trPr>
          <w:trHeight w:val="454"/>
        </w:trPr>
        <w:tc>
          <w:tcPr>
            <w:tcW w:w="1144" w:type="dxa"/>
            <w:vAlign w:val="center"/>
          </w:tcPr>
          <w:p w14:paraId="60694B27" w14:textId="1DE6AED6" w:rsidR="00573E21" w:rsidRDefault="00573E21" w:rsidP="00573E21">
            <w:pPr>
              <w:tabs>
                <w:tab w:val="left" w:pos="709"/>
              </w:tabs>
              <w:jc w:val="both"/>
              <w:rPr>
                <w:sz w:val="24"/>
                <w:szCs w:val="24"/>
              </w:rPr>
            </w:pPr>
            <w:r w:rsidRPr="00573E21">
              <w:rPr>
                <w:sz w:val="24"/>
                <w:szCs w:val="24"/>
              </w:rPr>
              <w:t>Н0102</w:t>
            </w:r>
          </w:p>
        </w:tc>
        <w:tc>
          <w:tcPr>
            <w:tcW w:w="4384" w:type="dxa"/>
            <w:vAlign w:val="center"/>
          </w:tcPr>
          <w:p w14:paraId="42750CA8" w14:textId="5A53B2EA" w:rsidR="00573E21" w:rsidRDefault="00573E21" w:rsidP="00573E21">
            <w:pPr>
              <w:tabs>
                <w:tab w:val="left" w:pos="709"/>
              </w:tabs>
              <w:jc w:val="both"/>
              <w:rPr>
                <w:sz w:val="24"/>
                <w:szCs w:val="24"/>
              </w:rPr>
            </w:pPr>
            <w:r w:rsidRPr="00573E21">
              <w:rPr>
                <w:sz w:val="24"/>
                <w:szCs w:val="24"/>
              </w:rPr>
              <w:t>Возможность обработки ошибочных ситуаций</w:t>
            </w:r>
          </w:p>
        </w:tc>
        <w:tc>
          <w:tcPr>
            <w:tcW w:w="1421" w:type="dxa"/>
            <w:vAlign w:val="center"/>
          </w:tcPr>
          <w:p w14:paraId="1F735BAE" w14:textId="19AFB994" w:rsidR="00573E21" w:rsidRDefault="00573E21" w:rsidP="00573E21">
            <w:pPr>
              <w:tabs>
                <w:tab w:val="left" w:pos="709"/>
              </w:tabs>
              <w:jc w:val="both"/>
              <w:rPr>
                <w:sz w:val="24"/>
                <w:szCs w:val="24"/>
              </w:rPr>
            </w:pPr>
            <w:r w:rsidRPr="00573E21">
              <w:rPr>
                <w:sz w:val="24"/>
                <w:szCs w:val="24"/>
              </w:rPr>
              <w:t>экспертный</w:t>
            </w:r>
          </w:p>
        </w:tc>
        <w:tc>
          <w:tcPr>
            <w:tcW w:w="1653" w:type="dxa"/>
            <w:vAlign w:val="center"/>
          </w:tcPr>
          <w:p w14:paraId="2790E31A" w14:textId="77777777" w:rsidR="00573E21" w:rsidRDefault="00573E21" w:rsidP="00573E21">
            <w:pPr>
              <w:tabs>
                <w:tab w:val="left" w:pos="709"/>
              </w:tabs>
              <w:jc w:val="both"/>
              <w:rPr>
                <w:sz w:val="24"/>
                <w:szCs w:val="24"/>
              </w:rPr>
            </w:pPr>
          </w:p>
        </w:tc>
        <w:tc>
          <w:tcPr>
            <w:tcW w:w="1587" w:type="dxa"/>
            <w:vAlign w:val="center"/>
          </w:tcPr>
          <w:p w14:paraId="7C651B75" w14:textId="77777777" w:rsidR="00573E21" w:rsidRDefault="00573E21" w:rsidP="00573E21">
            <w:pPr>
              <w:tabs>
                <w:tab w:val="left" w:pos="709"/>
              </w:tabs>
              <w:jc w:val="both"/>
              <w:rPr>
                <w:sz w:val="24"/>
                <w:szCs w:val="24"/>
              </w:rPr>
            </w:pPr>
          </w:p>
        </w:tc>
      </w:tr>
      <w:tr w:rsidR="00573E21" w14:paraId="2E2AF654" w14:textId="77777777" w:rsidTr="00573E21">
        <w:trPr>
          <w:trHeight w:val="454"/>
        </w:trPr>
        <w:tc>
          <w:tcPr>
            <w:tcW w:w="1144" w:type="dxa"/>
            <w:vAlign w:val="center"/>
          </w:tcPr>
          <w:p w14:paraId="715EFC55" w14:textId="5026837D" w:rsidR="00573E21" w:rsidRDefault="00573E21" w:rsidP="00573E21">
            <w:pPr>
              <w:tabs>
                <w:tab w:val="left" w:pos="709"/>
              </w:tabs>
              <w:jc w:val="both"/>
              <w:rPr>
                <w:sz w:val="24"/>
                <w:szCs w:val="24"/>
              </w:rPr>
            </w:pPr>
            <w:r w:rsidRPr="00573E21">
              <w:rPr>
                <w:sz w:val="24"/>
                <w:szCs w:val="24"/>
              </w:rPr>
              <w:t>Н0103</w:t>
            </w:r>
          </w:p>
        </w:tc>
        <w:tc>
          <w:tcPr>
            <w:tcW w:w="4384" w:type="dxa"/>
            <w:vAlign w:val="center"/>
          </w:tcPr>
          <w:p w14:paraId="64032A6F" w14:textId="21EE89EF" w:rsidR="00573E21" w:rsidRDefault="00573E21" w:rsidP="00573E21">
            <w:pPr>
              <w:tabs>
                <w:tab w:val="left" w:pos="709"/>
              </w:tabs>
              <w:jc w:val="both"/>
              <w:rPr>
                <w:sz w:val="24"/>
                <w:szCs w:val="24"/>
              </w:rPr>
            </w:pPr>
            <w:r w:rsidRPr="00573E21">
              <w:rPr>
                <w:sz w:val="24"/>
                <w:szCs w:val="24"/>
              </w:rPr>
              <w:t>Полнота обработки ошибочных ситуаций</w:t>
            </w:r>
          </w:p>
        </w:tc>
        <w:tc>
          <w:tcPr>
            <w:tcW w:w="1421" w:type="dxa"/>
            <w:vAlign w:val="center"/>
          </w:tcPr>
          <w:p w14:paraId="687FD158" w14:textId="04698D47" w:rsidR="00573E21" w:rsidRDefault="00573E21" w:rsidP="00573E21">
            <w:pPr>
              <w:tabs>
                <w:tab w:val="left" w:pos="709"/>
              </w:tabs>
              <w:jc w:val="both"/>
              <w:rPr>
                <w:sz w:val="24"/>
                <w:szCs w:val="24"/>
              </w:rPr>
            </w:pPr>
            <w:r w:rsidRPr="00573E21">
              <w:rPr>
                <w:sz w:val="24"/>
                <w:szCs w:val="24"/>
              </w:rPr>
              <w:t>экспертный</w:t>
            </w:r>
          </w:p>
        </w:tc>
        <w:tc>
          <w:tcPr>
            <w:tcW w:w="1653" w:type="dxa"/>
            <w:vAlign w:val="center"/>
          </w:tcPr>
          <w:p w14:paraId="0A8F01D3" w14:textId="77777777" w:rsidR="00573E21" w:rsidRDefault="00573E21" w:rsidP="00573E21">
            <w:pPr>
              <w:tabs>
                <w:tab w:val="left" w:pos="709"/>
              </w:tabs>
              <w:jc w:val="both"/>
              <w:rPr>
                <w:sz w:val="24"/>
                <w:szCs w:val="24"/>
              </w:rPr>
            </w:pPr>
          </w:p>
        </w:tc>
        <w:tc>
          <w:tcPr>
            <w:tcW w:w="1587" w:type="dxa"/>
            <w:vAlign w:val="center"/>
          </w:tcPr>
          <w:p w14:paraId="2B45C1DD" w14:textId="77777777" w:rsidR="00573E21" w:rsidRDefault="00573E21" w:rsidP="00573E21">
            <w:pPr>
              <w:tabs>
                <w:tab w:val="left" w:pos="709"/>
              </w:tabs>
              <w:jc w:val="both"/>
              <w:rPr>
                <w:sz w:val="24"/>
                <w:szCs w:val="24"/>
              </w:rPr>
            </w:pPr>
          </w:p>
        </w:tc>
      </w:tr>
      <w:tr w:rsidR="00573E21" w14:paraId="0E8198E4" w14:textId="77777777" w:rsidTr="00573E21">
        <w:trPr>
          <w:trHeight w:val="454"/>
        </w:trPr>
        <w:tc>
          <w:tcPr>
            <w:tcW w:w="1144" w:type="dxa"/>
            <w:vAlign w:val="center"/>
          </w:tcPr>
          <w:p w14:paraId="4138D373" w14:textId="58354F4C" w:rsidR="00573E21" w:rsidRDefault="00573E21" w:rsidP="00573E21">
            <w:pPr>
              <w:tabs>
                <w:tab w:val="left" w:pos="709"/>
              </w:tabs>
              <w:jc w:val="both"/>
              <w:rPr>
                <w:sz w:val="24"/>
                <w:szCs w:val="24"/>
              </w:rPr>
            </w:pPr>
            <w:r w:rsidRPr="00573E21">
              <w:rPr>
                <w:sz w:val="24"/>
                <w:szCs w:val="24"/>
              </w:rPr>
              <w:t>Н0104</w:t>
            </w:r>
          </w:p>
        </w:tc>
        <w:tc>
          <w:tcPr>
            <w:tcW w:w="4384" w:type="dxa"/>
            <w:vAlign w:val="center"/>
          </w:tcPr>
          <w:p w14:paraId="3C14C1F0" w14:textId="7A5588BA" w:rsidR="00573E21" w:rsidRDefault="00573E21" w:rsidP="00573E21">
            <w:pPr>
              <w:tabs>
                <w:tab w:val="left" w:pos="709"/>
              </w:tabs>
              <w:jc w:val="both"/>
              <w:rPr>
                <w:sz w:val="24"/>
                <w:szCs w:val="24"/>
              </w:rPr>
            </w:pPr>
            <w:r w:rsidRPr="00573E21">
              <w:rPr>
                <w:sz w:val="24"/>
                <w:szCs w:val="24"/>
              </w:rPr>
              <w:t>Наличие тестов для проверки допустимых значений входных данных</w:t>
            </w:r>
          </w:p>
        </w:tc>
        <w:tc>
          <w:tcPr>
            <w:tcW w:w="1421" w:type="dxa"/>
            <w:vAlign w:val="center"/>
          </w:tcPr>
          <w:p w14:paraId="0360E1E4" w14:textId="3B691AC4" w:rsidR="00573E21" w:rsidRDefault="00573E21" w:rsidP="00573E21">
            <w:pPr>
              <w:tabs>
                <w:tab w:val="left" w:pos="709"/>
              </w:tabs>
              <w:jc w:val="both"/>
              <w:rPr>
                <w:sz w:val="24"/>
                <w:szCs w:val="24"/>
              </w:rPr>
            </w:pPr>
            <w:r w:rsidRPr="00573E21">
              <w:rPr>
                <w:sz w:val="24"/>
                <w:szCs w:val="24"/>
              </w:rPr>
              <w:t>экспертный</w:t>
            </w:r>
          </w:p>
        </w:tc>
        <w:tc>
          <w:tcPr>
            <w:tcW w:w="1653" w:type="dxa"/>
            <w:vAlign w:val="center"/>
          </w:tcPr>
          <w:p w14:paraId="36C6A92B" w14:textId="77777777" w:rsidR="00573E21" w:rsidRDefault="00573E21" w:rsidP="00573E21">
            <w:pPr>
              <w:tabs>
                <w:tab w:val="left" w:pos="709"/>
              </w:tabs>
              <w:jc w:val="both"/>
              <w:rPr>
                <w:sz w:val="24"/>
                <w:szCs w:val="24"/>
              </w:rPr>
            </w:pPr>
          </w:p>
        </w:tc>
        <w:tc>
          <w:tcPr>
            <w:tcW w:w="1587" w:type="dxa"/>
            <w:vAlign w:val="center"/>
          </w:tcPr>
          <w:p w14:paraId="7E549914" w14:textId="77777777" w:rsidR="00573E21" w:rsidRDefault="00573E21" w:rsidP="00573E21">
            <w:pPr>
              <w:tabs>
                <w:tab w:val="left" w:pos="709"/>
              </w:tabs>
              <w:jc w:val="both"/>
              <w:rPr>
                <w:sz w:val="24"/>
                <w:szCs w:val="24"/>
              </w:rPr>
            </w:pPr>
          </w:p>
        </w:tc>
      </w:tr>
      <w:tr w:rsidR="00573E21" w14:paraId="7E5220A6" w14:textId="77777777" w:rsidTr="00573E21">
        <w:trPr>
          <w:trHeight w:val="454"/>
        </w:trPr>
        <w:tc>
          <w:tcPr>
            <w:tcW w:w="1144" w:type="dxa"/>
            <w:vAlign w:val="center"/>
          </w:tcPr>
          <w:p w14:paraId="1CD329CA" w14:textId="7DD2E84A" w:rsidR="00573E21" w:rsidRDefault="00573E21" w:rsidP="00573E21">
            <w:pPr>
              <w:tabs>
                <w:tab w:val="left" w:pos="709"/>
              </w:tabs>
              <w:jc w:val="both"/>
              <w:rPr>
                <w:sz w:val="24"/>
                <w:szCs w:val="24"/>
              </w:rPr>
            </w:pPr>
            <w:r w:rsidRPr="00573E21">
              <w:rPr>
                <w:sz w:val="24"/>
                <w:szCs w:val="24"/>
              </w:rPr>
              <w:t>Н0105</w:t>
            </w:r>
          </w:p>
        </w:tc>
        <w:tc>
          <w:tcPr>
            <w:tcW w:w="4384" w:type="dxa"/>
            <w:vAlign w:val="center"/>
          </w:tcPr>
          <w:p w14:paraId="6BF6DE61" w14:textId="208B1D12" w:rsidR="00573E21" w:rsidRDefault="00573E21" w:rsidP="00573E21">
            <w:pPr>
              <w:tabs>
                <w:tab w:val="left" w:pos="709"/>
              </w:tabs>
              <w:jc w:val="both"/>
              <w:rPr>
                <w:sz w:val="24"/>
                <w:szCs w:val="24"/>
              </w:rPr>
            </w:pPr>
            <w:r w:rsidRPr="00573E21">
              <w:rPr>
                <w:sz w:val="24"/>
                <w:szCs w:val="24"/>
              </w:rPr>
              <w:t>Наличие системы контроля полноты входных данных</w:t>
            </w:r>
          </w:p>
        </w:tc>
        <w:tc>
          <w:tcPr>
            <w:tcW w:w="1421" w:type="dxa"/>
            <w:vAlign w:val="center"/>
          </w:tcPr>
          <w:p w14:paraId="78BE31AF" w14:textId="5C8DC8E2" w:rsidR="00573E21" w:rsidRDefault="00573E21" w:rsidP="00573E21">
            <w:pPr>
              <w:tabs>
                <w:tab w:val="left" w:pos="709"/>
              </w:tabs>
              <w:jc w:val="both"/>
              <w:rPr>
                <w:sz w:val="24"/>
                <w:szCs w:val="24"/>
              </w:rPr>
            </w:pPr>
            <w:r w:rsidRPr="00573E21">
              <w:rPr>
                <w:sz w:val="24"/>
                <w:szCs w:val="24"/>
              </w:rPr>
              <w:t>экспертный</w:t>
            </w:r>
          </w:p>
        </w:tc>
        <w:tc>
          <w:tcPr>
            <w:tcW w:w="1653" w:type="dxa"/>
            <w:vAlign w:val="center"/>
          </w:tcPr>
          <w:p w14:paraId="33850FEB" w14:textId="77777777" w:rsidR="00573E21" w:rsidRDefault="00573E21" w:rsidP="00573E21">
            <w:pPr>
              <w:tabs>
                <w:tab w:val="left" w:pos="709"/>
              </w:tabs>
              <w:jc w:val="both"/>
              <w:rPr>
                <w:sz w:val="24"/>
                <w:szCs w:val="24"/>
              </w:rPr>
            </w:pPr>
          </w:p>
        </w:tc>
        <w:tc>
          <w:tcPr>
            <w:tcW w:w="1587" w:type="dxa"/>
            <w:vAlign w:val="center"/>
          </w:tcPr>
          <w:p w14:paraId="12C08244" w14:textId="77777777" w:rsidR="00573E21" w:rsidRDefault="00573E21" w:rsidP="00573E21">
            <w:pPr>
              <w:tabs>
                <w:tab w:val="left" w:pos="709"/>
              </w:tabs>
              <w:jc w:val="both"/>
              <w:rPr>
                <w:sz w:val="24"/>
                <w:szCs w:val="24"/>
              </w:rPr>
            </w:pPr>
          </w:p>
        </w:tc>
      </w:tr>
      <w:tr w:rsidR="00573E21" w14:paraId="7490F733" w14:textId="77777777" w:rsidTr="00573E21">
        <w:trPr>
          <w:trHeight w:val="454"/>
        </w:trPr>
        <w:tc>
          <w:tcPr>
            <w:tcW w:w="1144" w:type="dxa"/>
            <w:vAlign w:val="center"/>
          </w:tcPr>
          <w:p w14:paraId="2FBB781E" w14:textId="30B208A9" w:rsidR="00573E21" w:rsidRDefault="00573E21" w:rsidP="00573E21">
            <w:pPr>
              <w:tabs>
                <w:tab w:val="left" w:pos="709"/>
              </w:tabs>
              <w:jc w:val="both"/>
              <w:rPr>
                <w:sz w:val="24"/>
                <w:szCs w:val="24"/>
              </w:rPr>
            </w:pPr>
            <w:r w:rsidRPr="00573E21">
              <w:rPr>
                <w:sz w:val="24"/>
                <w:szCs w:val="24"/>
              </w:rPr>
              <w:t>Н0106</w:t>
            </w:r>
          </w:p>
        </w:tc>
        <w:tc>
          <w:tcPr>
            <w:tcW w:w="4384" w:type="dxa"/>
            <w:vAlign w:val="center"/>
          </w:tcPr>
          <w:p w14:paraId="45FBDB75" w14:textId="0C2BADB8" w:rsidR="00573E21" w:rsidRDefault="00573E21" w:rsidP="00573E21">
            <w:pPr>
              <w:tabs>
                <w:tab w:val="left" w:pos="709"/>
              </w:tabs>
              <w:jc w:val="both"/>
              <w:rPr>
                <w:sz w:val="24"/>
                <w:szCs w:val="24"/>
              </w:rPr>
            </w:pPr>
            <w:r w:rsidRPr="00573E21">
              <w:rPr>
                <w:sz w:val="24"/>
                <w:szCs w:val="24"/>
              </w:rPr>
              <w:t>Наличие средств контроля корректности входных данных</w:t>
            </w:r>
          </w:p>
        </w:tc>
        <w:tc>
          <w:tcPr>
            <w:tcW w:w="1421" w:type="dxa"/>
            <w:vAlign w:val="center"/>
          </w:tcPr>
          <w:p w14:paraId="6A1EF90F" w14:textId="079ECE55" w:rsidR="00573E21" w:rsidRDefault="00573E21" w:rsidP="00573E21">
            <w:pPr>
              <w:tabs>
                <w:tab w:val="left" w:pos="709"/>
              </w:tabs>
              <w:jc w:val="both"/>
              <w:rPr>
                <w:sz w:val="24"/>
                <w:szCs w:val="24"/>
              </w:rPr>
            </w:pPr>
            <w:r w:rsidRPr="00573E21">
              <w:rPr>
                <w:sz w:val="24"/>
                <w:szCs w:val="24"/>
              </w:rPr>
              <w:t>экспертный</w:t>
            </w:r>
          </w:p>
        </w:tc>
        <w:tc>
          <w:tcPr>
            <w:tcW w:w="1653" w:type="dxa"/>
            <w:vAlign w:val="center"/>
          </w:tcPr>
          <w:p w14:paraId="4145A152" w14:textId="77777777" w:rsidR="00573E21" w:rsidRDefault="00573E21" w:rsidP="00573E21">
            <w:pPr>
              <w:tabs>
                <w:tab w:val="left" w:pos="709"/>
              </w:tabs>
              <w:jc w:val="both"/>
              <w:rPr>
                <w:sz w:val="24"/>
                <w:szCs w:val="24"/>
              </w:rPr>
            </w:pPr>
          </w:p>
        </w:tc>
        <w:tc>
          <w:tcPr>
            <w:tcW w:w="1587" w:type="dxa"/>
            <w:vAlign w:val="center"/>
          </w:tcPr>
          <w:p w14:paraId="274A9DB5" w14:textId="77777777" w:rsidR="00573E21" w:rsidRDefault="00573E21" w:rsidP="00573E21">
            <w:pPr>
              <w:tabs>
                <w:tab w:val="left" w:pos="709"/>
              </w:tabs>
              <w:jc w:val="both"/>
              <w:rPr>
                <w:sz w:val="24"/>
                <w:szCs w:val="24"/>
              </w:rPr>
            </w:pPr>
          </w:p>
        </w:tc>
      </w:tr>
      <w:tr w:rsidR="00573E21" w14:paraId="04B46EB9" w14:textId="77777777" w:rsidTr="00573E21">
        <w:trPr>
          <w:trHeight w:val="454"/>
        </w:trPr>
        <w:tc>
          <w:tcPr>
            <w:tcW w:w="1144" w:type="dxa"/>
            <w:vAlign w:val="center"/>
          </w:tcPr>
          <w:p w14:paraId="4D66073E" w14:textId="1AF7379C" w:rsidR="00573E21" w:rsidRPr="00573E21" w:rsidRDefault="00573E21" w:rsidP="00573E21">
            <w:pPr>
              <w:tabs>
                <w:tab w:val="left" w:pos="709"/>
              </w:tabs>
              <w:jc w:val="both"/>
              <w:rPr>
                <w:sz w:val="24"/>
                <w:szCs w:val="24"/>
              </w:rPr>
            </w:pPr>
            <w:r w:rsidRPr="00573E21">
              <w:rPr>
                <w:sz w:val="24"/>
                <w:szCs w:val="24"/>
              </w:rPr>
              <w:t>Н0201</w:t>
            </w:r>
          </w:p>
        </w:tc>
        <w:tc>
          <w:tcPr>
            <w:tcW w:w="4384" w:type="dxa"/>
            <w:vAlign w:val="center"/>
          </w:tcPr>
          <w:p w14:paraId="5E30AE29" w14:textId="67D6EF39" w:rsidR="00573E21" w:rsidRPr="00573E21" w:rsidRDefault="00573E21" w:rsidP="00573E21">
            <w:pPr>
              <w:tabs>
                <w:tab w:val="left" w:pos="709"/>
              </w:tabs>
              <w:jc w:val="both"/>
              <w:rPr>
                <w:sz w:val="24"/>
                <w:szCs w:val="24"/>
              </w:rPr>
            </w:pPr>
            <w:r w:rsidRPr="00573E21">
              <w:rPr>
                <w:sz w:val="24"/>
                <w:szCs w:val="24"/>
              </w:rPr>
              <w:t>Наличие требований к программе по восстановлению процесса выполнения в случае сбоя операционной системы, процессора внешних устройств</w:t>
            </w:r>
          </w:p>
        </w:tc>
        <w:tc>
          <w:tcPr>
            <w:tcW w:w="1421" w:type="dxa"/>
            <w:vAlign w:val="center"/>
          </w:tcPr>
          <w:p w14:paraId="0C965688" w14:textId="70708D25" w:rsidR="00573E21" w:rsidRPr="00573E21" w:rsidRDefault="00573E21" w:rsidP="00573E21">
            <w:pPr>
              <w:tabs>
                <w:tab w:val="left" w:pos="709"/>
              </w:tabs>
              <w:jc w:val="both"/>
              <w:rPr>
                <w:sz w:val="24"/>
                <w:szCs w:val="24"/>
              </w:rPr>
            </w:pPr>
            <w:r w:rsidRPr="00573E21">
              <w:rPr>
                <w:sz w:val="24"/>
                <w:szCs w:val="24"/>
              </w:rPr>
              <w:t>экспертный</w:t>
            </w:r>
          </w:p>
        </w:tc>
        <w:tc>
          <w:tcPr>
            <w:tcW w:w="1653" w:type="dxa"/>
            <w:vAlign w:val="center"/>
          </w:tcPr>
          <w:p w14:paraId="7E8247A4" w14:textId="77777777" w:rsidR="00573E21" w:rsidRDefault="00573E21" w:rsidP="00573E21">
            <w:pPr>
              <w:tabs>
                <w:tab w:val="left" w:pos="709"/>
              </w:tabs>
              <w:jc w:val="both"/>
              <w:rPr>
                <w:sz w:val="24"/>
                <w:szCs w:val="24"/>
              </w:rPr>
            </w:pPr>
          </w:p>
        </w:tc>
        <w:tc>
          <w:tcPr>
            <w:tcW w:w="1587" w:type="dxa"/>
            <w:vAlign w:val="center"/>
          </w:tcPr>
          <w:p w14:paraId="67034D2C" w14:textId="77777777" w:rsidR="00573E21" w:rsidRDefault="00573E21" w:rsidP="00573E21">
            <w:pPr>
              <w:tabs>
                <w:tab w:val="left" w:pos="709"/>
              </w:tabs>
              <w:jc w:val="both"/>
              <w:rPr>
                <w:sz w:val="24"/>
                <w:szCs w:val="24"/>
              </w:rPr>
            </w:pPr>
          </w:p>
        </w:tc>
      </w:tr>
      <w:tr w:rsidR="00573E21" w14:paraId="4D29A9BC" w14:textId="77777777" w:rsidTr="00573E21">
        <w:trPr>
          <w:trHeight w:val="454"/>
        </w:trPr>
        <w:tc>
          <w:tcPr>
            <w:tcW w:w="1144" w:type="dxa"/>
            <w:vAlign w:val="center"/>
          </w:tcPr>
          <w:p w14:paraId="5B407ED8" w14:textId="51603A5C" w:rsidR="00573E21" w:rsidRPr="00573E21" w:rsidRDefault="00573E21" w:rsidP="00573E21">
            <w:pPr>
              <w:tabs>
                <w:tab w:val="left" w:pos="709"/>
              </w:tabs>
              <w:jc w:val="both"/>
              <w:rPr>
                <w:sz w:val="24"/>
                <w:szCs w:val="24"/>
              </w:rPr>
            </w:pPr>
            <w:r w:rsidRPr="00573E21">
              <w:rPr>
                <w:sz w:val="24"/>
                <w:szCs w:val="24"/>
              </w:rPr>
              <w:t>Н0202</w:t>
            </w:r>
          </w:p>
        </w:tc>
        <w:tc>
          <w:tcPr>
            <w:tcW w:w="4384" w:type="dxa"/>
            <w:vAlign w:val="center"/>
          </w:tcPr>
          <w:p w14:paraId="544EF923" w14:textId="18098C7E" w:rsidR="00573E21" w:rsidRPr="00573E21" w:rsidRDefault="00573E21" w:rsidP="00573E21">
            <w:pPr>
              <w:tabs>
                <w:tab w:val="left" w:pos="709"/>
              </w:tabs>
              <w:jc w:val="both"/>
              <w:rPr>
                <w:sz w:val="24"/>
                <w:szCs w:val="24"/>
              </w:rPr>
            </w:pPr>
            <w:r w:rsidRPr="00573E21">
              <w:rPr>
                <w:sz w:val="24"/>
                <w:szCs w:val="24"/>
              </w:rPr>
              <w:t>Наличие требований к программе по восстановлению результатов при отказах процессора и операционной системы</w:t>
            </w:r>
          </w:p>
        </w:tc>
        <w:tc>
          <w:tcPr>
            <w:tcW w:w="1421" w:type="dxa"/>
            <w:vAlign w:val="center"/>
          </w:tcPr>
          <w:p w14:paraId="74B8974B" w14:textId="143B2A35" w:rsidR="00573E21" w:rsidRPr="00573E21" w:rsidRDefault="00573E21" w:rsidP="00573E21">
            <w:pPr>
              <w:tabs>
                <w:tab w:val="left" w:pos="709"/>
              </w:tabs>
              <w:jc w:val="both"/>
              <w:rPr>
                <w:sz w:val="24"/>
                <w:szCs w:val="24"/>
              </w:rPr>
            </w:pPr>
            <w:r w:rsidRPr="00573E21">
              <w:rPr>
                <w:sz w:val="24"/>
                <w:szCs w:val="24"/>
              </w:rPr>
              <w:t>экспертный</w:t>
            </w:r>
          </w:p>
        </w:tc>
        <w:tc>
          <w:tcPr>
            <w:tcW w:w="1653" w:type="dxa"/>
            <w:vAlign w:val="center"/>
          </w:tcPr>
          <w:p w14:paraId="68910171" w14:textId="77777777" w:rsidR="00573E21" w:rsidRDefault="00573E21" w:rsidP="00573E21">
            <w:pPr>
              <w:tabs>
                <w:tab w:val="left" w:pos="709"/>
              </w:tabs>
              <w:jc w:val="both"/>
              <w:rPr>
                <w:sz w:val="24"/>
                <w:szCs w:val="24"/>
              </w:rPr>
            </w:pPr>
          </w:p>
        </w:tc>
        <w:tc>
          <w:tcPr>
            <w:tcW w:w="1587" w:type="dxa"/>
            <w:vAlign w:val="center"/>
          </w:tcPr>
          <w:p w14:paraId="1DF14D28" w14:textId="77777777" w:rsidR="00573E21" w:rsidRDefault="00573E21" w:rsidP="00573E21">
            <w:pPr>
              <w:tabs>
                <w:tab w:val="left" w:pos="709"/>
              </w:tabs>
              <w:jc w:val="both"/>
              <w:rPr>
                <w:sz w:val="24"/>
                <w:szCs w:val="24"/>
              </w:rPr>
            </w:pPr>
          </w:p>
        </w:tc>
      </w:tr>
      <w:tr w:rsidR="00573E21" w14:paraId="6E010DA2" w14:textId="77777777" w:rsidTr="00573E21">
        <w:trPr>
          <w:trHeight w:val="454"/>
        </w:trPr>
        <w:tc>
          <w:tcPr>
            <w:tcW w:w="1144" w:type="dxa"/>
            <w:vAlign w:val="center"/>
          </w:tcPr>
          <w:p w14:paraId="51153C5E" w14:textId="09132AF6" w:rsidR="00573E21" w:rsidRPr="00573E21" w:rsidRDefault="00573E21" w:rsidP="00573E21">
            <w:pPr>
              <w:tabs>
                <w:tab w:val="left" w:pos="709"/>
              </w:tabs>
              <w:jc w:val="both"/>
              <w:rPr>
                <w:sz w:val="24"/>
                <w:szCs w:val="24"/>
              </w:rPr>
            </w:pPr>
            <w:r w:rsidRPr="00573E21">
              <w:rPr>
                <w:sz w:val="24"/>
                <w:szCs w:val="24"/>
              </w:rPr>
              <w:t>Н0203</w:t>
            </w:r>
          </w:p>
        </w:tc>
        <w:tc>
          <w:tcPr>
            <w:tcW w:w="4384" w:type="dxa"/>
            <w:vAlign w:val="center"/>
          </w:tcPr>
          <w:p w14:paraId="36B9C534" w14:textId="62034F64" w:rsidR="00573E21" w:rsidRPr="00573E21" w:rsidRDefault="00573E21" w:rsidP="00573E21">
            <w:pPr>
              <w:tabs>
                <w:tab w:val="left" w:pos="709"/>
              </w:tabs>
              <w:jc w:val="both"/>
              <w:rPr>
                <w:sz w:val="24"/>
                <w:szCs w:val="24"/>
              </w:rPr>
            </w:pPr>
            <w:r w:rsidRPr="00573E21">
              <w:rPr>
                <w:sz w:val="24"/>
                <w:szCs w:val="24"/>
              </w:rPr>
              <w:t>Наличие средств восстановления процессора в случае сбоев оборудования</w:t>
            </w:r>
          </w:p>
        </w:tc>
        <w:tc>
          <w:tcPr>
            <w:tcW w:w="1421" w:type="dxa"/>
            <w:vAlign w:val="center"/>
          </w:tcPr>
          <w:p w14:paraId="0FCF3AAE" w14:textId="7DB62DDE" w:rsidR="00573E21" w:rsidRPr="00573E21" w:rsidRDefault="00573E21" w:rsidP="00573E21">
            <w:pPr>
              <w:tabs>
                <w:tab w:val="left" w:pos="709"/>
              </w:tabs>
              <w:jc w:val="both"/>
              <w:rPr>
                <w:sz w:val="24"/>
                <w:szCs w:val="24"/>
              </w:rPr>
            </w:pPr>
            <w:r w:rsidRPr="00573E21">
              <w:rPr>
                <w:sz w:val="24"/>
                <w:szCs w:val="24"/>
              </w:rPr>
              <w:t>экспертный</w:t>
            </w:r>
          </w:p>
        </w:tc>
        <w:tc>
          <w:tcPr>
            <w:tcW w:w="1653" w:type="dxa"/>
            <w:vAlign w:val="center"/>
          </w:tcPr>
          <w:p w14:paraId="1C0AD013" w14:textId="77777777" w:rsidR="00573E21" w:rsidRDefault="00573E21" w:rsidP="00573E21">
            <w:pPr>
              <w:tabs>
                <w:tab w:val="left" w:pos="709"/>
              </w:tabs>
              <w:jc w:val="both"/>
              <w:rPr>
                <w:sz w:val="24"/>
                <w:szCs w:val="24"/>
              </w:rPr>
            </w:pPr>
          </w:p>
        </w:tc>
        <w:tc>
          <w:tcPr>
            <w:tcW w:w="1587" w:type="dxa"/>
            <w:vAlign w:val="center"/>
          </w:tcPr>
          <w:p w14:paraId="65DD187B" w14:textId="77777777" w:rsidR="00573E21" w:rsidRDefault="00573E21" w:rsidP="00573E21">
            <w:pPr>
              <w:tabs>
                <w:tab w:val="left" w:pos="709"/>
              </w:tabs>
              <w:jc w:val="both"/>
              <w:rPr>
                <w:sz w:val="24"/>
                <w:szCs w:val="24"/>
              </w:rPr>
            </w:pPr>
          </w:p>
        </w:tc>
      </w:tr>
      <w:tr w:rsidR="00573E21" w14:paraId="7431AC52" w14:textId="77777777" w:rsidTr="00573E21">
        <w:trPr>
          <w:trHeight w:val="454"/>
        </w:trPr>
        <w:tc>
          <w:tcPr>
            <w:tcW w:w="1144" w:type="dxa"/>
            <w:vAlign w:val="center"/>
          </w:tcPr>
          <w:p w14:paraId="622F8CB9" w14:textId="28EBF3D5" w:rsidR="00573E21" w:rsidRPr="00573E21" w:rsidRDefault="00573E21" w:rsidP="00573E21">
            <w:pPr>
              <w:tabs>
                <w:tab w:val="left" w:pos="709"/>
              </w:tabs>
              <w:jc w:val="both"/>
              <w:rPr>
                <w:sz w:val="24"/>
                <w:szCs w:val="24"/>
              </w:rPr>
            </w:pPr>
            <w:r w:rsidRPr="00573E21">
              <w:rPr>
                <w:sz w:val="24"/>
                <w:szCs w:val="24"/>
              </w:rPr>
              <w:t>Н0205</w:t>
            </w:r>
          </w:p>
        </w:tc>
        <w:tc>
          <w:tcPr>
            <w:tcW w:w="4384" w:type="dxa"/>
            <w:vAlign w:val="center"/>
          </w:tcPr>
          <w:p w14:paraId="55368898" w14:textId="684FB51E" w:rsidR="00573E21" w:rsidRPr="00573E21" w:rsidRDefault="00573E21" w:rsidP="00573E21">
            <w:pPr>
              <w:tabs>
                <w:tab w:val="left" w:pos="709"/>
              </w:tabs>
              <w:jc w:val="both"/>
              <w:rPr>
                <w:sz w:val="24"/>
                <w:szCs w:val="24"/>
              </w:rPr>
            </w:pPr>
            <w:r w:rsidRPr="00573E21">
              <w:rPr>
                <w:sz w:val="24"/>
                <w:szCs w:val="24"/>
              </w:rPr>
              <w:t>Наличие возможности повторного старта с точки прерывания</w:t>
            </w:r>
          </w:p>
        </w:tc>
        <w:tc>
          <w:tcPr>
            <w:tcW w:w="1421" w:type="dxa"/>
            <w:vAlign w:val="center"/>
          </w:tcPr>
          <w:p w14:paraId="282324EF" w14:textId="5295FAFA" w:rsidR="00573E21" w:rsidRPr="00573E21" w:rsidRDefault="00573E21" w:rsidP="00573E21">
            <w:pPr>
              <w:tabs>
                <w:tab w:val="left" w:pos="709"/>
              </w:tabs>
              <w:jc w:val="both"/>
              <w:rPr>
                <w:sz w:val="24"/>
                <w:szCs w:val="24"/>
              </w:rPr>
            </w:pPr>
            <w:r w:rsidRPr="00573E21">
              <w:rPr>
                <w:sz w:val="24"/>
                <w:szCs w:val="24"/>
              </w:rPr>
              <w:t>экспертный</w:t>
            </w:r>
          </w:p>
        </w:tc>
        <w:tc>
          <w:tcPr>
            <w:tcW w:w="1653" w:type="dxa"/>
            <w:vAlign w:val="center"/>
          </w:tcPr>
          <w:p w14:paraId="674CA602" w14:textId="77777777" w:rsidR="00573E21" w:rsidRDefault="00573E21" w:rsidP="00573E21">
            <w:pPr>
              <w:tabs>
                <w:tab w:val="left" w:pos="709"/>
              </w:tabs>
              <w:jc w:val="both"/>
              <w:rPr>
                <w:sz w:val="24"/>
                <w:szCs w:val="24"/>
              </w:rPr>
            </w:pPr>
          </w:p>
        </w:tc>
        <w:tc>
          <w:tcPr>
            <w:tcW w:w="1587" w:type="dxa"/>
            <w:vAlign w:val="center"/>
          </w:tcPr>
          <w:p w14:paraId="02899BFB" w14:textId="77777777" w:rsidR="00573E21" w:rsidRDefault="00573E21" w:rsidP="00573E21">
            <w:pPr>
              <w:tabs>
                <w:tab w:val="left" w:pos="709"/>
              </w:tabs>
              <w:jc w:val="both"/>
              <w:rPr>
                <w:sz w:val="24"/>
                <w:szCs w:val="24"/>
              </w:rPr>
            </w:pPr>
          </w:p>
        </w:tc>
      </w:tr>
      <w:tr w:rsidR="00573E21" w14:paraId="554BB0A0" w14:textId="77777777" w:rsidTr="00573E21">
        <w:trPr>
          <w:trHeight w:val="454"/>
        </w:trPr>
        <w:tc>
          <w:tcPr>
            <w:tcW w:w="1144" w:type="dxa"/>
            <w:vAlign w:val="center"/>
          </w:tcPr>
          <w:p w14:paraId="7868668C" w14:textId="726599C7" w:rsidR="00573E21" w:rsidRDefault="00573E21" w:rsidP="00573E21">
            <w:pPr>
              <w:tabs>
                <w:tab w:val="left" w:pos="709"/>
              </w:tabs>
              <w:jc w:val="both"/>
              <w:rPr>
                <w:sz w:val="24"/>
                <w:szCs w:val="24"/>
              </w:rPr>
            </w:pPr>
            <w:r w:rsidRPr="00573E21">
              <w:rPr>
                <w:sz w:val="24"/>
                <w:szCs w:val="24"/>
              </w:rPr>
              <w:t>Н0110</w:t>
            </w:r>
          </w:p>
        </w:tc>
        <w:tc>
          <w:tcPr>
            <w:tcW w:w="4384" w:type="dxa"/>
            <w:vAlign w:val="center"/>
          </w:tcPr>
          <w:p w14:paraId="5832EEFC" w14:textId="6109B711" w:rsidR="00573E21" w:rsidRDefault="00573E21" w:rsidP="00573E21">
            <w:pPr>
              <w:tabs>
                <w:tab w:val="left" w:pos="709"/>
              </w:tabs>
              <w:jc w:val="both"/>
              <w:rPr>
                <w:sz w:val="24"/>
                <w:szCs w:val="24"/>
              </w:rPr>
            </w:pPr>
            <w:r w:rsidRPr="00573E21">
              <w:rPr>
                <w:sz w:val="24"/>
                <w:szCs w:val="24"/>
              </w:rPr>
              <w:t>Наличие обработки неопределенностей</w:t>
            </w:r>
          </w:p>
        </w:tc>
        <w:tc>
          <w:tcPr>
            <w:tcW w:w="1421" w:type="dxa"/>
            <w:vAlign w:val="center"/>
          </w:tcPr>
          <w:p w14:paraId="35072991" w14:textId="4A4891C9" w:rsidR="00573E21" w:rsidRDefault="00573E21" w:rsidP="00573E21">
            <w:pPr>
              <w:tabs>
                <w:tab w:val="left" w:pos="709"/>
              </w:tabs>
              <w:jc w:val="both"/>
              <w:rPr>
                <w:sz w:val="24"/>
                <w:szCs w:val="24"/>
              </w:rPr>
            </w:pPr>
            <w:r w:rsidRPr="00573E21">
              <w:rPr>
                <w:sz w:val="24"/>
                <w:szCs w:val="24"/>
              </w:rPr>
              <w:t>экспертный</w:t>
            </w:r>
          </w:p>
        </w:tc>
        <w:tc>
          <w:tcPr>
            <w:tcW w:w="1653" w:type="dxa"/>
            <w:vAlign w:val="center"/>
          </w:tcPr>
          <w:p w14:paraId="6ED2685B" w14:textId="77777777" w:rsidR="00573E21" w:rsidRDefault="00573E21" w:rsidP="00573E21">
            <w:pPr>
              <w:tabs>
                <w:tab w:val="left" w:pos="709"/>
              </w:tabs>
              <w:jc w:val="both"/>
              <w:rPr>
                <w:sz w:val="24"/>
                <w:szCs w:val="24"/>
              </w:rPr>
            </w:pPr>
          </w:p>
        </w:tc>
        <w:tc>
          <w:tcPr>
            <w:tcW w:w="1587" w:type="dxa"/>
            <w:vAlign w:val="center"/>
          </w:tcPr>
          <w:p w14:paraId="18FA4C3E" w14:textId="77777777" w:rsidR="00573E21" w:rsidRDefault="00573E21" w:rsidP="00573E21">
            <w:pPr>
              <w:tabs>
                <w:tab w:val="left" w:pos="709"/>
              </w:tabs>
              <w:jc w:val="both"/>
              <w:rPr>
                <w:sz w:val="24"/>
                <w:szCs w:val="24"/>
              </w:rPr>
            </w:pPr>
          </w:p>
        </w:tc>
      </w:tr>
      <w:tr w:rsidR="00573E21" w14:paraId="77149F20" w14:textId="77777777" w:rsidTr="00573E21">
        <w:trPr>
          <w:trHeight w:val="454"/>
        </w:trPr>
        <w:tc>
          <w:tcPr>
            <w:tcW w:w="1144" w:type="dxa"/>
            <w:vAlign w:val="center"/>
          </w:tcPr>
          <w:p w14:paraId="0007C621" w14:textId="31832B71" w:rsidR="00573E21" w:rsidRPr="00573E21" w:rsidRDefault="00573E21" w:rsidP="00573E21">
            <w:pPr>
              <w:tabs>
                <w:tab w:val="left" w:pos="709"/>
              </w:tabs>
              <w:jc w:val="both"/>
              <w:rPr>
                <w:sz w:val="24"/>
                <w:szCs w:val="24"/>
              </w:rPr>
            </w:pPr>
            <w:r w:rsidRPr="00573E21">
              <w:rPr>
                <w:sz w:val="24"/>
                <w:szCs w:val="24"/>
              </w:rPr>
              <w:t>Н0301</w:t>
            </w:r>
          </w:p>
        </w:tc>
        <w:tc>
          <w:tcPr>
            <w:tcW w:w="4384" w:type="dxa"/>
            <w:vAlign w:val="center"/>
          </w:tcPr>
          <w:p w14:paraId="454895F0" w14:textId="52B7DA8C" w:rsidR="00573E21" w:rsidRPr="00573E21" w:rsidRDefault="00573E21" w:rsidP="00573E21">
            <w:pPr>
              <w:tabs>
                <w:tab w:val="left" w:pos="709"/>
              </w:tabs>
              <w:jc w:val="both"/>
              <w:rPr>
                <w:sz w:val="24"/>
                <w:szCs w:val="24"/>
              </w:rPr>
            </w:pPr>
            <w:r w:rsidRPr="00573E21">
              <w:rPr>
                <w:sz w:val="24"/>
                <w:szCs w:val="24"/>
              </w:rPr>
              <w:t>Наличие централизованного управления процессами, конкурирующими из-за ресурсов</w:t>
            </w:r>
          </w:p>
        </w:tc>
        <w:tc>
          <w:tcPr>
            <w:tcW w:w="1421" w:type="dxa"/>
            <w:vAlign w:val="center"/>
          </w:tcPr>
          <w:p w14:paraId="0CACE9A4" w14:textId="3D6296D1" w:rsidR="00573E21" w:rsidRPr="00573E21" w:rsidRDefault="00573E21" w:rsidP="00573E21">
            <w:pPr>
              <w:tabs>
                <w:tab w:val="left" w:pos="709"/>
              </w:tabs>
              <w:jc w:val="both"/>
              <w:rPr>
                <w:sz w:val="24"/>
                <w:szCs w:val="24"/>
              </w:rPr>
            </w:pPr>
            <w:r w:rsidRPr="00573E21">
              <w:rPr>
                <w:sz w:val="24"/>
                <w:szCs w:val="24"/>
              </w:rPr>
              <w:t>экспертный</w:t>
            </w:r>
          </w:p>
        </w:tc>
        <w:tc>
          <w:tcPr>
            <w:tcW w:w="1653" w:type="dxa"/>
            <w:vAlign w:val="center"/>
          </w:tcPr>
          <w:p w14:paraId="608BE456" w14:textId="77777777" w:rsidR="00573E21" w:rsidRDefault="00573E21" w:rsidP="00573E21">
            <w:pPr>
              <w:tabs>
                <w:tab w:val="left" w:pos="709"/>
              </w:tabs>
              <w:jc w:val="both"/>
              <w:rPr>
                <w:sz w:val="24"/>
                <w:szCs w:val="24"/>
              </w:rPr>
            </w:pPr>
          </w:p>
        </w:tc>
        <w:tc>
          <w:tcPr>
            <w:tcW w:w="1587" w:type="dxa"/>
            <w:vAlign w:val="center"/>
          </w:tcPr>
          <w:p w14:paraId="71C39413" w14:textId="77777777" w:rsidR="00573E21" w:rsidRDefault="00573E21" w:rsidP="00573E21">
            <w:pPr>
              <w:tabs>
                <w:tab w:val="left" w:pos="709"/>
              </w:tabs>
              <w:jc w:val="both"/>
              <w:rPr>
                <w:sz w:val="24"/>
                <w:szCs w:val="24"/>
              </w:rPr>
            </w:pPr>
          </w:p>
        </w:tc>
      </w:tr>
      <w:tr w:rsidR="00573E21" w14:paraId="2D78F805" w14:textId="77777777" w:rsidTr="00573E21">
        <w:trPr>
          <w:trHeight w:val="454"/>
        </w:trPr>
        <w:tc>
          <w:tcPr>
            <w:tcW w:w="1144" w:type="dxa"/>
            <w:vAlign w:val="center"/>
          </w:tcPr>
          <w:p w14:paraId="22B12F55" w14:textId="2B605B78" w:rsidR="00573E21" w:rsidRPr="00573E21" w:rsidRDefault="00573E21" w:rsidP="00573E21">
            <w:pPr>
              <w:tabs>
                <w:tab w:val="left" w:pos="709"/>
              </w:tabs>
              <w:jc w:val="both"/>
              <w:rPr>
                <w:sz w:val="24"/>
                <w:szCs w:val="24"/>
              </w:rPr>
            </w:pPr>
            <w:r w:rsidRPr="00573E21">
              <w:rPr>
                <w:sz w:val="24"/>
                <w:szCs w:val="24"/>
              </w:rPr>
              <w:t>Н0302</w:t>
            </w:r>
          </w:p>
        </w:tc>
        <w:tc>
          <w:tcPr>
            <w:tcW w:w="4384" w:type="dxa"/>
            <w:vAlign w:val="center"/>
          </w:tcPr>
          <w:p w14:paraId="02719E1C" w14:textId="67492439" w:rsidR="00573E21" w:rsidRPr="00573E21" w:rsidRDefault="00573E21" w:rsidP="00573E21">
            <w:pPr>
              <w:tabs>
                <w:tab w:val="left" w:pos="709"/>
              </w:tabs>
              <w:jc w:val="both"/>
              <w:rPr>
                <w:sz w:val="24"/>
                <w:szCs w:val="24"/>
              </w:rPr>
            </w:pPr>
            <w:r w:rsidRPr="00573E21">
              <w:rPr>
                <w:sz w:val="24"/>
                <w:szCs w:val="24"/>
              </w:rPr>
              <w:t>Наличие возможности автоматически обходить ошибочные ситуации в процесс</w:t>
            </w:r>
            <w:r>
              <w:rPr>
                <w:sz w:val="24"/>
                <w:szCs w:val="24"/>
              </w:rPr>
              <w:t>е</w:t>
            </w:r>
            <w:r w:rsidRPr="00573E21">
              <w:rPr>
                <w:sz w:val="24"/>
                <w:szCs w:val="24"/>
              </w:rPr>
              <w:t xml:space="preserve"> вычисления</w:t>
            </w:r>
          </w:p>
        </w:tc>
        <w:tc>
          <w:tcPr>
            <w:tcW w:w="1421" w:type="dxa"/>
            <w:vAlign w:val="center"/>
          </w:tcPr>
          <w:p w14:paraId="5BCB3D8F" w14:textId="4A3D46D4" w:rsidR="00573E21" w:rsidRPr="00573E21" w:rsidRDefault="00573E21" w:rsidP="00573E21">
            <w:pPr>
              <w:tabs>
                <w:tab w:val="left" w:pos="709"/>
              </w:tabs>
              <w:jc w:val="both"/>
              <w:rPr>
                <w:sz w:val="24"/>
                <w:szCs w:val="24"/>
              </w:rPr>
            </w:pPr>
            <w:r w:rsidRPr="00573E21">
              <w:rPr>
                <w:sz w:val="24"/>
                <w:szCs w:val="24"/>
              </w:rPr>
              <w:t>экспертный</w:t>
            </w:r>
          </w:p>
        </w:tc>
        <w:tc>
          <w:tcPr>
            <w:tcW w:w="1653" w:type="dxa"/>
            <w:vAlign w:val="center"/>
          </w:tcPr>
          <w:p w14:paraId="1F05894B" w14:textId="77777777" w:rsidR="00573E21" w:rsidRDefault="00573E21" w:rsidP="00573E21">
            <w:pPr>
              <w:tabs>
                <w:tab w:val="left" w:pos="709"/>
              </w:tabs>
              <w:jc w:val="both"/>
              <w:rPr>
                <w:sz w:val="24"/>
                <w:szCs w:val="24"/>
              </w:rPr>
            </w:pPr>
          </w:p>
        </w:tc>
        <w:tc>
          <w:tcPr>
            <w:tcW w:w="1587" w:type="dxa"/>
            <w:vAlign w:val="center"/>
          </w:tcPr>
          <w:p w14:paraId="3270D3C5" w14:textId="77777777" w:rsidR="00573E21" w:rsidRDefault="00573E21" w:rsidP="00573E21">
            <w:pPr>
              <w:tabs>
                <w:tab w:val="left" w:pos="709"/>
              </w:tabs>
              <w:jc w:val="both"/>
              <w:rPr>
                <w:sz w:val="24"/>
                <w:szCs w:val="24"/>
              </w:rPr>
            </w:pPr>
          </w:p>
        </w:tc>
      </w:tr>
      <w:tr w:rsidR="00573E21" w14:paraId="0F8A8FB6" w14:textId="77777777" w:rsidTr="00573E21">
        <w:trPr>
          <w:trHeight w:val="454"/>
        </w:trPr>
        <w:tc>
          <w:tcPr>
            <w:tcW w:w="6949" w:type="dxa"/>
            <w:gridSpan w:val="3"/>
            <w:vAlign w:val="center"/>
          </w:tcPr>
          <w:p w14:paraId="6EFD062D" w14:textId="05573786" w:rsidR="00573E21" w:rsidRPr="00573E21" w:rsidRDefault="00573E21" w:rsidP="00573E21">
            <w:pPr>
              <w:tabs>
                <w:tab w:val="left" w:pos="709"/>
              </w:tabs>
              <w:jc w:val="both"/>
              <w:rPr>
                <w:sz w:val="24"/>
                <w:szCs w:val="24"/>
              </w:rPr>
            </w:pPr>
            <w:r>
              <w:rPr>
                <w:sz w:val="24"/>
                <w:szCs w:val="24"/>
              </w:rPr>
              <w:lastRenderedPageBreak/>
              <w:t>Всего</w:t>
            </w:r>
          </w:p>
        </w:tc>
        <w:tc>
          <w:tcPr>
            <w:tcW w:w="1653" w:type="dxa"/>
            <w:vAlign w:val="center"/>
          </w:tcPr>
          <w:p w14:paraId="7BE2DCA9" w14:textId="77777777" w:rsidR="00573E21" w:rsidRDefault="00573E21" w:rsidP="00573E21">
            <w:pPr>
              <w:tabs>
                <w:tab w:val="left" w:pos="709"/>
              </w:tabs>
              <w:jc w:val="both"/>
              <w:rPr>
                <w:sz w:val="24"/>
                <w:szCs w:val="24"/>
              </w:rPr>
            </w:pPr>
          </w:p>
        </w:tc>
        <w:tc>
          <w:tcPr>
            <w:tcW w:w="1587" w:type="dxa"/>
            <w:vAlign w:val="center"/>
          </w:tcPr>
          <w:p w14:paraId="49384A63" w14:textId="77777777" w:rsidR="00573E21" w:rsidRDefault="00573E21" w:rsidP="00573E21">
            <w:pPr>
              <w:tabs>
                <w:tab w:val="left" w:pos="709"/>
              </w:tabs>
              <w:jc w:val="both"/>
              <w:rPr>
                <w:sz w:val="24"/>
                <w:szCs w:val="24"/>
              </w:rPr>
            </w:pPr>
          </w:p>
        </w:tc>
      </w:tr>
    </w:tbl>
    <w:p w14:paraId="7ACDD744" w14:textId="075634D3" w:rsidR="00573E21" w:rsidRDefault="00573E21" w:rsidP="00C17C79">
      <w:pPr>
        <w:tabs>
          <w:tab w:val="left" w:pos="709"/>
        </w:tabs>
        <w:ind w:firstLine="426"/>
        <w:jc w:val="both"/>
        <w:rPr>
          <w:sz w:val="24"/>
          <w:szCs w:val="24"/>
        </w:rPr>
      </w:pPr>
    </w:p>
    <w:p w14:paraId="113542B8" w14:textId="6FB03053" w:rsidR="00573E21" w:rsidRDefault="00573E21" w:rsidP="00C17C79">
      <w:pPr>
        <w:tabs>
          <w:tab w:val="left" w:pos="709"/>
        </w:tabs>
        <w:ind w:firstLine="426"/>
        <w:jc w:val="both"/>
        <w:rPr>
          <w:sz w:val="24"/>
          <w:szCs w:val="24"/>
        </w:rPr>
      </w:pPr>
      <w:r>
        <w:rPr>
          <w:sz w:val="24"/>
          <w:szCs w:val="24"/>
        </w:rPr>
        <w:t xml:space="preserve">2 </w:t>
      </w:r>
      <w:r w:rsidRPr="00573E21">
        <w:rPr>
          <w:sz w:val="24"/>
          <w:szCs w:val="24"/>
        </w:rPr>
        <w:t>Сопровождаемость</w:t>
      </w:r>
    </w:p>
    <w:p w14:paraId="6955D53E" w14:textId="77777777" w:rsidR="00573E21" w:rsidRPr="00573E21" w:rsidRDefault="00573E21" w:rsidP="00573E21">
      <w:pPr>
        <w:tabs>
          <w:tab w:val="left" w:pos="709"/>
        </w:tabs>
        <w:ind w:firstLine="426"/>
        <w:jc w:val="both"/>
        <w:rPr>
          <w:sz w:val="24"/>
          <w:szCs w:val="24"/>
        </w:rPr>
      </w:pPr>
      <w:r w:rsidRPr="00573E21">
        <w:rPr>
          <w:sz w:val="24"/>
          <w:szCs w:val="24"/>
        </w:rPr>
        <w:t>Характеризует технологические аспекты, обеспечивающие простоту устранения ошибок в ПО и программных документах и поддержания ПО в актуальном состоянии.</w:t>
      </w:r>
    </w:p>
    <w:p w14:paraId="62223A8D" w14:textId="3B3F7A25" w:rsidR="00573E21" w:rsidRDefault="00573E21" w:rsidP="00573E21">
      <w:pPr>
        <w:tabs>
          <w:tab w:val="left" w:pos="709"/>
        </w:tabs>
        <w:ind w:firstLine="426"/>
        <w:jc w:val="both"/>
        <w:rPr>
          <w:sz w:val="24"/>
          <w:szCs w:val="24"/>
        </w:rPr>
      </w:pPr>
      <w:r w:rsidRPr="00573E21">
        <w:rPr>
          <w:sz w:val="24"/>
          <w:szCs w:val="24"/>
        </w:rPr>
        <w:t>Оценочные элементы фактора «сопровождаемость»</w:t>
      </w:r>
    </w:p>
    <w:tbl>
      <w:tblPr>
        <w:tblStyle w:val="af2"/>
        <w:tblW w:w="0" w:type="auto"/>
        <w:tblLook w:val="04A0" w:firstRow="1" w:lastRow="0" w:firstColumn="1" w:lastColumn="0" w:noHBand="0" w:noVBand="1"/>
      </w:tblPr>
      <w:tblGrid>
        <w:gridCol w:w="1144"/>
        <w:gridCol w:w="4384"/>
        <w:gridCol w:w="1421"/>
        <w:gridCol w:w="1653"/>
        <w:gridCol w:w="1587"/>
      </w:tblGrid>
      <w:tr w:rsidR="00573E21" w14:paraId="63D4D986" w14:textId="77777777" w:rsidTr="00573E21">
        <w:trPr>
          <w:trHeight w:val="454"/>
        </w:trPr>
        <w:tc>
          <w:tcPr>
            <w:tcW w:w="1144" w:type="dxa"/>
            <w:vAlign w:val="center"/>
          </w:tcPr>
          <w:p w14:paraId="64FBF08A" w14:textId="77777777" w:rsidR="00573E21" w:rsidRDefault="00573E21" w:rsidP="00573E21">
            <w:pPr>
              <w:tabs>
                <w:tab w:val="left" w:pos="709"/>
              </w:tabs>
              <w:jc w:val="both"/>
              <w:rPr>
                <w:sz w:val="24"/>
                <w:szCs w:val="24"/>
              </w:rPr>
            </w:pPr>
            <w:r w:rsidRPr="00573E21">
              <w:rPr>
                <w:sz w:val="24"/>
                <w:szCs w:val="24"/>
              </w:rPr>
              <w:t>Код элемента</w:t>
            </w:r>
          </w:p>
        </w:tc>
        <w:tc>
          <w:tcPr>
            <w:tcW w:w="4384" w:type="dxa"/>
            <w:vAlign w:val="center"/>
          </w:tcPr>
          <w:p w14:paraId="3047CEF5" w14:textId="77777777" w:rsidR="00573E21" w:rsidRDefault="00573E21" w:rsidP="00573E21">
            <w:pPr>
              <w:tabs>
                <w:tab w:val="left" w:pos="709"/>
              </w:tabs>
              <w:jc w:val="both"/>
              <w:rPr>
                <w:sz w:val="24"/>
                <w:szCs w:val="24"/>
              </w:rPr>
            </w:pPr>
            <w:r w:rsidRPr="00573E21">
              <w:rPr>
                <w:sz w:val="24"/>
                <w:szCs w:val="24"/>
              </w:rPr>
              <w:t>Наименование</w:t>
            </w:r>
            <w:r>
              <w:rPr>
                <w:sz w:val="24"/>
                <w:szCs w:val="24"/>
              </w:rPr>
              <w:t xml:space="preserve"> </w:t>
            </w:r>
          </w:p>
        </w:tc>
        <w:tc>
          <w:tcPr>
            <w:tcW w:w="1421" w:type="dxa"/>
            <w:vAlign w:val="center"/>
          </w:tcPr>
          <w:p w14:paraId="4DDB6B1D" w14:textId="77777777" w:rsidR="00573E21" w:rsidRDefault="00573E21" w:rsidP="00573E21">
            <w:pPr>
              <w:tabs>
                <w:tab w:val="left" w:pos="709"/>
              </w:tabs>
              <w:jc w:val="both"/>
              <w:rPr>
                <w:sz w:val="24"/>
                <w:szCs w:val="24"/>
              </w:rPr>
            </w:pPr>
            <w:r w:rsidRPr="00573E21">
              <w:rPr>
                <w:sz w:val="24"/>
                <w:szCs w:val="24"/>
              </w:rPr>
              <w:t>Метод оценки</w:t>
            </w:r>
          </w:p>
        </w:tc>
        <w:tc>
          <w:tcPr>
            <w:tcW w:w="1653" w:type="dxa"/>
            <w:vAlign w:val="center"/>
          </w:tcPr>
          <w:p w14:paraId="75A916C4" w14:textId="77777777" w:rsidR="00573E21" w:rsidRDefault="00573E21" w:rsidP="00573E21">
            <w:pPr>
              <w:tabs>
                <w:tab w:val="left" w:pos="709"/>
              </w:tabs>
              <w:jc w:val="both"/>
              <w:rPr>
                <w:sz w:val="24"/>
                <w:szCs w:val="24"/>
              </w:rPr>
            </w:pPr>
            <w:r w:rsidRPr="00573E21">
              <w:rPr>
                <w:sz w:val="24"/>
                <w:szCs w:val="24"/>
              </w:rPr>
              <w:t>Оценка калькулятора Microsoft</w:t>
            </w:r>
          </w:p>
        </w:tc>
        <w:tc>
          <w:tcPr>
            <w:tcW w:w="1587" w:type="dxa"/>
            <w:vAlign w:val="center"/>
          </w:tcPr>
          <w:p w14:paraId="72DB583C" w14:textId="77777777" w:rsidR="00573E21" w:rsidRDefault="00573E21" w:rsidP="00573E21">
            <w:pPr>
              <w:tabs>
                <w:tab w:val="left" w:pos="709"/>
              </w:tabs>
              <w:jc w:val="both"/>
              <w:rPr>
                <w:sz w:val="24"/>
                <w:szCs w:val="24"/>
              </w:rPr>
            </w:pPr>
            <w:r w:rsidRPr="00573E21">
              <w:rPr>
                <w:sz w:val="24"/>
                <w:szCs w:val="24"/>
              </w:rPr>
              <w:t>Оценка калькулятора</w:t>
            </w:r>
          </w:p>
        </w:tc>
      </w:tr>
      <w:tr w:rsidR="00573E21" w14:paraId="5DB6769B" w14:textId="77777777" w:rsidTr="00573E21">
        <w:trPr>
          <w:trHeight w:val="454"/>
        </w:trPr>
        <w:tc>
          <w:tcPr>
            <w:tcW w:w="1144" w:type="dxa"/>
            <w:vAlign w:val="center"/>
          </w:tcPr>
          <w:p w14:paraId="77A9E0E3" w14:textId="013920DF" w:rsidR="00573E21" w:rsidRDefault="00573E21" w:rsidP="00573E21">
            <w:pPr>
              <w:tabs>
                <w:tab w:val="left" w:pos="709"/>
              </w:tabs>
              <w:jc w:val="both"/>
              <w:rPr>
                <w:sz w:val="24"/>
                <w:szCs w:val="24"/>
              </w:rPr>
            </w:pPr>
            <w:r w:rsidRPr="00573E21">
              <w:rPr>
                <w:sz w:val="24"/>
                <w:szCs w:val="24"/>
              </w:rPr>
              <w:t>С0803</w:t>
            </w:r>
          </w:p>
        </w:tc>
        <w:tc>
          <w:tcPr>
            <w:tcW w:w="4384" w:type="dxa"/>
            <w:vAlign w:val="center"/>
          </w:tcPr>
          <w:p w14:paraId="4B25644B" w14:textId="5B4E3B4A" w:rsidR="00573E21" w:rsidRDefault="00573E21" w:rsidP="00573E21">
            <w:pPr>
              <w:tabs>
                <w:tab w:val="left" w:pos="709"/>
              </w:tabs>
              <w:jc w:val="both"/>
              <w:rPr>
                <w:sz w:val="24"/>
                <w:szCs w:val="24"/>
              </w:rPr>
            </w:pPr>
            <w:r w:rsidRPr="00573E21">
              <w:rPr>
                <w:sz w:val="24"/>
                <w:szCs w:val="24"/>
              </w:rPr>
              <w:t>Наличие комментариев в точках входа и выхода программы</w:t>
            </w:r>
          </w:p>
        </w:tc>
        <w:tc>
          <w:tcPr>
            <w:tcW w:w="1421" w:type="dxa"/>
            <w:vAlign w:val="center"/>
          </w:tcPr>
          <w:p w14:paraId="74856696" w14:textId="2801485C" w:rsidR="00573E21" w:rsidRDefault="00573E21" w:rsidP="00573E21">
            <w:pPr>
              <w:tabs>
                <w:tab w:val="left" w:pos="709"/>
              </w:tabs>
              <w:jc w:val="both"/>
              <w:rPr>
                <w:sz w:val="24"/>
                <w:szCs w:val="24"/>
              </w:rPr>
            </w:pPr>
            <w:r w:rsidRPr="00573E21">
              <w:rPr>
                <w:sz w:val="24"/>
                <w:szCs w:val="24"/>
              </w:rPr>
              <w:t>экспертный</w:t>
            </w:r>
          </w:p>
        </w:tc>
        <w:tc>
          <w:tcPr>
            <w:tcW w:w="1653" w:type="dxa"/>
            <w:vAlign w:val="center"/>
          </w:tcPr>
          <w:p w14:paraId="3CBD846D" w14:textId="77777777" w:rsidR="00573E21" w:rsidRDefault="00573E21" w:rsidP="00573E21">
            <w:pPr>
              <w:tabs>
                <w:tab w:val="left" w:pos="709"/>
              </w:tabs>
              <w:jc w:val="both"/>
              <w:rPr>
                <w:sz w:val="24"/>
                <w:szCs w:val="24"/>
              </w:rPr>
            </w:pPr>
          </w:p>
        </w:tc>
        <w:tc>
          <w:tcPr>
            <w:tcW w:w="1587" w:type="dxa"/>
            <w:vAlign w:val="center"/>
          </w:tcPr>
          <w:p w14:paraId="4D8E0DDB" w14:textId="77777777" w:rsidR="00573E21" w:rsidRDefault="00573E21" w:rsidP="00573E21">
            <w:pPr>
              <w:tabs>
                <w:tab w:val="left" w:pos="709"/>
              </w:tabs>
              <w:jc w:val="both"/>
              <w:rPr>
                <w:sz w:val="24"/>
                <w:szCs w:val="24"/>
              </w:rPr>
            </w:pPr>
          </w:p>
        </w:tc>
      </w:tr>
      <w:tr w:rsidR="00573E21" w14:paraId="49E61BBD" w14:textId="77777777" w:rsidTr="00573E21">
        <w:trPr>
          <w:trHeight w:val="454"/>
        </w:trPr>
        <w:tc>
          <w:tcPr>
            <w:tcW w:w="1144" w:type="dxa"/>
            <w:vAlign w:val="center"/>
          </w:tcPr>
          <w:p w14:paraId="3BF0EF4D" w14:textId="7C7C6E01" w:rsidR="00573E21" w:rsidRDefault="00573E21" w:rsidP="00573E21">
            <w:pPr>
              <w:tabs>
                <w:tab w:val="left" w:pos="709"/>
              </w:tabs>
              <w:jc w:val="both"/>
              <w:rPr>
                <w:sz w:val="24"/>
                <w:szCs w:val="24"/>
              </w:rPr>
            </w:pPr>
            <w:r w:rsidRPr="00573E21">
              <w:rPr>
                <w:sz w:val="24"/>
                <w:szCs w:val="24"/>
              </w:rPr>
              <w:t>С0303</w:t>
            </w:r>
          </w:p>
        </w:tc>
        <w:tc>
          <w:tcPr>
            <w:tcW w:w="4384" w:type="dxa"/>
            <w:vAlign w:val="center"/>
          </w:tcPr>
          <w:p w14:paraId="25193265" w14:textId="24E03BE1" w:rsidR="00573E21" w:rsidRDefault="00573E21" w:rsidP="00573E21">
            <w:pPr>
              <w:tabs>
                <w:tab w:val="left" w:pos="709"/>
              </w:tabs>
              <w:jc w:val="both"/>
              <w:rPr>
                <w:sz w:val="24"/>
                <w:szCs w:val="24"/>
              </w:rPr>
            </w:pPr>
            <w:r w:rsidRPr="00573E21">
              <w:rPr>
                <w:sz w:val="24"/>
                <w:szCs w:val="24"/>
              </w:rPr>
              <w:t>Осуществляется ли передача результатов работы модуля через вызывающий его модуль</w:t>
            </w:r>
          </w:p>
        </w:tc>
        <w:tc>
          <w:tcPr>
            <w:tcW w:w="1421" w:type="dxa"/>
            <w:vAlign w:val="center"/>
          </w:tcPr>
          <w:p w14:paraId="52AF02DD" w14:textId="1AD4F3CD" w:rsidR="00573E21" w:rsidRDefault="00573E21" w:rsidP="00573E21">
            <w:pPr>
              <w:tabs>
                <w:tab w:val="left" w:pos="709"/>
              </w:tabs>
              <w:jc w:val="both"/>
              <w:rPr>
                <w:sz w:val="24"/>
                <w:szCs w:val="24"/>
              </w:rPr>
            </w:pPr>
            <w:r w:rsidRPr="00573E21">
              <w:rPr>
                <w:sz w:val="24"/>
                <w:szCs w:val="24"/>
              </w:rPr>
              <w:t>экспертный</w:t>
            </w:r>
          </w:p>
        </w:tc>
        <w:tc>
          <w:tcPr>
            <w:tcW w:w="1653" w:type="dxa"/>
            <w:vAlign w:val="center"/>
          </w:tcPr>
          <w:p w14:paraId="1F0DBEA4" w14:textId="77777777" w:rsidR="00573E21" w:rsidRDefault="00573E21" w:rsidP="00573E21">
            <w:pPr>
              <w:tabs>
                <w:tab w:val="left" w:pos="709"/>
              </w:tabs>
              <w:jc w:val="both"/>
              <w:rPr>
                <w:sz w:val="24"/>
                <w:szCs w:val="24"/>
              </w:rPr>
            </w:pPr>
          </w:p>
        </w:tc>
        <w:tc>
          <w:tcPr>
            <w:tcW w:w="1587" w:type="dxa"/>
            <w:vAlign w:val="center"/>
          </w:tcPr>
          <w:p w14:paraId="6D5751B2" w14:textId="77777777" w:rsidR="00573E21" w:rsidRDefault="00573E21" w:rsidP="00573E21">
            <w:pPr>
              <w:tabs>
                <w:tab w:val="left" w:pos="709"/>
              </w:tabs>
              <w:jc w:val="both"/>
              <w:rPr>
                <w:sz w:val="24"/>
                <w:szCs w:val="24"/>
              </w:rPr>
            </w:pPr>
          </w:p>
        </w:tc>
      </w:tr>
      <w:tr w:rsidR="00573E21" w14:paraId="35ACB2CA" w14:textId="77777777" w:rsidTr="00573E21">
        <w:trPr>
          <w:trHeight w:val="454"/>
        </w:trPr>
        <w:tc>
          <w:tcPr>
            <w:tcW w:w="1144" w:type="dxa"/>
            <w:vAlign w:val="center"/>
          </w:tcPr>
          <w:p w14:paraId="1BC30817" w14:textId="19602222" w:rsidR="00573E21" w:rsidRDefault="00573E21" w:rsidP="00573E21">
            <w:pPr>
              <w:tabs>
                <w:tab w:val="left" w:pos="709"/>
              </w:tabs>
              <w:jc w:val="both"/>
              <w:rPr>
                <w:sz w:val="24"/>
                <w:szCs w:val="24"/>
              </w:rPr>
            </w:pPr>
            <w:r w:rsidRPr="00573E21">
              <w:rPr>
                <w:sz w:val="24"/>
                <w:szCs w:val="24"/>
              </w:rPr>
              <w:t>С0604</w:t>
            </w:r>
          </w:p>
        </w:tc>
        <w:tc>
          <w:tcPr>
            <w:tcW w:w="4384" w:type="dxa"/>
            <w:vAlign w:val="center"/>
          </w:tcPr>
          <w:p w14:paraId="241A1972" w14:textId="3FE443A0" w:rsidR="00573E21" w:rsidRDefault="00573E21" w:rsidP="00573E21">
            <w:pPr>
              <w:tabs>
                <w:tab w:val="left" w:pos="709"/>
              </w:tabs>
              <w:jc w:val="both"/>
              <w:rPr>
                <w:sz w:val="24"/>
                <w:szCs w:val="24"/>
              </w:rPr>
            </w:pPr>
            <w:r w:rsidRPr="00573E21">
              <w:rPr>
                <w:sz w:val="24"/>
                <w:szCs w:val="24"/>
              </w:rPr>
              <w:t>Оценка программы по числу циклов</w:t>
            </w:r>
          </w:p>
        </w:tc>
        <w:tc>
          <w:tcPr>
            <w:tcW w:w="1421" w:type="dxa"/>
            <w:vAlign w:val="center"/>
          </w:tcPr>
          <w:p w14:paraId="184F0202" w14:textId="05434887" w:rsidR="00573E21" w:rsidRDefault="00573E21" w:rsidP="00573E21">
            <w:pPr>
              <w:tabs>
                <w:tab w:val="left" w:pos="709"/>
              </w:tabs>
              <w:jc w:val="both"/>
              <w:rPr>
                <w:sz w:val="24"/>
                <w:szCs w:val="24"/>
              </w:rPr>
            </w:pPr>
            <w:r w:rsidRPr="00573E21">
              <w:rPr>
                <w:sz w:val="24"/>
                <w:szCs w:val="24"/>
              </w:rPr>
              <w:t>экспертный</w:t>
            </w:r>
          </w:p>
        </w:tc>
        <w:tc>
          <w:tcPr>
            <w:tcW w:w="1653" w:type="dxa"/>
            <w:vAlign w:val="center"/>
          </w:tcPr>
          <w:p w14:paraId="2A0CC72B" w14:textId="77777777" w:rsidR="00573E21" w:rsidRDefault="00573E21" w:rsidP="00573E21">
            <w:pPr>
              <w:tabs>
                <w:tab w:val="left" w:pos="709"/>
              </w:tabs>
              <w:jc w:val="both"/>
              <w:rPr>
                <w:sz w:val="24"/>
                <w:szCs w:val="24"/>
              </w:rPr>
            </w:pPr>
          </w:p>
        </w:tc>
        <w:tc>
          <w:tcPr>
            <w:tcW w:w="1587" w:type="dxa"/>
            <w:vAlign w:val="center"/>
          </w:tcPr>
          <w:p w14:paraId="47417830" w14:textId="77777777" w:rsidR="00573E21" w:rsidRDefault="00573E21" w:rsidP="00573E21">
            <w:pPr>
              <w:tabs>
                <w:tab w:val="left" w:pos="709"/>
              </w:tabs>
              <w:jc w:val="both"/>
              <w:rPr>
                <w:sz w:val="24"/>
                <w:szCs w:val="24"/>
              </w:rPr>
            </w:pPr>
          </w:p>
        </w:tc>
      </w:tr>
      <w:tr w:rsidR="00573E21" w14:paraId="1C030A3B" w14:textId="77777777" w:rsidTr="00573E21">
        <w:trPr>
          <w:trHeight w:val="454"/>
        </w:trPr>
        <w:tc>
          <w:tcPr>
            <w:tcW w:w="1144" w:type="dxa"/>
            <w:vAlign w:val="center"/>
          </w:tcPr>
          <w:p w14:paraId="3D53B1B2" w14:textId="2BFBE2E5" w:rsidR="00573E21" w:rsidRDefault="00573E21" w:rsidP="00573E21">
            <w:pPr>
              <w:tabs>
                <w:tab w:val="left" w:pos="709"/>
              </w:tabs>
              <w:jc w:val="both"/>
              <w:rPr>
                <w:sz w:val="24"/>
                <w:szCs w:val="24"/>
              </w:rPr>
            </w:pPr>
            <w:r w:rsidRPr="00573E21">
              <w:rPr>
                <w:sz w:val="24"/>
                <w:szCs w:val="24"/>
              </w:rPr>
              <w:t>С1001</w:t>
            </w:r>
          </w:p>
        </w:tc>
        <w:tc>
          <w:tcPr>
            <w:tcW w:w="4384" w:type="dxa"/>
            <w:vAlign w:val="center"/>
          </w:tcPr>
          <w:p w14:paraId="4ED4C9FD" w14:textId="5D1AF0C6" w:rsidR="00573E21" w:rsidRDefault="00573E21" w:rsidP="00573E21">
            <w:pPr>
              <w:tabs>
                <w:tab w:val="left" w:pos="709"/>
              </w:tabs>
              <w:jc w:val="both"/>
              <w:rPr>
                <w:sz w:val="24"/>
                <w:szCs w:val="24"/>
              </w:rPr>
            </w:pPr>
            <w:r w:rsidRPr="00573E21">
              <w:rPr>
                <w:sz w:val="24"/>
                <w:szCs w:val="24"/>
              </w:rPr>
              <w:t>Используется ли язык высокого уровня</w:t>
            </w:r>
          </w:p>
        </w:tc>
        <w:tc>
          <w:tcPr>
            <w:tcW w:w="1421" w:type="dxa"/>
            <w:vAlign w:val="center"/>
          </w:tcPr>
          <w:p w14:paraId="5455BDF5" w14:textId="20A9F2BE" w:rsidR="00573E21" w:rsidRDefault="00573E21" w:rsidP="00573E21">
            <w:pPr>
              <w:tabs>
                <w:tab w:val="left" w:pos="709"/>
              </w:tabs>
              <w:jc w:val="both"/>
              <w:rPr>
                <w:sz w:val="24"/>
                <w:szCs w:val="24"/>
              </w:rPr>
            </w:pPr>
            <w:r w:rsidRPr="00573E21">
              <w:rPr>
                <w:sz w:val="24"/>
                <w:szCs w:val="24"/>
              </w:rPr>
              <w:t>экспертный</w:t>
            </w:r>
          </w:p>
        </w:tc>
        <w:tc>
          <w:tcPr>
            <w:tcW w:w="1653" w:type="dxa"/>
            <w:vAlign w:val="center"/>
          </w:tcPr>
          <w:p w14:paraId="7865520B" w14:textId="77777777" w:rsidR="00573E21" w:rsidRDefault="00573E21" w:rsidP="00573E21">
            <w:pPr>
              <w:tabs>
                <w:tab w:val="left" w:pos="709"/>
              </w:tabs>
              <w:jc w:val="both"/>
              <w:rPr>
                <w:sz w:val="24"/>
                <w:szCs w:val="24"/>
              </w:rPr>
            </w:pPr>
          </w:p>
        </w:tc>
        <w:tc>
          <w:tcPr>
            <w:tcW w:w="1587" w:type="dxa"/>
            <w:vAlign w:val="center"/>
          </w:tcPr>
          <w:p w14:paraId="62095B5E" w14:textId="77777777" w:rsidR="00573E21" w:rsidRDefault="00573E21" w:rsidP="00573E21">
            <w:pPr>
              <w:tabs>
                <w:tab w:val="left" w:pos="709"/>
              </w:tabs>
              <w:jc w:val="both"/>
              <w:rPr>
                <w:sz w:val="24"/>
                <w:szCs w:val="24"/>
              </w:rPr>
            </w:pPr>
          </w:p>
        </w:tc>
      </w:tr>
      <w:tr w:rsidR="00573E21" w14:paraId="0AE51620" w14:textId="77777777" w:rsidTr="00573E21">
        <w:trPr>
          <w:trHeight w:val="454"/>
        </w:trPr>
        <w:tc>
          <w:tcPr>
            <w:tcW w:w="1144" w:type="dxa"/>
            <w:vAlign w:val="center"/>
          </w:tcPr>
          <w:p w14:paraId="3BAC2E2F" w14:textId="50FA8CC8" w:rsidR="00573E21" w:rsidRDefault="00573E21" w:rsidP="00573E21">
            <w:pPr>
              <w:tabs>
                <w:tab w:val="left" w:pos="709"/>
              </w:tabs>
              <w:jc w:val="both"/>
              <w:rPr>
                <w:sz w:val="24"/>
                <w:szCs w:val="24"/>
              </w:rPr>
            </w:pPr>
            <w:r w:rsidRPr="00573E21">
              <w:rPr>
                <w:sz w:val="24"/>
                <w:szCs w:val="24"/>
              </w:rPr>
              <w:t>С0301</w:t>
            </w:r>
          </w:p>
        </w:tc>
        <w:tc>
          <w:tcPr>
            <w:tcW w:w="4384" w:type="dxa"/>
            <w:vAlign w:val="center"/>
          </w:tcPr>
          <w:p w14:paraId="5774961E" w14:textId="4E7237E9" w:rsidR="00573E21" w:rsidRDefault="00573E21" w:rsidP="00573E21">
            <w:pPr>
              <w:tabs>
                <w:tab w:val="left" w:pos="709"/>
              </w:tabs>
              <w:jc w:val="both"/>
              <w:rPr>
                <w:sz w:val="24"/>
                <w:szCs w:val="24"/>
              </w:rPr>
            </w:pPr>
            <w:r w:rsidRPr="00573E21">
              <w:rPr>
                <w:sz w:val="24"/>
                <w:szCs w:val="24"/>
              </w:rPr>
              <w:t>Наличие проверки корректности передаваемых данных</w:t>
            </w:r>
          </w:p>
        </w:tc>
        <w:tc>
          <w:tcPr>
            <w:tcW w:w="1421" w:type="dxa"/>
            <w:vAlign w:val="center"/>
          </w:tcPr>
          <w:p w14:paraId="2EAFDCF5" w14:textId="6BAF7F82" w:rsidR="00573E21" w:rsidRDefault="00573E21" w:rsidP="00573E21">
            <w:pPr>
              <w:tabs>
                <w:tab w:val="left" w:pos="709"/>
              </w:tabs>
              <w:jc w:val="both"/>
              <w:rPr>
                <w:sz w:val="24"/>
                <w:szCs w:val="24"/>
              </w:rPr>
            </w:pPr>
            <w:r w:rsidRPr="00573E21">
              <w:rPr>
                <w:sz w:val="24"/>
                <w:szCs w:val="24"/>
              </w:rPr>
              <w:t>экспертный</w:t>
            </w:r>
          </w:p>
        </w:tc>
        <w:tc>
          <w:tcPr>
            <w:tcW w:w="1653" w:type="dxa"/>
            <w:vAlign w:val="center"/>
          </w:tcPr>
          <w:p w14:paraId="2BBC7799" w14:textId="77777777" w:rsidR="00573E21" w:rsidRDefault="00573E21" w:rsidP="00573E21">
            <w:pPr>
              <w:tabs>
                <w:tab w:val="left" w:pos="709"/>
              </w:tabs>
              <w:jc w:val="both"/>
              <w:rPr>
                <w:sz w:val="24"/>
                <w:szCs w:val="24"/>
              </w:rPr>
            </w:pPr>
          </w:p>
        </w:tc>
        <w:tc>
          <w:tcPr>
            <w:tcW w:w="1587" w:type="dxa"/>
            <w:vAlign w:val="center"/>
          </w:tcPr>
          <w:p w14:paraId="78450531" w14:textId="77777777" w:rsidR="00573E21" w:rsidRDefault="00573E21" w:rsidP="00573E21">
            <w:pPr>
              <w:tabs>
                <w:tab w:val="left" w:pos="709"/>
              </w:tabs>
              <w:jc w:val="both"/>
              <w:rPr>
                <w:sz w:val="24"/>
                <w:szCs w:val="24"/>
              </w:rPr>
            </w:pPr>
          </w:p>
        </w:tc>
      </w:tr>
      <w:tr w:rsidR="00573E21" w14:paraId="2702F567" w14:textId="77777777" w:rsidTr="00573E21">
        <w:trPr>
          <w:trHeight w:val="454"/>
        </w:trPr>
        <w:tc>
          <w:tcPr>
            <w:tcW w:w="1144" w:type="dxa"/>
            <w:vAlign w:val="center"/>
          </w:tcPr>
          <w:p w14:paraId="118E7DB4" w14:textId="74BEAA10" w:rsidR="00573E21" w:rsidRDefault="00573E21" w:rsidP="00573E21">
            <w:pPr>
              <w:tabs>
                <w:tab w:val="left" w:pos="709"/>
              </w:tabs>
              <w:jc w:val="both"/>
              <w:rPr>
                <w:sz w:val="24"/>
                <w:szCs w:val="24"/>
              </w:rPr>
            </w:pPr>
            <w:r w:rsidRPr="00573E21">
              <w:rPr>
                <w:sz w:val="24"/>
                <w:szCs w:val="24"/>
              </w:rPr>
              <w:t>С0601</w:t>
            </w:r>
          </w:p>
        </w:tc>
        <w:tc>
          <w:tcPr>
            <w:tcW w:w="4384" w:type="dxa"/>
            <w:vAlign w:val="center"/>
          </w:tcPr>
          <w:p w14:paraId="22791F16" w14:textId="52361685" w:rsidR="00573E21" w:rsidRDefault="00573E21" w:rsidP="00573E21">
            <w:pPr>
              <w:tabs>
                <w:tab w:val="left" w:pos="709"/>
              </w:tabs>
              <w:jc w:val="both"/>
              <w:rPr>
                <w:sz w:val="24"/>
                <w:szCs w:val="24"/>
              </w:rPr>
            </w:pPr>
            <w:r w:rsidRPr="00573E21">
              <w:rPr>
                <w:sz w:val="24"/>
                <w:szCs w:val="24"/>
              </w:rPr>
              <w:t>Использование при построении программ метода структурного программирования</w:t>
            </w:r>
          </w:p>
        </w:tc>
        <w:tc>
          <w:tcPr>
            <w:tcW w:w="1421" w:type="dxa"/>
            <w:vAlign w:val="center"/>
          </w:tcPr>
          <w:p w14:paraId="1BAA476A" w14:textId="6B2FCF1E" w:rsidR="00573E21" w:rsidRDefault="00573E21" w:rsidP="00573E21">
            <w:pPr>
              <w:tabs>
                <w:tab w:val="left" w:pos="709"/>
              </w:tabs>
              <w:jc w:val="both"/>
              <w:rPr>
                <w:sz w:val="24"/>
                <w:szCs w:val="24"/>
              </w:rPr>
            </w:pPr>
            <w:r w:rsidRPr="00573E21">
              <w:rPr>
                <w:sz w:val="24"/>
                <w:szCs w:val="24"/>
              </w:rPr>
              <w:t>экспертный</w:t>
            </w:r>
          </w:p>
        </w:tc>
        <w:tc>
          <w:tcPr>
            <w:tcW w:w="1653" w:type="dxa"/>
            <w:vAlign w:val="center"/>
          </w:tcPr>
          <w:p w14:paraId="6E827EBA" w14:textId="77777777" w:rsidR="00573E21" w:rsidRDefault="00573E21" w:rsidP="00573E21">
            <w:pPr>
              <w:tabs>
                <w:tab w:val="left" w:pos="709"/>
              </w:tabs>
              <w:jc w:val="both"/>
              <w:rPr>
                <w:sz w:val="24"/>
                <w:szCs w:val="24"/>
              </w:rPr>
            </w:pPr>
          </w:p>
        </w:tc>
        <w:tc>
          <w:tcPr>
            <w:tcW w:w="1587" w:type="dxa"/>
            <w:vAlign w:val="center"/>
          </w:tcPr>
          <w:p w14:paraId="1F44A1E1" w14:textId="77777777" w:rsidR="00573E21" w:rsidRDefault="00573E21" w:rsidP="00573E21">
            <w:pPr>
              <w:tabs>
                <w:tab w:val="left" w:pos="709"/>
              </w:tabs>
              <w:jc w:val="both"/>
              <w:rPr>
                <w:sz w:val="24"/>
                <w:szCs w:val="24"/>
              </w:rPr>
            </w:pPr>
          </w:p>
        </w:tc>
      </w:tr>
      <w:tr w:rsidR="00573E21" w14:paraId="6E9F80F3" w14:textId="77777777" w:rsidTr="00573E21">
        <w:trPr>
          <w:trHeight w:val="454"/>
        </w:trPr>
        <w:tc>
          <w:tcPr>
            <w:tcW w:w="1144" w:type="dxa"/>
            <w:vAlign w:val="center"/>
          </w:tcPr>
          <w:p w14:paraId="378D40E4" w14:textId="0819D1ED" w:rsidR="00573E21" w:rsidRPr="00573E21" w:rsidRDefault="00573E21" w:rsidP="00573E21">
            <w:pPr>
              <w:tabs>
                <w:tab w:val="left" w:pos="709"/>
              </w:tabs>
              <w:jc w:val="both"/>
              <w:rPr>
                <w:sz w:val="24"/>
                <w:szCs w:val="24"/>
              </w:rPr>
            </w:pPr>
            <w:r w:rsidRPr="00573E21">
              <w:rPr>
                <w:sz w:val="24"/>
                <w:szCs w:val="24"/>
              </w:rPr>
              <w:t>С0602</w:t>
            </w:r>
          </w:p>
        </w:tc>
        <w:tc>
          <w:tcPr>
            <w:tcW w:w="4384" w:type="dxa"/>
            <w:vAlign w:val="center"/>
          </w:tcPr>
          <w:p w14:paraId="40FF47D0" w14:textId="1670E487" w:rsidR="00573E21" w:rsidRPr="00573E21" w:rsidRDefault="00573E21" w:rsidP="00573E21">
            <w:pPr>
              <w:tabs>
                <w:tab w:val="left" w:pos="709"/>
              </w:tabs>
              <w:jc w:val="both"/>
              <w:rPr>
                <w:sz w:val="24"/>
                <w:szCs w:val="24"/>
              </w:rPr>
            </w:pPr>
            <w:r w:rsidRPr="00573E21">
              <w:rPr>
                <w:sz w:val="24"/>
                <w:szCs w:val="24"/>
              </w:rPr>
              <w:t>Соблюдение принципа разработки программы сверху вниз</w:t>
            </w:r>
          </w:p>
        </w:tc>
        <w:tc>
          <w:tcPr>
            <w:tcW w:w="1421" w:type="dxa"/>
            <w:vAlign w:val="center"/>
          </w:tcPr>
          <w:p w14:paraId="1C72E05D" w14:textId="4935698F" w:rsidR="00573E21" w:rsidRPr="00573E21" w:rsidRDefault="00573E21" w:rsidP="00573E21">
            <w:pPr>
              <w:tabs>
                <w:tab w:val="left" w:pos="709"/>
              </w:tabs>
              <w:jc w:val="both"/>
              <w:rPr>
                <w:sz w:val="24"/>
                <w:szCs w:val="24"/>
              </w:rPr>
            </w:pPr>
            <w:r w:rsidRPr="00573E21">
              <w:rPr>
                <w:sz w:val="24"/>
                <w:szCs w:val="24"/>
              </w:rPr>
              <w:t>экспертный</w:t>
            </w:r>
          </w:p>
        </w:tc>
        <w:tc>
          <w:tcPr>
            <w:tcW w:w="1653" w:type="dxa"/>
            <w:vAlign w:val="center"/>
          </w:tcPr>
          <w:p w14:paraId="7E16158A" w14:textId="77777777" w:rsidR="00573E21" w:rsidRDefault="00573E21" w:rsidP="00573E21">
            <w:pPr>
              <w:tabs>
                <w:tab w:val="left" w:pos="709"/>
              </w:tabs>
              <w:jc w:val="both"/>
              <w:rPr>
                <w:sz w:val="24"/>
                <w:szCs w:val="24"/>
              </w:rPr>
            </w:pPr>
          </w:p>
        </w:tc>
        <w:tc>
          <w:tcPr>
            <w:tcW w:w="1587" w:type="dxa"/>
            <w:vAlign w:val="center"/>
          </w:tcPr>
          <w:p w14:paraId="30455375" w14:textId="77777777" w:rsidR="00573E21" w:rsidRDefault="00573E21" w:rsidP="00573E21">
            <w:pPr>
              <w:tabs>
                <w:tab w:val="left" w:pos="709"/>
              </w:tabs>
              <w:jc w:val="both"/>
              <w:rPr>
                <w:sz w:val="24"/>
                <w:szCs w:val="24"/>
              </w:rPr>
            </w:pPr>
          </w:p>
        </w:tc>
      </w:tr>
      <w:tr w:rsidR="00573E21" w14:paraId="3977495F" w14:textId="77777777" w:rsidTr="00573E21">
        <w:trPr>
          <w:trHeight w:val="454"/>
        </w:trPr>
        <w:tc>
          <w:tcPr>
            <w:tcW w:w="1144" w:type="dxa"/>
            <w:vAlign w:val="center"/>
          </w:tcPr>
          <w:p w14:paraId="7822D51F" w14:textId="68B4F981" w:rsidR="00573E21" w:rsidRPr="00573E21" w:rsidRDefault="00573E21" w:rsidP="00573E21">
            <w:pPr>
              <w:tabs>
                <w:tab w:val="left" w:pos="709"/>
              </w:tabs>
              <w:jc w:val="both"/>
              <w:rPr>
                <w:sz w:val="24"/>
                <w:szCs w:val="24"/>
              </w:rPr>
            </w:pPr>
            <w:r w:rsidRPr="00573E21">
              <w:rPr>
                <w:sz w:val="24"/>
                <w:szCs w:val="24"/>
              </w:rPr>
              <w:t>С0201</w:t>
            </w:r>
          </w:p>
        </w:tc>
        <w:tc>
          <w:tcPr>
            <w:tcW w:w="4384" w:type="dxa"/>
            <w:vAlign w:val="center"/>
          </w:tcPr>
          <w:p w14:paraId="6B57075C" w14:textId="23350F7D" w:rsidR="00573E21" w:rsidRPr="00573E21" w:rsidRDefault="00573E21" w:rsidP="00573E21">
            <w:pPr>
              <w:tabs>
                <w:tab w:val="left" w:pos="709"/>
              </w:tabs>
              <w:jc w:val="both"/>
              <w:rPr>
                <w:sz w:val="24"/>
                <w:szCs w:val="24"/>
              </w:rPr>
            </w:pPr>
            <w:r w:rsidRPr="00573E21">
              <w:rPr>
                <w:sz w:val="24"/>
                <w:szCs w:val="24"/>
              </w:rPr>
              <w:t>Наличие ограничений на размеры модуля</w:t>
            </w:r>
          </w:p>
        </w:tc>
        <w:tc>
          <w:tcPr>
            <w:tcW w:w="1421" w:type="dxa"/>
            <w:vAlign w:val="center"/>
          </w:tcPr>
          <w:p w14:paraId="04C2536E" w14:textId="3922927B" w:rsidR="00573E21" w:rsidRPr="00573E21" w:rsidRDefault="00573E21" w:rsidP="00573E21">
            <w:pPr>
              <w:tabs>
                <w:tab w:val="left" w:pos="709"/>
              </w:tabs>
              <w:jc w:val="both"/>
              <w:rPr>
                <w:sz w:val="24"/>
                <w:szCs w:val="24"/>
              </w:rPr>
            </w:pPr>
            <w:r w:rsidRPr="00573E21">
              <w:rPr>
                <w:sz w:val="24"/>
                <w:szCs w:val="24"/>
              </w:rPr>
              <w:t>экспертный</w:t>
            </w:r>
          </w:p>
        </w:tc>
        <w:tc>
          <w:tcPr>
            <w:tcW w:w="1653" w:type="dxa"/>
            <w:vAlign w:val="center"/>
          </w:tcPr>
          <w:p w14:paraId="2E0751F1" w14:textId="77777777" w:rsidR="00573E21" w:rsidRDefault="00573E21" w:rsidP="00573E21">
            <w:pPr>
              <w:tabs>
                <w:tab w:val="left" w:pos="709"/>
              </w:tabs>
              <w:jc w:val="both"/>
              <w:rPr>
                <w:sz w:val="24"/>
                <w:szCs w:val="24"/>
              </w:rPr>
            </w:pPr>
          </w:p>
        </w:tc>
        <w:tc>
          <w:tcPr>
            <w:tcW w:w="1587" w:type="dxa"/>
            <w:vAlign w:val="center"/>
          </w:tcPr>
          <w:p w14:paraId="69DF601E" w14:textId="77777777" w:rsidR="00573E21" w:rsidRDefault="00573E21" w:rsidP="00573E21">
            <w:pPr>
              <w:tabs>
                <w:tab w:val="left" w:pos="709"/>
              </w:tabs>
              <w:jc w:val="both"/>
              <w:rPr>
                <w:sz w:val="24"/>
                <w:szCs w:val="24"/>
              </w:rPr>
            </w:pPr>
          </w:p>
        </w:tc>
      </w:tr>
      <w:tr w:rsidR="00573E21" w14:paraId="78C0C4FD" w14:textId="77777777" w:rsidTr="00573E21">
        <w:trPr>
          <w:trHeight w:val="454"/>
        </w:trPr>
        <w:tc>
          <w:tcPr>
            <w:tcW w:w="1144" w:type="dxa"/>
            <w:vAlign w:val="center"/>
          </w:tcPr>
          <w:p w14:paraId="30469F9F" w14:textId="2B740A53" w:rsidR="00573E21" w:rsidRPr="00573E21" w:rsidRDefault="00573E21" w:rsidP="00573E21">
            <w:pPr>
              <w:tabs>
                <w:tab w:val="left" w:pos="709"/>
              </w:tabs>
              <w:jc w:val="both"/>
              <w:rPr>
                <w:sz w:val="24"/>
                <w:szCs w:val="24"/>
              </w:rPr>
            </w:pPr>
            <w:r w:rsidRPr="00573E21">
              <w:rPr>
                <w:sz w:val="24"/>
                <w:szCs w:val="24"/>
              </w:rPr>
              <w:t>С0101</w:t>
            </w:r>
          </w:p>
        </w:tc>
        <w:tc>
          <w:tcPr>
            <w:tcW w:w="4384" w:type="dxa"/>
            <w:vAlign w:val="center"/>
          </w:tcPr>
          <w:p w14:paraId="206675FF" w14:textId="16939C91" w:rsidR="00573E21" w:rsidRPr="00573E21" w:rsidRDefault="00573E21" w:rsidP="00573E21">
            <w:pPr>
              <w:tabs>
                <w:tab w:val="left" w:pos="709"/>
              </w:tabs>
              <w:jc w:val="both"/>
              <w:rPr>
                <w:sz w:val="24"/>
                <w:szCs w:val="24"/>
              </w:rPr>
            </w:pPr>
            <w:r w:rsidRPr="00573E21">
              <w:rPr>
                <w:sz w:val="24"/>
                <w:szCs w:val="24"/>
              </w:rPr>
              <w:t>Наличие модульной схемы программы</w:t>
            </w:r>
          </w:p>
        </w:tc>
        <w:tc>
          <w:tcPr>
            <w:tcW w:w="1421" w:type="dxa"/>
            <w:vAlign w:val="center"/>
          </w:tcPr>
          <w:p w14:paraId="15C98C4F" w14:textId="7034BE19" w:rsidR="00573E21" w:rsidRPr="00573E21" w:rsidRDefault="00573E21" w:rsidP="00573E21">
            <w:pPr>
              <w:tabs>
                <w:tab w:val="left" w:pos="709"/>
              </w:tabs>
              <w:jc w:val="both"/>
              <w:rPr>
                <w:sz w:val="24"/>
                <w:szCs w:val="24"/>
              </w:rPr>
            </w:pPr>
            <w:r w:rsidRPr="00573E21">
              <w:rPr>
                <w:sz w:val="24"/>
                <w:szCs w:val="24"/>
              </w:rPr>
              <w:t>экспертный</w:t>
            </w:r>
          </w:p>
        </w:tc>
        <w:tc>
          <w:tcPr>
            <w:tcW w:w="1653" w:type="dxa"/>
            <w:vAlign w:val="center"/>
          </w:tcPr>
          <w:p w14:paraId="70186FEA" w14:textId="77777777" w:rsidR="00573E21" w:rsidRDefault="00573E21" w:rsidP="00573E21">
            <w:pPr>
              <w:tabs>
                <w:tab w:val="left" w:pos="709"/>
              </w:tabs>
              <w:jc w:val="both"/>
              <w:rPr>
                <w:sz w:val="24"/>
                <w:szCs w:val="24"/>
              </w:rPr>
            </w:pPr>
          </w:p>
        </w:tc>
        <w:tc>
          <w:tcPr>
            <w:tcW w:w="1587" w:type="dxa"/>
            <w:vAlign w:val="center"/>
          </w:tcPr>
          <w:p w14:paraId="748A4D34" w14:textId="77777777" w:rsidR="00573E21" w:rsidRDefault="00573E21" w:rsidP="00573E21">
            <w:pPr>
              <w:tabs>
                <w:tab w:val="left" w:pos="709"/>
              </w:tabs>
              <w:jc w:val="both"/>
              <w:rPr>
                <w:sz w:val="24"/>
                <w:szCs w:val="24"/>
              </w:rPr>
            </w:pPr>
          </w:p>
        </w:tc>
      </w:tr>
      <w:tr w:rsidR="00573E21" w14:paraId="30675520" w14:textId="77777777" w:rsidTr="00573E21">
        <w:trPr>
          <w:trHeight w:val="454"/>
        </w:trPr>
        <w:tc>
          <w:tcPr>
            <w:tcW w:w="6949" w:type="dxa"/>
            <w:gridSpan w:val="3"/>
            <w:vAlign w:val="center"/>
          </w:tcPr>
          <w:p w14:paraId="27DC9285" w14:textId="77777777" w:rsidR="00573E21" w:rsidRPr="00573E21" w:rsidRDefault="00573E21" w:rsidP="00573E21">
            <w:pPr>
              <w:tabs>
                <w:tab w:val="left" w:pos="709"/>
              </w:tabs>
              <w:jc w:val="both"/>
              <w:rPr>
                <w:sz w:val="24"/>
                <w:szCs w:val="24"/>
              </w:rPr>
            </w:pPr>
            <w:r>
              <w:rPr>
                <w:sz w:val="24"/>
                <w:szCs w:val="24"/>
              </w:rPr>
              <w:t>Всего</w:t>
            </w:r>
          </w:p>
        </w:tc>
        <w:tc>
          <w:tcPr>
            <w:tcW w:w="1653" w:type="dxa"/>
            <w:vAlign w:val="center"/>
          </w:tcPr>
          <w:p w14:paraId="53EDD035" w14:textId="77777777" w:rsidR="00573E21" w:rsidRDefault="00573E21" w:rsidP="00573E21">
            <w:pPr>
              <w:tabs>
                <w:tab w:val="left" w:pos="709"/>
              </w:tabs>
              <w:jc w:val="both"/>
              <w:rPr>
                <w:sz w:val="24"/>
                <w:szCs w:val="24"/>
              </w:rPr>
            </w:pPr>
          </w:p>
        </w:tc>
        <w:tc>
          <w:tcPr>
            <w:tcW w:w="1587" w:type="dxa"/>
            <w:vAlign w:val="center"/>
          </w:tcPr>
          <w:p w14:paraId="65595D90" w14:textId="77777777" w:rsidR="00573E21" w:rsidRDefault="00573E21" w:rsidP="00573E21">
            <w:pPr>
              <w:tabs>
                <w:tab w:val="left" w:pos="709"/>
              </w:tabs>
              <w:jc w:val="both"/>
              <w:rPr>
                <w:sz w:val="24"/>
                <w:szCs w:val="24"/>
              </w:rPr>
            </w:pPr>
          </w:p>
        </w:tc>
      </w:tr>
    </w:tbl>
    <w:p w14:paraId="04A435B6" w14:textId="54967330" w:rsidR="00573E21" w:rsidRDefault="00573E21" w:rsidP="00C17C79">
      <w:pPr>
        <w:tabs>
          <w:tab w:val="left" w:pos="709"/>
        </w:tabs>
        <w:ind w:firstLine="426"/>
        <w:jc w:val="both"/>
        <w:rPr>
          <w:sz w:val="24"/>
          <w:szCs w:val="24"/>
        </w:rPr>
      </w:pPr>
    </w:p>
    <w:p w14:paraId="339580EC" w14:textId="274D73AC" w:rsidR="00573E21" w:rsidRPr="00573E21" w:rsidRDefault="00573E21" w:rsidP="00573E21">
      <w:pPr>
        <w:tabs>
          <w:tab w:val="left" w:pos="709"/>
        </w:tabs>
        <w:ind w:firstLine="426"/>
        <w:jc w:val="both"/>
        <w:rPr>
          <w:sz w:val="24"/>
          <w:szCs w:val="24"/>
        </w:rPr>
      </w:pPr>
      <w:r>
        <w:rPr>
          <w:sz w:val="24"/>
          <w:szCs w:val="24"/>
        </w:rPr>
        <w:t xml:space="preserve">3 </w:t>
      </w:r>
      <w:r w:rsidRPr="00573E21">
        <w:rPr>
          <w:sz w:val="24"/>
          <w:szCs w:val="24"/>
        </w:rPr>
        <w:t>Корректность</w:t>
      </w:r>
    </w:p>
    <w:p w14:paraId="032E1A07" w14:textId="77777777" w:rsidR="00573E21" w:rsidRPr="00573E21" w:rsidRDefault="00573E21" w:rsidP="00573E21">
      <w:pPr>
        <w:tabs>
          <w:tab w:val="left" w:pos="709"/>
        </w:tabs>
        <w:ind w:firstLine="426"/>
        <w:jc w:val="both"/>
        <w:rPr>
          <w:sz w:val="24"/>
          <w:szCs w:val="24"/>
        </w:rPr>
      </w:pPr>
      <w:r w:rsidRPr="00573E21">
        <w:rPr>
          <w:sz w:val="24"/>
          <w:szCs w:val="24"/>
        </w:rPr>
        <w:t>Характеризует степень соответствия ПО требованиям, установленным в техническом задании, требованиям к обработке данных и общесистемным требованиям.</w:t>
      </w:r>
    </w:p>
    <w:p w14:paraId="44517395" w14:textId="67894025" w:rsidR="00573E21" w:rsidRPr="00573E21" w:rsidRDefault="00573E21" w:rsidP="00573E21">
      <w:pPr>
        <w:tabs>
          <w:tab w:val="left" w:pos="709"/>
        </w:tabs>
        <w:ind w:firstLine="426"/>
        <w:jc w:val="both"/>
        <w:rPr>
          <w:sz w:val="24"/>
          <w:szCs w:val="24"/>
        </w:rPr>
      </w:pPr>
      <w:r w:rsidRPr="00573E21">
        <w:rPr>
          <w:sz w:val="24"/>
          <w:szCs w:val="24"/>
        </w:rPr>
        <w:t>Оценочные элементы фактора «корректность»</w:t>
      </w:r>
    </w:p>
    <w:tbl>
      <w:tblPr>
        <w:tblStyle w:val="af2"/>
        <w:tblW w:w="0" w:type="auto"/>
        <w:tblLook w:val="04A0" w:firstRow="1" w:lastRow="0" w:firstColumn="1" w:lastColumn="0" w:noHBand="0" w:noVBand="1"/>
      </w:tblPr>
      <w:tblGrid>
        <w:gridCol w:w="1144"/>
        <w:gridCol w:w="4384"/>
        <w:gridCol w:w="1421"/>
        <w:gridCol w:w="1653"/>
        <w:gridCol w:w="1587"/>
      </w:tblGrid>
      <w:tr w:rsidR="00212D44" w14:paraId="75169D91" w14:textId="77777777" w:rsidTr="00BC75D0">
        <w:trPr>
          <w:trHeight w:val="454"/>
        </w:trPr>
        <w:tc>
          <w:tcPr>
            <w:tcW w:w="1144" w:type="dxa"/>
            <w:vAlign w:val="center"/>
          </w:tcPr>
          <w:p w14:paraId="2C43B20E" w14:textId="77777777" w:rsidR="00212D44" w:rsidRDefault="00212D44" w:rsidP="00BC75D0">
            <w:pPr>
              <w:tabs>
                <w:tab w:val="left" w:pos="709"/>
              </w:tabs>
              <w:jc w:val="both"/>
              <w:rPr>
                <w:sz w:val="24"/>
                <w:szCs w:val="24"/>
              </w:rPr>
            </w:pPr>
            <w:r w:rsidRPr="00573E21">
              <w:rPr>
                <w:sz w:val="24"/>
                <w:szCs w:val="24"/>
              </w:rPr>
              <w:t>Код элемента</w:t>
            </w:r>
          </w:p>
        </w:tc>
        <w:tc>
          <w:tcPr>
            <w:tcW w:w="4384" w:type="dxa"/>
            <w:vAlign w:val="center"/>
          </w:tcPr>
          <w:p w14:paraId="3C128A1E" w14:textId="77777777" w:rsidR="00212D44" w:rsidRDefault="00212D44" w:rsidP="00BC75D0">
            <w:pPr>
              <w:tabs>
                <w:tab w:val="left" w:pos="709"/>
              </w:tabs>
              <w:jc w:val="both"/>
              <w:rPr>
                <w:sz w:val="24"/>
                <w:szCs w:val="24"/>
              </w:rPr>
            </w:pPr>
            <w:r w:rsidRPr="00573E21">
              <w:rPr>
                <w:sz w:val="24"/>
                <w:szCs w:val="24"/>
              </w:rPr>
              <w:t>Наименование</w:t>
            </w:r>
            <w:r>
              <w:rPr>
                <w:sz w:val="24"/>
                <w:szCs w:val="24"/>
              </w:rPr>
              <w:t xml:space="preserve"> </w:t>
            </w:r>
          </w:p>
        </w:tc>
        <w:tc>
          <w:tcPr>
            <w:tcW w:w="1421" w:type="dxa"/>
            <w:vAlign w:val="center"/>
          </w:tcPr>
          <w:p w14:paraId="2E49823B" w14:textId="77777777" w:rsidR="00212D44" w:rsidRDefault="00212D44" w:rsidP="00BC75D0">
            <w:pPr>
              <w:tabs>
                <w:tab w:val="left" w:pos="709"/>
              </w:tabs>
              <w:jc w:val="both"/>
              <w:rPr>
                <w:sz w:val="24"/>
                <w:szCs w:val="24"/>
              </w:rPr>
            </w:pPr>
            <w:r w:rsidRPr="00573E21">
              <w:rPr>
                <w:sz w:val="24"/>
                <w:szCs w:val="24"/>
              </w:rPr>
              <w:t>Метод оценки</w:t>
            </w:r>
          </w:p>
        </w:tc>
        <w:tc>
          <w:tcPr>
            <w:tcW w:w="1653" w:type="dxa"/>
            <w:vAlign w:val="center"/>
          </w:tcPr>
          <w:p w14:paraId="5515E966" w14:textId="77777777" w:rsidR="00212D44" w:rsidRDefault="00212D44" w:rsidP="00BC75D0">
            <w:pPr>
              <w:tabs>
                <w:tab w:val="left" w:pos="709"/>
              </w:tabs>
              <w:jc w:val="both"/>
              <w:rPr>
                <w:sz w:val="24"/>
                <w:szCs w:val="24"/>
              </w:rPr>
            </w:pPr>
            <w:r w:rsidRPr="00573E21">
              <w:rPr>
                <w:sz w:val="24"/>
                <w:szCs w:val="24"/>
              </w:rPr>
              <w:t>Оценка калькулятора Microsoft</w:t>
            </w:r>
          </w:p>
        </w:tc>
        <w:tc>
          <w:tcPr>
            <w:tcW w:w="1587" w:type="dxa"/>
            <w:vAlign w:val="center"/>
          </w:tcPr>
          <w:p w14:paraId="44A7D156" w14:textId="77777777" w:rsidR="00212D44" w:rsidRDefault="00212D44" w:rsidP="00BC75D0">
            <w:pPr>
              <w:tabs>
                <w:tab w:val="left" w:pos="709"/>
              </w:tabs>
              <w:jc w:val="both"/>
              <w:rPr>
                <w:sz w:val="24"/>
                <w:szCs w:val="24"/>
              </w:rPr>
            </w:pPr>
            <w:r w:rsidRPr="00573E21">
              <w:rPr>
                <w:sz w:val="24"/>
                <w:szCs w:val="24"/>
              </w:rPr>
              <w:t>Оценка калькулятора</w:t>
            </w:r>
          </w:p>
        </w:tc>
      </w:tr>
      <w:tr w:rsidR="00212D44" w14:paraId="5D878213" w14:textId="77777777" w:rsidTr="00212D44">
        <w:trPr>
          <w:trHeight w:val="454"/>
        </w:trPr>
        <w:tc>
          <w:tcPr>
            <w:tcW w:w="1144" w:type="dxa"/>
            <w:shd w:val="clear" w:color="auto" w:fill="FFFFFF"/>
            <w:vAlign w:val="center"/>
          </w:tcPr>
          <w:p w14:paraId="7FA7AEE5" w14:textId="3B242162" w:rsidR="00212D44" w:rsidRPr="00212D44" w:rsidRDefault="00212D44" w:rsidP="00212D44">
            <w:pPr>
              <w:tabs>
                <w:tab w:val="left" w:pos="709"/>
              </w:tabs>
              <w:jc w:val="both"/>
              <w:rPr>
                <w:sz w:val="24"/>
                <w:szCs w:val="24"/>
              </w:rPr>
            </w:pPr>
            <w:r w:rsidRPr="00212D44">
              <w:rPr>
                <w:sz w:val="24"/>
                <w:szCs w:val="24"/>
              </w:rPr>
              <w:t>К0101</w:t>
            </w:r>
          </w:p>
        </w:tc>
        <w:tc>
          <w:tcPr>
            <w:tcW w:w="4384" w:type="dxa"/>
            <w:shd w:val="clear" w:color="auto" w:fill="FFFFFF"/>
            <w:vAlign w:val="center"/>
          </w:tcPr>
          <w:p w14:paraId="5EED84B2" w14:textId="2AEE03D7" w:rsidR="00212D44" w:rsidRPr="00212D44" w:rsidRDefault="00212D44" w:rsidP="00212D44">
            <w:pPr>
              <w:tabs>
                <w:tab w:val="left" w:pos="709"/>
              </w:tabs>
              <w:jc w:val="both"/>
              <w:rPr>
                <w:sz w:val="24"/>
                <w:szCs w:val="24"/>
              </w:rPr>
            </w:pPr>
            <w:r w:rsidRPr="00212D44">
              <w:rPr>
                <w:sz w:val="24"/>
                <w:szCs w:val="24"/>
              </w:rPr>
              <w:t>Наличие всех необходимых документов для понимания и использования ПС</w:t>
            </w:r>
          </w:p>
        </w:tc>
        <w:tc>
          <w:tcPr>
            <w:tcW w:w="1421" w:type="dxa"/>
            <w:shd w:val="clear" w:color="auto" w:fill="FFFFFF"/>
            <w:vAlign w:val="center"/>
          </w:tcPr>
          <w:p w14:paraId="59088418" w14:textId="1E8C6214"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36C067FB" w14:textId="2AFB538A" w:rsidR="00212D44" w:rsidRPr="00212D44" w:rsidRDefault="00212D44" w:rsidP="00212D44">
            <w:pPr>
              <w:tabs>
                <w:tab w:val="left" w:pos="709"/>
              </w:tabs>
              <w:jc w:val="both"/>
              <w:rPr>
                <w:sz w:val="24"/>
                <w:szCs w:val="24"/>
              </w:rPr>
            </w:pPr>
          </w:p>
        </w:tc>
        <w:tc>
          <w:tcPr>
            <w:tcW w:w="1587" w:type="dxa"/>
            <w:shd w:val="clear" w:color="auto" w:fill="FFFFFF"/>
            <w:vAlign w:val="center"/>
          </w:tcPr>
          <w:p w14:paraId="0E61EB2B" w14:textId="5F99D132" w:rsidR="00212D44" w:rsidRPr="00212D44" w:rsidRDefault="00212D44" w:rsidP="00212D44">
            <w:pPr>
              <w:tabs>
                <w:tab w:val="left" w:pos="709"/>
              </w:tabs>
              <w:jc w:val="both"/>
              <w:rPr>
                <w:sz w:val="24"/>
                <w:szCs w:val="24"/>
              </w:rPr>
            </w:pPr>
          </w:p>
        </w:tc>
      </w:tr>
      <w:tr w:rsidR="00212D44" w14:paraId="6B0E2528" w14:textId="77777777" w:rsidTr="00212D44">
        <w:trPr>
          <w:trHeight w:val="454"/>
        </w:trPr>
        <w:tc>
          <w:tcPr>
            <w:tcW w:w="1144" w:type="dxa"/>
            <w:shd w:val="clear" w:color="auto" w:fill="FFFFFF"/>
            <w:vAlign w:val="center"/>
          </w:tcPr>
          <w:p w14:paraId="73E60A33" w14:textId="321B5115" w:rsidR="00212D44" w:rsidRPr="00212D44" w:rsidRDefault="00212D44" w:rsidP="00212D44">
            <w:pPr>
              <w:tabs>
                <w:tab w:val="left" w:pos="709"/>
              </w:tabs>
              <w:jc w:val="both"/>
              <w:rPr>
                <w:sz w:val="24"/>
                <w:szCs w:val="24"/>
              </w:rPr>
            </w:pPr>
            <w:r w:rsidRPr="00212D44">
              <w:rPr>
                <w:sz w:val="24"/>
                <w:szCs w:val="24"/>
              </w:rPr>
              <w:t>К0102</w:t>
            </w:r>
          </w:p>
        </w:tc>
        <w:tc>
          <w:tcPr>
            <w:tcW w:w="4384" w:type="dxa"/>
            <w:shd w:val="clear" w:color="auto" w:fill="FFFFFF"/>
            <w:vAlign w:val="center"/>
          </w:tcPr>
          <w:p w14:paraId="5B224EF8" w14:textId="716D78EC" w:rsidR="00212D44" w:rsidRPr="00212D44" w:rsidRDefault="00212D44" w:rsidP="00212D44">
            <w:pPr>
              <w:tabs>
                <w:tab w:val="left" w:pos="709"/>
              </w:tabs>
              <w:jc w:val="both"/>
              <w:rPr>
                <w:sz w:val="24"/>
                <w:szCs w:val="24"/>
              </w:rPr>
            </w:pPr>
            <w:r w:rsidRPr="00212D44">
              <w:rPr>
                <w:sz w:val="24"/>
                <w:szCs w:val="24"/>
              </w:rPr>
              <w:t>Наличие описания и схемы иерархии модулей программы</w:t>
            </w:r>
          </w:p>
        </w:tc>
        <w:tc>
          <w:tcPr>
            <w:tcW w:w="1421" w:type="dxa"/>
            <w:shd w:val="clear" w:color="auto" w:fill="FFFFFF"/>
            <w:vAlign w:val="center"/>
          </w:tcPr>
          <w:p w14:paraId="4E3C7774" w14:textId="32086AFF"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00BF848C" w14:textId="292AB673" w:rsidR="00212D44" w:rsidRPr="00212D44" w:rsidRDefault="00212D44" w:rsidP="00212D44">
            <w:pPr>
              <w:tabs>
                <w:tab w:val="left" w:pos="709"/>
              </w:tabs>
              <w:jc w:val="both"/>
              <w:rPr>
                <w:sz w:val="24"/>
                <w:szCs w:val="24"/>
              </w:rPr>
            </w:pPr>
          </w:p>
        </w:tc>
        <w:tc>
          <w:tcPr>
            <w:tcW w:w="1587" w:type="dxa"/>
            <w:shd w:val="clear" w:color="auto" w:fill="FFFFFF"/>
            <w:vAlign w:val="center"/>
          </w:tcPr>
          <w:p w14:paraId="4E4C9572" w14:textId="06C0AFF3" w:rsidR="00212D44" w:rsidRPr="00212D44" w:rsidRDefault="00212D44" w:rsidP="00212D44">
            <w:pPr>
              <w:tabs>
                <w:tab w:val="left" w:pos="709"/>
              </w:tabs>
              <w:jc w:val="both"/>
              <w:rPr>
                <w:sz w:val="24"/>
                <w:szCs w:val="24"/>
              </w:rPr>
            </w:pPr>
          </w:p>
        </w:tc>
      </w:tr>
      <w:tr w:rsidR="00212D44" w14:paraId="1F950385" w14:textId="77777777" w:rsidTr="00212D44">
        <w:trPr>
          <w:trHeight w:val="454"/>
        </w:trPr>
        <w:tc>
          <w:tcPr>
            <w:tcW w:w="1144" w:type="dxa"/>
            <w:shd w:val="clear" w:color="auto" w:fill="FFFFFF"/>
            <w:vAlign w:val="center"/>
          </w:tcPr>
          <w:p w14:paraId="0E9115B4" w14:textId="38D75BB1" w:rsidR="00212D44" w:rsidRPr="00212D44" w:rsidRDefault="00212D44" w:rsidP="00212D44">
            <w:pPr>
              <w:tabs>
                <w:tab w:val="left" w:pos="709"/>
              </w:tabs>
              <w:jc w:val="both"/>
              <w:rPr>
                <w:sz w:val="24"/>
                <w:szCs w:val="24"/>
              </w:rPr>
            </w:pPr>
            <w:r w:rsidRPr="00212D44">
              <w:rPr>
                <w:sz w:val="24"/>
                <w:szCs w:val="24"/>
              </w:rPr>
              <w:t>К0103</w:t>
            </w:r>
          </w:p>
        </w:tc>
        <w:tc>
          <w:tcPr>
            <w:tcW w:w="4384" w:type="dxa"/>
            <w:shd w:val="clear" w:color="auto" w:fill="FFFFFF"/>
            <w:vAlign w:val="center"/>
          </w:tcPr>
          <w:p w14:paraId="6EFA62EB" w14:textId="07287A3C" w:rsidR="00212D44" w:rsidRPr="00212D44" w:rsidRDefault="00212D44" w:rsidP="00212D44">
            <w:pPr>
              <w:tabs>
                <w:tab w:val="left" w:pos="709"/>
              </w:tabs>
              <w:jc w:val="both"/>
              <w:rPr>
                <w:sz w:val="24"/>
                <w:szCs w:val="24"/>
              </w:rPr>
            </w:pPr>
            <w:r w:rsidRPr="00212D44">
              <w:rPr>
                <w:sz w:val="24"/>
                <w:szCs w:val="24"/>
              </w:rPr>
              <w:t>Наличие описания основных функций</w:t>
            </w:r>
          </w:p>
        </w:tc>
        <w:tc>
          <w:tcPr>
            <w:tcW w:w="1421" w:type="dxa"/>
            <w:shd w:val="clear" w:color="auto" w:fill="FFFFFF"/>
            <w:vAlign w:val="center"/>
          </w:tcPr>
          <w:p w14:paraId="16B1CAFC" w14:textId="7955911E"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3DC4D188" w14:textId="0EBE411A" w:rsidR="00212D44" w:rsidRPr="00212D44" w:rsidRDefault="00212D44" w:rsidP="00212D44">
            <w:pPr>
              <w:tabs>
                <w:tab w:val="left" w:pos="709"/>
              </w:tabs>
              <w:jc w:val="both"/>
              <w:rPr>
                <w:sz w:val="24"/>
                <w:szCs w:val="24"/>
              </w:rPr>
            </w:pPr>
          </w:p>
        </w:tc>
        <w:tc>
          <w:tcPr>
            <w:tcW w:w="1587" w:type="dxa"/>
            <w:shd w:val="clear" w:color="auto" w:fill="FFFFFF"/>
            <w:vAlign w:val="center"/>
          </w:tcPr>
          <w:p w14:paraId="42A719C9" w14:textId="66A623F4" w:rsidR="00212D44" w:rsidRPr="00212D44" w:rsidRDefault="00212D44" w:rsidP="00212D44">
            <w:pPr>
              <w:tabs>
                <w:tab w:val="left" w:pos="709"/>
              </w:tabs>
              <w:jc w:val="both"/>
              <w:rPr>
                <w:sz w:val="24"/>
                <w:szCs w:val="24"/>
              </w:rPr>
            </w:pPr>
          </w:p>
        </w:tc>
      </w:tr>
      <w:tr w:rsidR="00212D44" w14:paraId="3B785EA1" w14:textId="77777777" w:rsidTr="00212D44">
        <w:trPr>
          <w:trHeight w:val="454"/>
        </w:trPr>
        <w:tc>
          <w:tcPr>
            <w:tcW w:w="1144" w:type="dxa"/>
            <w:shd w:val="clear" w:color="auto" w:fill="FFFFFF"/>
            <w:vAlign w:val="center"/>
          </w:tcPr>
          <w:p w14:paraId="44B5EDD3" w14:textId="480CA862" w:rsidR="00212D44" w:rsidRPr="00212D44" w:rsidRDefault="00212D44" w:rsidP="00212D44">
            <w:pPr>
              <w:tabs>
                <w:tab w:val="left" w:pos="709"/>
              </w:tabs>
              <w:jc w:val="both"/>
              <w:rPr>
                <w:sz w:val="24"/>
                <w:szCs w:val="24"/>
              </w:rPr>
            </w:pPr>
            <w:r w:rsidRPr="00212D44">
              <w:rPr>
                <w:sz w:val="24"/>
                <w:szCs w:val="24"/>
              </w:rPr>
              <w:t>К0104</w:t>
            </w:r>
          </w:p>
        </w:tc>
        <w:tc>
          <w:tcPr>
            <w:tcW w:w="4384" w:type="dxa"/>
            <w:shd w:val="clear" w:color="auto" w:fill="FFFFFF"/>
            <w:vAlign w:val="center"/>
          </w:tcPr>
          <w:p w14:paraId="12718C06" w14:textId="4AC13E25" w:rsidR="00212D44" w:rsidRPr="00212D44" w:rsidRDefault="00212D44" w:rsidP="00212D44">
            <w:pPr>
              <w:tabs>
                <w:tab w:val="left" w:pos="709"/>
              </w:tabs>
              <w:jc w:val="both"/>
              <w:rPr>
                <w:sz w:val="24"/>
                <w:szCs w:val="24"/>
              </w:rPr>
            </w:pPr>
            <w:r w:rsidRPr="00212D44">
              <w:rPr>
                <w:sz w:val="24"/>
                <w:szCs w:val="24"/>
              </w:rPr>
              <w:t>Наличие описания частных функций</w:t>
            </w:r>
          </w:p>
        </w:tc>
        <w:tc>
          <w:tcPr>
            <w:tcW w:w="1421" w:type="dxa"/>
            <w:shd w:val="clear" w:color="auto" w:fill="FFFFFF"/>
            <w:vAlign w:val="center"/>
          </w:tcPr>
          <w:p w14:paraId="291589E3" w14:textId="2652FC37"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3A579CC9" w14:textId="71AC334E" w:rsidR="00212D44" w:rsidRPr="00212D44" w:rsidRDefault="00212D44" w:rsidP="00212D44">
            <w:pPr>
              <w:tabs>
                <w:tab w:val="left" w:pos="709"/>
              </w:tabs>
              <w:jc w:val="both"/>
              <w:rPr>
                <w:sz w:val="24"/>
                <w:szCs w:val="24"/>
              </w:rPr>
            </w:pPr>
          </w:p>
        </w:tc>
        <w:tc>
          <w:tcPr>
            <w:tcW w:w="1587" w:type="dxa"/>
            <w:shd w:val="clear" w:color="auto" w:fill="FFFFFF"/>
            <w:vAlign w:val="center"/>
          </w:tcPr>
          <w:p w14:paraId="4E26A442" w14:textId="33D446C8" w:rsidR="00212D44" w:rsidRPr="00212D44" w:rsidRDefault="00212D44" w:rsidP="00212D44">
            <w:pPr>
              <w:tabs>
                <w:tab w:val="left" w:pos="709"/>
              </w:tabs>
              <w:jc w:val="both"/>
              <w:rPr>
                <w:sz w:val="24"/>
                <w:szCs w:val="24"/>
              </w:rPr>
            </w:pPr>
          </w:p>
        </w:tc>
      </w:tr>
      <w:tr w:rsidR="00212D44" w14:paraId="163D5C46" w14:textId="77777777" w:rsidTr="00212D44">
        <w:trPr>
          <w:trHeight w:val="454"/>
        </w:trPr>
        <w:tc>
          <w:tcPr>
            <w:tcW w:w="1144" w:type="dxa"/>
            <w:shd w:val="clear" w:color="auto" w:fill="FFFFFF"/>
            <w:vAlign w:val="center"/>
          </w:tcPr>
          <w:p w14:paraId="1348D834" w14:textId="3D5D9E6E" w:rsidR="00212D44" w:rsidRPr="00212D44" w:rsidRDefault="00212D44" w:rsidP="00212D44">
            <w:pPr>
              <w:tabs>
                <w:tab w:val="left" w:pos="709"/>
              </w:tabs>
              <w:jc w:val="both"/>
              <w:rPr>
                <w:sz w:val="24"/>
                <w:szCs w:val="24"/>
              </w:rPr>
            </w:pPr>
            <w:r w:rsidRPr="00212D44">
              <w:rPr>
                <w:sz w:val="24"/>
                <w:szCs w:val="24"/>
              </w:rPr>
              <w:t>К0105</w:t>
            </w:r>
          </w:p>
        </w:tc>
        <w:tc>
          <w:tcPr>
            <w:tcW w:w="4384" w:type="dxa"/>
            <w:shd w:val="clear" w:color="auto" w:fill="FFFFFF"/>
            <w:vAlign w:val="center"/>
          </w:tcPr>
          <w:p w14:paraId="6C9AF5C4" w14:textId="25FFE844" w:rsidR="00212D44" w:rsidRPr="00212D44" w:rsidRDefault="00212D44" w:rsidP="00212D44">
            <w:pPr>
              <w:tabs>
                <w:tab w:val="left" w:pos="709"/>
              </w:tabs>
              <w:jc w:val="both"/>
              <w:rPr>
                <w:sz w:val="24"/>
                <w:szCs w:val="24"/>
              </w:rPr>
            </w:pPr>
            <w:r w:rsidRPr="00212D44">
              <w:rPr>
                <w:sz w:val="24"/>
                <w:szCs w:val="24"/>
              </w:rPr>
              <w:t>Наличие описания данных</w:t>
            </w:r>
          </w:p>
        </w:tc>
        <w:tc>
          <w:tcPr>
            <w:tcW w:w="1421" w:type="dxa"/>
            <w:shd w:val="clear" w:color="auto" w:fill="FFFFFF"/>
            <w:vAlign w:val="center"/>
          </w:tcPr>
          <w:p w14:paraId="0FD346DC" w14:textId="79F9A4C4"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375213B4" w14:textId="0B0926FC" w:rsidR="00212D44" w:rsidRPr="00212D44" w:rsidRDefault="00212D44" w:rsidP="00212D44">
            <w:pPr>
              <w:tabs>
                <w:tab w:val="left" w:pos="709"/>
              </w:tabs>
              <w:jc w:val="both"/>
              <w:rPr>
                <w:sz w:val="24"/>
                <w:szCs w:val="24"/>
              </w:rPr>
            </w:pPr>
          </w:p>
        </w:tc>
        <w:tc>
          <w:tcPr>
            <w:tcW w:w="1587" w:type="dxa"/>
            <w:shd w:val="clear" w:color="auto" w:fill="FFFFFF"/>
            <w:vAlign w:val="center"/>
          </w:tcPr>
          <w:p w14:paraId="62CAB98E" w14:textId="76393091" w:rsidR="00212D44" w:rsidRPr="00212D44" w:rsidRDefault="00212D44" w:rsidP="00212D44">
            <w:pPr>
              <w:tabs>
                <w:tab w:val="left" w:pos="709"/>
              </w:tabs>
              <w:jc w:val="both"/>
              <w:rPr>
                <w:sz w:val="24"/>
                <w:szCs w:val="24"/>
              </w:rPr>
            </w:pPr>
          </w:p>
        </w:tc>
      </w:tr>
      <w:tr w:rsidR="00212D44" w14:paraId="2C5EA598" w14:textId="77777777" w:rsidTr="00212D44">
        <w:trPr>
          <w:trHeight w:val="454"/>
        </w:trPr>
        <w:tc>
          <w:tcPr>
            <w:tcW w:w="1144" w:type="dxa"/>
            <w:shd w:val="clear" w:color="auto" w:fill="FFFFFF"/>
            <w:vAlign w:val="center"/>
          </w:tcPr>
          <w:p w14:paraId="4C3653B1" w14:textId="1D4EF2E8" w:rsidR="00212D44" w:rsidRPr="00212D44" w:rsidRDefault="00212D44" w:rsidP="00212D44">
            <w:pPr>
              <w:tabs>
                <w:tab w:val="left" w:pos="709"/>
              </w:tabs>
              <w:jc w:val="both"/>
              <w:rPr>
                <w:sz w:val="24"/>
                <w:szCs w:val="24"/>
              </w:rPr>
            </w:pPr>
            <w:r w:rsidRPr="00212D44">
              <w:rPr>
                <w:sz w:val="24"/>
                <w:szCs w:val="24"/>
              </w:rPr>
              <w:t>К0106</w:t>
            </w:r>
          </w:p>
        </w:tc>
        <w:tc>
          <w:tcPr>
            <w:tcW w:w="4384" w:type="dxa"/>
            <w:shd w:val="clear" w:color="auto" w:fill="FFFFFF"/>
            <w:vAlign w:val="center"/>
          </w:tcPr>
          <w:p w14:paraId="5B358C15" w14:textId="6C6A7133" w:rsidR="00212D44" w:rsidRPr="00212D44" w:rsidRDefault="00212D44" w:rsidP="00212D44">
            <w:pPr>
              <w:tabs>
                <w:tab w:val="left" w:pos="709"/>
              </w:tabs>
              <w:jc w:val="both"/>
              <w:rPr>
                <w:sz w:val="24"/>
                <w:szCs w:val="24"/>
              </w:rPr>
            </w:pPr>
            <w:r w:rsidRPr="00212D44">
              <w:rPr>
                <w:sz w:val="24"/>
                <w:szCs w:val="24"/>
              </w:rPr>
              <w:t>Наличие</w:t>
            </w:r>
            <w:r>
              <w:rPr>
                <w:sz w:val="24"/>
                <w:szCs w:val="24"/>
              </w:rPr>
              <w:t xml:space="preserve"> </w:t>
            </w:r>
            <w:r w:rsidRPr="00212D44">
              <w:rPr>
                <w:sz w:val="24"/>
                <w:szCs w:val="24"/>
              </w:rPr>
              <w:t>описания алгоритмов</w:t>
            </w:r>
          </w:p>
        </w:tc>
        <w:tc>
          <w:tcPr>
            <w:tcW w:w="1421" w:type="dxa"/>
            <w:shd w:val="clear" w:color="auto" w:fill="FFFFFF"/>
            <w:vAlign w:val="center"/>
          </w:tcPr>
          <w:p w14:paraId="304BF937" w14:textId="40BEA8EA"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6DA488EC" w14:textId="4143B217" w:rsidR="00212D44" w:rsidRPr="00212D44" w:rsidRDefault="00212D44" w:rsidP="00212D44">
            <w:pPr>
              <w:tabs>
                <w:tab w:val="left" w:pos="709"/>
              </w:tabs>
              <w:jc w:val="both"/>
              <w:rPr>
                <w:sz w:val="24"/>
                <w:szCs w:val="24"/>
              </w:rPr>
            </w:pPr>
          </w:p>
        </w:tc>
        <w:tc>
          <w:tcPr>
            <w:tcW w:w="1587" w:type="dxa"/>
            <w:shd w:val="clear" w:color="auto" w:fill="FFFFFF"/>
            <w:vAlign w:val="center"/>
          </w:tcPr>
          <w:p w14:paraId="5C25ACAF" w14:textId="79295235" w:rsidR="00212D44" w:rsidRPr="00212D44" w:rsidRDefault="00212D44" w:rsidP="00212D44">
            <w:pPr>
              <w:tabs>
                <w:tab w:val="left" w:pos="709"/>
              </w:tabs>
              <w:jc w:val="both"/>
              <w:rPr>
                <w:sz w:val="24"/>
                <w:szCs w:val="24"/>
              </w:rPr>
            </w:pPr>
          </w:p>
        </w:tc>
      </w:tr>
      <w:tr w:rsidR="00212D44" w14:paraId="1A64AF36" w14:textId="77777777" w:rsidTr="00212D44">
        <w:trPr>
          <w:trHeight w:val="454"/>
        </w:trPr>
        <w:tc>
          <w:tcPr>
            <w:tcW w:w="1144" w:type="dxa"/>
            <w:shd w:val="clear" w:color="auto" w:fill="FFFFFF"/>
            <w:vAlign w:val="center"/>
          </w:tcPr>
          <w:p w14:paraId="73650996" w14:textId="2ADA961B" w:rsidR="00212D44" w:rsidRPr="00212D44" w:rsidRDefault="00212D44" w:rsidP="00212D44">
            <w:pPr>
              <w:tabs>
                <w:tab w:val="left" w:pos="709"/>
              </w:tabs>
              <w:jc w:val="both"/>
              <w:rPr>
                <w:sz w:val="24"/>
                <w:szCs w:val="24"/>
              </w:rPr>
            </w:pPr>
            <w:r w:rsidRPr="00212D44">
              <w:rPr>
                <w:sz w:val="24"/>
                <w:szCs w:val="24"/>
              </w:rPr>
              <w:t>К0107</w:t>
            </w:r>
          </w:p>
        </w:tc>
        <w:tc>
          <w:tcPr>
            <w:tcW w:w="4384" w:type="dxa"/>
            <w:shd w:val="clear" w:color="auto" w:fill="FFFFFF"/>
            <w:vAlign w:val="center"/>
          </w:tcPr>
          <w:p w14:paraId="062DB13D" w14:textId="4149A3D5" w:rsidR="00212D44" w:rsidRPr="00212D44" w:rsidRDefault="00212D44" w:rsidP="00212D44">
            <w:pPr>
              <w:tabs>
                <w:tab w:val="left" w:pos="709"/>
              </w:tabs>
              <w:jc w:val="both"/>
              <w:rPr>
                <w:sz w:val="24"/>
                <w:szCs w:val="24"/>
              </w:rPr>
            </w:pPr>
            <w:r w:rsidRPr="00212D44">
              <w:rPr>
                <w:sz w:val="24"/>
                <w:szCs w:val="24"/>
              </w:rPr>
              <w:t>Наличие описания интерфейсов между модулями</w:t>
            </w:r>
          </w:p>
        </w:tc>
        <w:tc>
          <w:tcPr>
            <w:tcW w:w="1421" w:type="dxa"/>
            <w:shd w:val="clear" w:color="auto" w:fill="FFFFFF"/>
            <w:vAlign w:val="center"/>
          </w:tcPr>
          <w:p w14:paraId="21F51A73" w14:textId="31877897"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53046479" w14:textId="62572825" w:rsidR="00212D44" w:rsidRPr="00212D44" w:rsidRDefault="00212D44" w:rsidP="00212D44">
            <w:pPr>
              <w:tabs>
                <w:tab w:val="left" w:pos="709"/>
              </w:tabs>
              <w:jc w:val="both"/>
              <w:rPr>
                <w:sz w:val="24"/>
                <w:szCs w:val="24"/>
              </w:rPr>
            </w:pPr>
          </w:p>
        </w:tc>
        <w:tc>
          <w:tcPr>
            <w:tcW w:w="1587" w:type="dxa"/>
            <w:shd w:val="clear" w:color="auto" w:fill="FFFFFF"/>
            <w:vAlign w:val="center"/>
          </w:tcPr>
          <w:p w14:paraId="6A8F66B9" w14:textId="5D13F97D" w:rsidR="00212D44" w:rsidRPr="00212D44" w:rsidRDefault="00212D44" w:rsidP="00212D44">
            <w:pPr>
              <w:tabs>
                <w:tab w:val="left" w:pos="709"/>
              </w:tabs>
              <w:jc w:val="both"/>
              <w:rPr>
                <w:sz w:val="24"/>
                <w:szCs w:val="24"/>
              </w:rPr>
            </w:pPr>
          </w:p>
        </w:tc>
      </w:tr>
      <w:tr w:rsidR="00212D44" w14:paraId="39A23E22" w14:textId="77777777" w:rsidTr="00212D44">
        <w:trPr>
          <w:trHeight w:val="454"/>
        </w:trPr>
        <w:tc>
          <w:tcPr>
            <w:tcW w:w="1144" w:type="dxa"/>
            <w:shd w:val="clear" w:color="auto" w:fill="FFFFFF"/>
            <w:vAlign w:val="center"/>
          </w:tcPr>
          <w:p w14:paraId="27CCD433" w14:textId="33A7ACCB" w:rsidR="00212D44" w:rsidRPr="00212D44" w:rsidRDefault="00212D44" w:rsidP="00212D44">
            <w:pPr>
              <w:tabs>
                <w:tab w:val="left" w:pos="709"/>
              </w:tabs>
              <w:jc w:val="both"/>
              <w:rPr>
                <w:sz w:val="24"/>
                <w:szCs w:val="24"/>
              </w:rPr>
            </w:pPr>
            <w:r w:rsidRPr="00212D44">
              <w:rPr>
                <w:sz w:val="24"/>
                <w:szCs w:val="24"/>
              </w:rPr>
              <w:lastRenderedPageBreak/>
              <w:t>К0111</w:t>
            </w:r>
          </w:p>
        </w:tc>
        <w:tc>
          <w:tcPr>
            <w:tcW w:w="4384" w:type="dxa"/>
            <w:shd w:val="clear" w:color="auto" w:fill="FFFFFF"/>
            <w:vAlign w:val="center"/>
          </w:tcPr>
          <w:p w14:paraId="77F57D0B" w14:textId="383114A3" w:rsidR="00212D44" w:rsidRPr="00212D44" w:rsidRDefault="00212D44" w:rsidP="00212D44">
            <w:pPr>
              <w:tabs>
                <w:tab w:val="left" w:pos="709"/>
              </w:tabs>
              <w:jc w:val="both"/>
              <w:rPr>
                <w:sz w:val="24"/>
                <w:szCs w:val="24"/>
              </w:rPr>
            </w:pPr>
            <w:r w:rsidRPr="00212D44">
              <w:rPr>
                <w:sz w:val="24"/>
                <w:szCs w:val="24"/>
              </w:rPr>
              <w:t>Наличие описания всех параметров</w:t>
            </w:r>
          </w:p>
        </w:tc>
        <w:tc>
          <w:tcPr>
            <w:tcW w:w="1421" w:type="dxa"/>
            <w:shd w:val="clear" w:color="auto" w:fill="FFFFFF"/>
            <w:vAlign w:val="center"/>
          </w:tcPr>
          <w:p w14:paraId="1FCB0B01" w14:textId="003B47A6"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4B71F084" w14:textId="143BE380" w:rsidR="00212D44" w:rsidRPr="00212D44" w:rsidRDefault="00212D44" w:rsidP="00212D44">
            <w:pPr>
              <w:tabs>
                <w:tab w:val="left" w:pos="709"/>
              </w:tabs>
              <w:jc w:val="both"/>
              <w:rPr>
                <w:sz w:val="24"/>
                <w:szCs w:val="24"/>
              </w:rPr>
            </w:pPr>
          </w:p>
        </w:tc>
        <w:tc>
          <w:tcPr>
            <w:tcW w:w="1587" w:type="dxa"/>
            <w:shd w:val="clear" w:color="auto" w:fill="FFFFFF"/>
            <w:vAlign w:val="center"/>
          </w:tcPr>
          <w:p w14:paraId="6D24D8E8" w14:textId="44ABF752" w:rsidR="00212D44" w:rsidRPr="00212D44" w:rsidRDefault="00212D44" w:rsidP="00212D44">
            <w:pPr>
              <w:tabs>
                <w:tab w:val="left" w:pos="709"/>
              </w:tabs>
              <w:jc w:val="both"/>
              <w:rPr>
                <w:sz w:val="24"/>
                <w:szCs w:val="24"/>
              </w:rPr>
            </w:pPr>
          </w:p>
        </w:tc>
      </w:tr>
      <w:tr w:rsidR="00212D44" w14:paraId="427CF7C5" w14:textId="77777777" w:rsidTr="00212D44">
        <w:trPr>
          <w:trHeight w:val="454"/>
        </w:trPr>
        <w:tc>
          <w:tcPr>
            <w:tcW w:w="1144" w:type="dxa"/>
            <w:shd w:val="clear" w:color="auto" w:fill="FFFFFF"/>
            <w:vAlign w:val="center"/>
          </w:tcPr>
          <w:p w14:paraId="4091B863" w14:textId="6D8D9514" w:rsidR="00212D44" w:rsidRPr="00212D44" w:rsidRDefault="00212D44" w:rsidP="00212D44">
            <w:pPr>
              <w:tabs>
                <w:tab w:val="left" w:pos="709"/>
              </w:tabs>
              <w:jc w:val="both"/>
              <w:rPr>
                <w:sz w:val="24"/>
                <w:szCs w:val="24"/>
              </w:rPr>
            </w:pPr>
            <w:r w:rsidRPr="00212D44">
              <w:rPr>
                <w:sz w:val="24"/>
                <w:szCs w:val="24"/>
              </w:rPr>
              <w:t>К0112</w:t>
            </w:r>
          </w:p>
        </w:tc>
        <w:tc>
          <w:tcPr>
            <w:tcW w:w="4384" w:type="dxa"/>
            <w:shd w:val="clear" w:color="auto" w:fill="FFFFFF"/>
            <w:vAlign w:val="center"/>
          </w:tcPr>
          <w:p w14:paraId="315B8BA0" w14:textId="3C2E1F4B" w:rsidR="00212D44" w:rsidRPr="00212D44" w:rsidRDefault="00212D44" w:rsidP="00212D44">
            <w:pPr>
              <w:tabs>
                <w:tab w:val="left" w:pos="709"/>
              </w:tabs>
              <w:jc w:val="both"/>
              <w:rPr>
                <w:sz w:val="24"/>
                <w:szCs w:val="24"/>
              </w:rPr>
            </w:pPr>
            <w:r w:rsidRPr="00212D44">
              <w:rPr>
                <w:sz w:val="24"/>
                <w:szCs w:val="24"/>
              </w:rPr>
              <w:t>Наличие описания методов настройки системы</w:t>
            </w:r>
          </w:p>
        </w:tc>
        <w:tc>
          <w:tcPr>
            <w:tcW w:w="1421" w:type="dxa"/>
            <w:shd w:val="clear" w:color="auto" w:fill="FFFFFF"/>
            <w:vAlign w:val="center"/>
          </w:tcPr>
          <w:p w14:paraId="200854EA" w14:textId="198E6FEC"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7AAE5C09" w14:textId="2B33192E" w:rsidR="00212D44" w:rsidRPr="00212D44" w:rsidRDefault="00212D44" w:rsidP="00212D44">
            <w:pPr>
              <w:tabs>
                <w:tab w:val="left" w:pos="709"/>
              </w:tabs>
              <w:jc w:val="both"/>
              <w:rPr>
                <w:sz w:val="24"/>
                <w:szCs w:val="24"/>
              </w:rPr>
            </w:pPr>
          </w:p>
        </w:tc>
        <w:tc>
          <w:tcPr>
            <w:tcW w:w="1587" w:type="dxa"/>
            <w:shd w:val="clear" w:color="auto" w:fill="FFFFFF"/>
            <w:vAlign w:val="center"/>
          </w:tcPr>
          <w:p w14:paraId="0E0DCCF8" w14:textId="58936FC1" w:rsidR="00212D44" w:rsidRPr="00212D44" w:rsidRDefault="00212D44" w:rsidP="00212D44">
            <w:pPr>
              <w:tabs>
                <w:tab w:val="left" w:pos="709"/>
              </w:tabs>
              <w:jc w:val="both"/>
              <w:rPr>
                <w:sz w:val="24"/>
                <w:szCs w:val="24"/>
              </w:rPr>
            </w:pPr>
          </w:p>
        </w:tc>
      </w:tr>
      <w:tr w:rsidR="00212D44" w14:paraId="57ABE934" w14:textId="77777777" w:rsidTr="00212D44">
        <w:trPr>
          <w:trHeight w:val="454"/>
        </w:trPr>
        <w:tc>
          <w:tcPr>
            <w:tcW w:w="1144" w:type="dxa"/>
            <w:shd w:val="clear" w:color="auto" w:fill="FFFFFF"/>
            <w:vAlign w:val="center"/>
          </w:tcPr>
          <w:p w14:paraId="5F233E8A" w14:textId="07937950" w:rsidR="00212D44" w:rsidRPr="00212D44" w:rsidRDefault="00212D44" w:rsidP="00212D44">
            <w:pPr>
              <w:tabs>
                <w:tab w:val="left" w:pos="709"/>
              </w:tabs>
              <w:jc w:val="both"/>
              <w:rPr>
                <w:sz w:val="24"/>
                <w:szCs w:val="24"/>
              </w:rPr>
            </w:pPr>
            <w:r w:rsidRPr="00212D44">
              <w:rPr>
                <w:sz w:val="24"/>
                <w:szCs w:val="24"/>
              </w:rPr>
              <w:t>К0114</w:t>
            </w:r>
          </w:p>
        </w:tc>
        <w:tc>
          <w:tcPr>
            <w:tcW w:w="4384" w:type="dxa"/>
            <w:shd w:val="clear" w:color="auto" w:fill="FFFFFF"/>
            <w:vAlign w:val="center"/>
          </w:tcPr>
          <w:p w14:paraId="662327B5" w14:textId="1C0B1F41" w:rsidR="00212D44" w:rsidRPr="00212D44" w:rsidRDefault="00212D44" w:rsidP="00212D44">
            <w:pPr>
              <w:tabs>
                <w:tab w:val="left" w:pos="709"/>
              </w:tabs>
              <w:jc w:val="both"/>
              <w:rPr>
                <w:sz w:val="24"/>
                <w:szCs w:val="24"/>
              </w:rPr>
            </w:pPr>
            <w:r w:rsidRPr="00212D44">
              <w:rPr>
                <w:sz w:val="24"/>
                <w:szCs w:val="24"/>
              </w:rPr>
              <w:t>Наличие описания способов проверки работоспособности программы</w:t>
            </w:r>
          </w:p>
        </w:tc>
        <w:tc>
          <w:tcPr>
            <w:tcW w:w="1421" w:type="dxa"/>
            <w:shd w:val="clear" w:color="auto" w:fill="FFFFFF"/>
            <w:vAlign w:val="center"/>
          </w:tcPr>
          <w:p w14:paraId="6DB73EBE" w14:textId="19D369D5"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29EEDFC2" w14:textId="273E8620" w:rsidR="00212D44" w:rsidRPr="00212D44" w:rsidRDefault="00212D44" w:rsidP="00212D44">
            <w:pPr>
              <w:tabs>
                <w:tab w:val="left" w:pos="709"/>
              </w:tabs>
              <w:jc w:val="both"/>
              <w:rPr>
                <w:sz w:val="24"/>
                <w:szCs w:val="24"/>
              </w:rPr>
            </w:pPr>
          </w:p>
        </w:tc>
        <w:tc>
          <w:tcPr>
            <w:tcW w:w="1587" w:type="dxa"/>
            <w:shd w:val="clear" w:color="auto" w:fill="FFFFFF"/>
            <w:vAlign w:val="center"/>
          </w:tcPr>
          <w:p w14:paraId="4C0ADC22" w14:textId="6259B9EC" w:rsidR="00212D44" w:rsidRPr="00212D44" w:rsidRDefault="00212D44" w:rsidP="00212D44">
            <w:pPr>
              <w:tabs>
                <w:tab w:val="left" w:pos="709"/>
              </w:tabs>
              <w:jc w:val="both"/>
              <w:rPr>
                <w:sz w:val="24"/>
                <w:szCs w:val="24"/>
              </w:rPr>
            </w:pPr>
          </w:p>
        </w:tc>
      </w:tr>
      <w:tr w:rsidR="00212D44" w14:paraId="50B61DE5" w14:textId="77777777" w:rsidTr="00212D44">
        <w:trPr>
          <w:trHeight w:val="454"/>
        </w:trPr>
        <w:tc>
          <w:tcPr>
            <w:tcW w:w="1144" w:type="dxa"/>
            <w:shd w:val="clear" w:color="auto" w:fill="FFFFFF"/>
            <w:vAlign w:val="center"/>
          </w:tcPr>
          <w:p w14:paraId="74B472D9" w14:textId="0483E915" w:rsidR="00212D44" w:rsidRPr="00212D44" w:rsidRDefault="00212D44" w:rsidP="00212D44">
            <w:pPr>
              <w:tabs>
                <w:tab w:val="left" w:pos="709"/>
              </w:tabs>
              <w:jc w:val="both"/>
              <w:rPr>
                <w:sz w:val="24"/>
                <w:szCs w:val="24"/>
              </w:rPr>
            </w:pPr>
            <w:r w:rsidRPr="00212D44">
              <w:rPr>
                <w:sz w:val="24"/>
                <w:szCs w:val="24"/>
              </w:rPr>
              <w:t>К0201</w:t>
            </w:r>
          </w:p>
        </w:tc>
        <w:tc>
          <w:tcPr>
            <w:tcW w:w="4384" w:type="dxa"/>
            <w:shd w:val="clear" w:color="auto" w:fill="FFFFFF"/>
            <w:vAlign w:val="center"/>
          </w:tcPr>
          <w:p w14:paraId="49A6EB10" w14:textId="53358811" w:rsidR="00212D44" w:rsidRPr="00212D44" w:rsidRDefault="00212D44" w:rsidP="00212D44">
            <w:pPr>
              <w:tabs>
                <w:tab w:val="left" w:pos="709"/>
              </w:tabs>
              <w:jc w:val="both"/>
              <w:rPr>
                <w:sz w:val="24"/>
                <w:szCs w:val="24"/>
              </w:rPr>
            </w:pPr>
            <w:r w:rsidRPr="00212D44">
              <w:rPr>
                <w:sz w:val="24"/>
                <w:szCs w:val="24"/>
              </w:rPr>
              <w:t>Реализация всех исходных модулей</w:t>
            </w:r>
          </w:p>
        </w:tc>
        <w:tc>
          <w:tcPr>
            <w:tcW w:w="1421" w:type="dxa"/>
            <w:shd w:val="clear" w:color="auto" w:fill="FFFFFF"/>
            <w:vAlign w:val="center"/>
          </w:tcPr>
          <w:p w14:paraId="2394A4F3" w14:textId="42B285A1"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1888B37B" w14:textId="00786003" w:rsidR="00212D44" w:rsidRPr="00212D44" w:rsidRDefault="00212D44" w:rsidP="00212D44">
            <w:pPr>
              <w:tabs>
                <w:tab w:val="left" w:pos="709"/>
              </w:tabs>
              <w:jc w:val="both"/>
              <w:rPr>
                <w:sz w:val="24"/>
                <w:szCs w:val="24"/>
              </w:rPr>
            </w:pPr>
          </w:p>
        </w:tc>
        <w:tc>
          <w:tcPr>
            <w:tcW w:w="1587" w:type="dxa"/>
            <w:shd w:val="clear" w:color="auto" w:fill="FFFFFF"/>
            <w:vAlign w:val="center"/>
          </w:tcPr>
          <w:p w14:paraId="4F5A27CF" w14:textId="24AC48FA" w:rsidR="00212D44" w:rsidRPr="00212D44" w:rsidRDefault="00212D44" w:rsidP="00212D44">
            <w:pPr>
              <w:tabs>
                <w:tab w:val="left" w:pos="709"/>
              </w:tabs>
              <w:jc w:val="both"/>
              <w:rPr>
                <w:sz w:val="24"/>
                <w:szCs w:val="24"/>
              </w:rPr>
            </w:pPr>
          </w:p>
        </w:tc>
      </w:tr>
      <w:tr w:rsidR="00212D44" w14:paraId="5900ED75" w14:textId="77777777" w:rsidTr="00212D44">
        <w:trPr>
          <w:trHeight w:val="454"/>
        </w:trPr>
        <w:tc>
          <w:tcPr>
            <w:tcW w:w="1144" w:type="dxa"/>
            <w:shd w:val="clear" w:color="auto" w:fill="FFFFFF"/>
            <w:vAlign w:val="center"/>
          </w:tcPr>
          <w:p w14:paraId="37301E1F" w14:textId="22478881" w:rsidR="00212D44" w:rsidRPr="00212D44" w:rsidRDefault="00212D44" w:rsidP="00212D44">
            <w:pPr>
              <w:tabs>
                <w:tab w:val="left" w:pos="709"/>
              </w:tabs>
              <w:jc w:val="both"/>
              <w:rPr>
                <w:sz w:val="24"/>
                <w:szCs w:val="24"/>
              </w:rPr>
            </w:pPr>
            <w:r w:rsidRPr="00212D44">
              <w:rPr>
                <w:sz w:val="24"/>
                <w:szCs w:val="24"/>
              </w:rPr>
              <w:t>К0202</w:t>
            </w:r>
          </w:p>
        </w:tc>
        <w:tc>
          <w:tcPr>
            <w:tcW w:w="4384" w:type="dxa"/>
            <w:shd w:val="clear" w:color="auto" w:fill="FFFFFF"/>
            <w:vAlign w:val="center"/>
          </w:tcPr>
          <w:p w14:paraId="4C006639" w14:textId="54B01DE6" w:rsidR="00212D44" w:rsidRPr="00212D44" w:rsidRDefault="00212D44" w:rsidP="00212D44">
            <w:pPr>
              <w:tabs>
                <w:tab w:val="left" w:pos="709"/>
              </w:tabs>
              <w:jc w:val="both"/>
              <w:rPr>
                <w:sz w:val="24"/>
                <w:szCs w:val="24"/>
              </w:rPr>
            </w:pPr>
            <w:r w:rsidRPr="00212D44">
              <w:rPr>
                <w:sz w:val="24"/>
                <w:szCs w:val="24"/>
              </w:rPr>
              <w:t>Реализация всех основных функций</w:t>
            </w:r>
          </w:p>
        </w:tc>
        <w:tc>
          <w:tcPr>
            <w:tcW w:w="1421" w:type="dxa"/>
            <w:shd w:val="clear" w:color="auto" w:fill="FFFFFF"/>
            <w:vAlign w:val="center"/>
          </w:tcPr>
          <w:p w14:paraId="465E862D" w14:textId="6170322D"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334E54A6" w14:textId="4018F88A" w:rsidR="00212D44" w:rsidRPr="00212D44" w:rsidRDefault="00212D44" w:rsidP="00212D44">
            <w:pPr>
              <w:tabs>
                <w:tab w:val="left" w:pos="709"/>
              </w:tabs>
              <w:jc w:val="both"/>
              <w:rPr>
                <w:sz w:val="24"/>
                <w:szCs w:val="24"/>
              </w:rPr>
            </w:pPr>
          </w:p>
        </w:tc>
        <w:tc>
          <w:tcPr>
            <w:tcW w:w="1587" w:type="dxa"/>
            <w:shd w:val="clear" w:color="auto" w:fill="FFFFFF"/>
            <w:vAlign w:val="center"/>
          </w:tcPr>
          <w:p w14:paraId="5F123826" w14:textId="2508079E" w:rsidR="00212D44" w:rsidRPr="00212D44" w:rsidRDefault="00212D44" w:rsidP="00212D44">
            <w:pPr>
              <w:tabs>
                <w:tab w:val="left" w:pos="709"/>
              </w:tabs>
              <w:jc w:val="both"/>
              <w:rPr>
                <w:sz w:val="24"/>
                <w:szCs w:val="24"/>
              </w:rPr>
            </w:pPr>
          </w:p>
        </w:tc>
      </w:tr>
      <w:tr w:rsidR="00212D44" w14:paraId="7B2FFA83" w14:textId="77777777" w:rsidTr="00212D44">
        <w:trPr>
          <w:trHeight w:val="454"/>
        </w:trPr>
        <w:tc>
          <w:tcPr>
            <w:tcW w:w="1144" w:type="dxa"/>
            <w:shd w:val="clear" w:color="auto" w:fill="FFFFFF"/>
            <w:vAlign w:val="center"/>
          </w:tcPr>
          <w:p w14:paraId="3295E83F" w14:textId="3835B23F" w:rsidR="00212D44" w:rsidRPr="00212D44" w:rsidRDefault="00212D44" w:rsidP="00212D44">
            <w:pPr>
              <w:tabs>
                <w:tab w:val="left" w:pos="709"/>
              </w:tabs>
              <w:jc w:val="both"/>
              <w:rPr>
                <w:sz w:val="24"/>
                <w:szCs w:val="24"/>
              </w:rPr>
            </w:pPr>
            <w:r w:rsidRPr="00212D44">
              <w:rPr>
                <w:sz w:val="24"/>
                <w:szCs w:val="24"/>
              </w:rPr>
              <w:t>К0203</w:t>
            </w:r>
          </w:p>
        </w:tc>
        <w:tc>
          <w:tcPr>
            <w:tcW w:w="4384" w:type="dxa"/>
            <w:shd w:val="clear" w:color="auto" w:fill="FFFFFF"/>
            <w:vAlign w:val="center"/>
          </w:tcPr>
          <w:p w14:paraId="3BFB8E75" w14:textId="088873B0" w:rsidR="00212D44" w:rsidRPr="00212D44" w:rsidRDefault="00212D44" w:rsidP="00212D44">
            <w:pPr>
              <w:tabs>
                <w:tab w:val="left" w:pos="709"/>
              </w:tabs>
              <w:jc w:val="both"/>
              <w:rPr>
                <w:sz w:val="24"/>
                <w:szCs w:val="24"/>
              </w:rPr>
            </w:pPr>
            <w:r w:rsidRPr="00212D44">
              <w:rPr>
                <w:sz w:val="24"/>
                <w:szCs w:val="24"/>
              </w:rPr>
              <w:t>Реализация всех частных алгоритмов</w:t>
            </w:r>
          </w:p>
        </w:tc>
        <w:tc>
          <w:tcPr>
            <w:tcW w:w="1421" w:type="dxa"/>
            <w:shd w:val="clear" w:color="auto" w:fill="FFFFFF"/>
            <w:vAlign w:val="center"/>
          </w:tcPr>
          <w:p w14:paraId="3C94E29D" w14:textId="4CEC73AE"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36C67F25" w14:textId="39DF4375" w:rsidR="00212D44" w:rsidRPr="00212D44" w:rsidRDefault="00212D44" w:rsidP="00212D44">
            <w:pPr>
              <w:tabs>
                <w:tab w:val="left" w:pos="709"/>
              </w:tabs>
              <w:jc w:val="both"/>
              <w:rPr>
                <w:sz w:val="24"/>
                <w:szCs w:val="24"/>
              </w:rPr>
            </w:pPr>
          </w:p>
        </w:tc>
        <w:tc>
          <w:tcPr>
            <w:tcW w:w="1587" w:type="dxa"/>
            <w:shd w:val="clear" w:color="auto" w:fill="FFFFFF"/>
            <w:vAlign w:val="center"/>
          </w:tcPr>
          <w:p w14:paraId="78088DAC" w14:textId="190397B2" w:rsidR="00212D44" w:rsidRPr="00212D44" w:rsidRDefault="00212D44" w:rsidP="00212D44">
            <w:pPr>
              <w:tabs>
                <w:tab w:val="left" w:pos="709"/>
              </w:tabs>
              <w:jc w:val="both"/>
              <w:rPr>
                <w:sz w:val="24"/>
                <w:szCs w:val="24"/>
              </w:rPr>
            </w:pPr>
          </w:p>
        </w:tc>
      </w:tr>
      <w:tr w:rsidR="00212D44" w14:paraId="261A4D34" w14:textId="77777777" w:rsidTr="00212D44">
        <w:trPr>
          <w:trHeight w:val="454"/>
        </w:trPr>
        <w:tc>
          <w:tcPr>
            <w:tcW w:w="1144" w:type="dxa"/>
            <w:shd w:val="clear" w:color="auto" w:fill="FFFFFF"/>
            <w:vAlign w:val="center"/>
          </w:tcPr>
          <w:p w14:paraId="7AAA7DAE" w14:textId="1A9D91BA" w:rsidR="00212D44" w:rsidRPr="00212D44" w:rsidRDefault="00212D44" w:rsidP="00212D44">
            <w:pPr>
              <w:tabs>
                <w:tab w:val="left" w:pos="709"/>
              </w:tabs>
              <w:jc w:val="both"/>
              <w:rPr>
                <w:sz w:val="24"/>
                <w:szCs w:val="24"/>
              </w:rPr>
            </w:pPr>
            <w:r w:rsidRPr="00212D44">
              <w:rPr>
                <w:sz w:val="24"/>
                <w:szCs w:val="24"/>
              </w:rPr>
              <w:t>К0204</w:t>
            </w:r>
          </w:p>
        </w:tc>
        <w:tc>
          <w:tcPr>
            <w:tcW w:w="4384" w:type="dxa"/>
            <w:shd w:val="clear" w:color="auto" w:fill="FFFFFF"/>
            <w:vAlign w:val="center"/>
          </w:tcPr>
          <w:p w14:paraId="79A4736B" w14:textId="14DBD4F2" w:rsidR="00212D44" w:rsidRPr="00212D44" w:rsidRDefault="00212D44" w:rsidP="00212D44">
            <w:pPr>
              <w:tabs>
                <w:tab w:val="left" w:pos="709"/>
              </w:tabs>
              <w:jc w:val="both"/>
              <w:rPr>
                <w:sz w:val="24"/>
                <w:szCs w:val="24"/>
              </w:rPr>
            </w:pPr>
            <w:r w:rsidRPr="00212D44">
              <w:rPr>
                <w:sz w:val="24"/>
                <w:szCs w:val="24"/>
              </w:rPr>
              <w:t>Реализация всех алгоритмов</w:t>
            </w:r>
          </w:p>
        </w:tc>
        <w:tc>
          <w:tcPr>
            <w:tcW w:w="1421" w:type="dxa"/>
            <w:shd w:val="clear" w:color="auto" w:fill="FFFFFF"/>
            <w:vAlign w:val="center"/>
          </w:tcPr>
          <w:p w14:paraId="34ECCFC6" w14:textId="6B2CB8C7"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7BEBBB2A" w14:textId="39277A01" w:rsidR="00212D44" w:rsidRPr="00212D44" w:rsidRDefault="00212D44" w:rsidP="00212D44">
            <w:pPr>
              <w:tabs>
                <w:tab w:val="left" w:pos="709"/>
              </w:tabs>
              <w:jc w:val="both"/>
              <w:rPr>
                <w:sz w:val="24"/>
                <w:szCs w:val="24"/>
              </w:rPr>
            </w:pPr>
          </w:p>
        </w:tc>
        <w:tc>
          <w:tcPr>
            <w:tcW w:w="1587" w:type="dxa"/>
            <w:shd w:val="clear" w:color="auto" w:fill="FFFFFF"/>
            <w:vAlign w:val="center"/>
          </w:tcPr>
          <w:p w14:paraId="1D782B1A" w14:textId="452BB765" w:rsidR="00212D44" w:rsidRPr="00212D44" w:rsidRDefault="00212D44" w:rsidP="00212D44">
            <w:pPr>
              <w:tabs>
                <w:tab w:val="left" w:pos="709"/>
              </w:tabs>
              <w:jc w:val="both"/>
              <w:rPr>
                <w:sz w:val="24"/>
                <w:szCs w:val="24"/>
              </w:rPr>
            </w:pPr>
          </w:p>
        </w:tc>
      </w:tr>
      <w:tr w:rsidR="00212D44" w14:paraId="5A736A28" w14:textId="77777777" w:rsidTr="00212D44">
        <w:trPr>
          <w:trHeight w:val="454"/>
        </w:trPr>
        <w:tc>
          <w:tcPr>
            <w:tcW w:w="1144" w:type="dxa"/>
            <w:shd w:val="clear" w:color="auto" w:fill="FFFFFF"/>
            <w:vAlign w:val="center"/>
          </w:tcPr>
          <w:p w14:paraId="5A1085AD" w14:textId="6C7DDDAD" w:rsidR="00212D44" w:rsidRPr="00212D44" w:rsidRDefault="00212D44" w:rsidP="00212D44">
            <w:pPr>
              <w:tabs>
                <w:tab w:val="left" w:pos="709"/>
              </w:tabs>
              <w:jc w:val="both"/>
              <w:rPr>
                <w:sz w:val="24"/>
                <w:szCs w:val="24"/>
              </w:rPr>
            </w:pPr>
            <w:r w:rsidRPr="00212D44">
              <w:rPr>
                <w:sz w:val="24"/>
                <w:szCs w:val="24"/>
              </w:rPr>
              <w:t>К0209</w:t>
            </w:r>
          </w:p>
        </w:tc>
        <w:tc>
          <w:tcPr>
            <w:tcW w:w="4384" w:type="dxa"/>
            <w:shd w:val="clear" w:color="auto" w:fill="FFFFFF"/>
            <w:vAlign w:val="center"/>
          </w:tcPr>
          <w:p w14:paraId="46E52A1E" w14:textId="4CE9C87C" w:rsidR="00212D44" w:rsidRPr="00212D44" w:rsidRDefault="00212D44" w:rsidP="00212D44">
            <w:pPr>
              <w:tabs>
                <w:tab w:val="left" w:pos="709"/>
              </w:tabs>
              <w:jc w:val="both"/>
              <w:rPr>
                <w:sz w:val="24"/>
                <w:szCs w:val="24"/>
              </w:rPr>
            </w:pPr>
            <w:r w:rsidRPr="00212D44">
              <w:rPr>
                <w:sz w:val="24"/>
                <w:szCs w:val="24"/>
              </w:rPr>
              <w:t>Наличие определения всех данных; переменные, индексы, массивы и пр.</w:t>
            </w:r>
          </w:p>
        </w:tc>
        <w:tc>
          <w:tcPr>
            <w:tcW w:w="1421" w:type="dxa"/>
            <w:shd w:val="clear" w:color="auto" w:fill="FFFFFF"/>
            <w:vAlign w:val="center"/>
          </w:tcPr>
          <w:p w14:paraId="608DACCB" w14:textId="17CE137E"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362AD72A" w14:textId="669C750C" w:rsidR="00212D44" w:rsidRPr="00212D44" w:rsidRDefault="00212D44" w:rsidP="00212D44">
            <w:pPr>
              <w:tabs>
                <w:tab w:val="left" w:pos="709"/>
              </w:tabs>
              <w:jc w:val="both"/>
              <w:rPr>
                <w:sz w:val="24"/>
                <w:szCs w:val="24"/>
              </w:rPr>
            </w:pPr>
          </w:p>
        </w:tc>
        <w:tc>
          <w:tcPr>
            <w:tcW w:w="1587" w:type="dxa"/>
            <w:shd w:val="clear" w:color="auto" w:fill="FFFFFF"/>
            <w:vAlign w:val="center"/>
          </w:tcPr>
          <w:p w14:paraId="248D43EC" w14:textId="3A8049D0" w:rsidR="00212D44" w:rsidRPr="00212D44" w:rsidRDefault="00212D44" w:rsidP="00212D44">
            <w:pPr>
              <w:tabs>
                <w:tab w:val="left" w:pos="709"/>
              </w:tabs>
              <w:jc w:val="both"/>
              <w:rPr>
                <w:sz w:val="24"/>
                <w:szCs w:val="24"/>
              </w:rPr>
            </w:pPr>
          </w:p>
        </w:tc>
      </w:tr>
      <w:tr w:rsidR="00212D44" w14:paraId="71ED9988" w14:textId="77777777" w:rsidTr="00212D44">
        <w:trPr>
          <w:trHeight w:val="454"/>
        </w:trPr>
        <w:tc>
          <w:tcPr>
            <w:tcW w:w="1144" w:type="dxa"/>
            <w:shd w:val="clear" w:color="auto" w:fill="FFFFFF"/>
            <w:vAlign w:val="center"/>
          </w:tcPr>
          <w:p w14:paraId="18BC6DEE" w14:textId="2C680F7E" w:rsidR="00212D44" w:rsidRPr="00212D44" w:rsidRDefault="00212D44" w:rsidP="00212D44">
            <w:pPr>
              <w:tabs>
                <w:tab w:val="left" w:pos="709"/>
              </w:tabs>
              <w:jc w:val="both"/>
              <w:rPr>
                <w:sz w:val="24"/>
                <w:szCs w:val="24"/>
              </w:rPr>
            </w:pPr>
            <w:r w:rsidRPr="00212D44">
              <w:rPr>
                <w:sz w:val="24"/>
                <w:szCs w:val="24"/>
              </w:rPr>
              <w:t>К0210</w:t>
            </w:r>
          </w:p>
        </w:tc>
        <w:tc>
          <w:tcPr>
            <w:tcW w:w="4384" w:type="dxa"/>
            <w:shd w:val="clear" w:color="auto" w:fill="FFFFFF"/>
            <w:vAlign w:val="center"/>
          </w:tcPr>
          <w:p w14:paraId="0FD1FE6F" w14:textId="2FEFE91D" w:rsidR="00212D44" w:rsidRPr="00212D44" w:rsidRDefault="00212D44" w:rsidP="00212D44">
            <w:pPr>
              <w:tabs>
                <w:tab w:val="left" w:pos="709"/>
              </w:tabs>
              <w:jc w:val="both"/>
              <w:rPr>
                <w:sz w:val="24"/>
                <w:szCs w:val="24"/>
              </w:rPr>
            </w:pPr>
            <w:r w:rsidRPr="00212D44">
              <w:rPr>
                <w:sz w:val="24"/>
                <w:szCs w:val="24"/>
              </w:rPr>
              <w:t>Наличие интерфейсов с пользователем</w:t>
            </w:r>
          </w:p>
        </w:tc>
        <w:tc>
          <w:tcPr>
            <w:tcW w:w="1421" w:type="dxa"/>
            <w:shd w:val="clear" w:color="auto" w:fill="FFFFFF"/>
            <w:vAlign w:val="center"/>
          </w:tcPr>
          <w:p w14:paraId="061A99EE" w14:textId="22C40D32"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458FFC61" w14:textId="7A605FE7" w:rsidR="00212D44" w:rsidRPr="00212D44" w:rsidRDefault="00212D44" w:rsidP="00212D44">
            <w:pPr>
              <w:tabs>
                <w:tab w:val="left" w:pos="709"/>
              </w:tabs>
              <w:jc w:val="both"/>
              <w:rPr>
                <w:sz w:val="24"/>
                <w:szCs w:val="24"/>
              </w:rPr>
            </w:pPr>
          </w:p>
        </w:tc>
        <w:tc>
          <w:tcPr>
            <w:tcW w:w="1587" w:type="dxa"/>
            <w:shd w:val="clear" w:color="auto" w:fill="FFFFFF"/>
            <w:vAlign w:val="center"/>
          </w:tcPr>
          <w:p w14:paraId="3FD1E291" w14:textId="1B4327F3" w:rsidR="00212D44" w:rsidRPr="00212D44" w:rsidRDefault="00212D44" w:rsidP="00212D44">
            <w:pPr>
              <w:tabs>
                <w:tab w:val="left" w:pos="709"/>
              </w:tabs>
              <w:jc w:val="both"/>
              <w:rPr>
                <w:sz w:val="24"/>
                <w:szCs w:val="24"/>
              </w:rPr>
            </w:pPr>
          </w:p>
        </w:tc>
      </w:tr>
      <w:tr w:rsidR="00212D44" w14:paraId="0F84AA69" w14:textId="77777777" w:rsidTr="00212D44">
        <w:trPr>
          <w:trHeight w:val="454"/>
        </w:trPr>
        <w:tc>
          <w:tcPr>
            <w:tcW w:w="1144" w:type="dxa"/>
            <w:shd w:val="clear" w:color="auto" w:fill="FFFFFF"/>
            <w:vAlign w:val="center"/>
          </w:tcPr>
          <w:p w14:paraId="4327F3D6" w14:textId="58783743" w:rsidR="00212D44" w:rsidRPr="00212D44" w:rsidRDefault="00212D44" w:rsidP="00212D44">
            <w:pPr>
              <w:tabs>
                <w:tab w:val="left" w:pos="709"/>
              </w:tabs>
              <w:jc w:val="both"/>
              <w:rPr>
                <w:sz w:val="24"/>
                <w:szCs w:val="24"/>
              </w:rPr>
            </w:pPr>
            <w:r w:rsidRPr="00212D44">
              <w:rPr>
                <w:sz w:val="24"/>
                <w:szCs w:val="24"/>
              </w:rPr>
              <w:t>К401</w:t>
            </w:r>
          </w:p>
        </w:tc>
        <w:tc>
          <w:tcPr>
            <w:tcW w:w="4384" w:type="dxa"/>
            <w:shd w:val="clear" w:color="auto" w:fill="FFFFFF"/>
            <w:vAlign w:val="center"/>
          </w:tcPr>
          <w:p w14:paraId="6EC23547" w14:textId="55B5022B" w:rsidR="00212D44" w:rsidRPr="00212D44" w:rsidRDefault="00212D44" w:rsidP="00212D44">
            <w:pPr>
              <w:tabs>
                <w:tab w:val="left" w:pos="709"/>
              </w:tabs>
              <w:jc w:val="both"/>
              <w:rPr>
                <w:sz w:val="24"/>
                <w:szCs w:val="24"/>
              </w:rPr>
            </w:pPr>
            <w:r w:rsidRPr="00212D44">
              <w:rPr>
                <w:sz w:val="24"/>
                <w:szCs w:val="24"/>
              </w:rPr>
              <w:t>Отсутствие</w:t>
            </w:r>
            <w:r>
              <w:rPr>
                <w:sz w:val="24"/>
                <w:szCs w:val="24"/>
              </w:rPr>
              <w:t xml:space="preserve"> </w:t>
            </w:r>
            <w:r w:rsidRPr="00212D44">
              <w:rPr>
                <w:sz w:val="24"/>
                <w:szCs w:val="24"/>
              </w:rPr>
              <w:t>противоречий в выполнении основных функций</w:t>
            </w:r>
          </w:p>
        </w:tc>
        <w:tc>
          <w:tcPr>
            <w:tcW w:w="1421" w:type="dxa"/>
            <w:shd w:val="clear" w:color="auto" w:fill="FFFFFF"/>
            <w:vAlign w:val="center"/>
          </w:tcPr>
          <w:p w14:paraId="2B82CB26" w14:textId="1089A8EF" w:rsidR="00212D44" w:rsidRPr="00212D44" w:rsidRDefault="00212D44" w:rsidP="00212D44">
            <w:pPr>
              <w:tabs>
                <w:tab w:val="left" w:pos="709"/>
              </w:tabs>
              <w:jc w:val="both"/>
              <w:rPr>
                <w:sz w:val="24"/>
                <w:szCs w:val="24"/>
              </w:rPr>
            </w:pPr>
          </w:p>
        </w:tc>
        <w:tc>
          <w:tcPr>
            <w:tcW w:w="1653" w:type="dxa"/>
            <w:shd w:val="clear" w:color="auto" w:fill="FFFFFF"/>
            <w:vAlign w:val="center"/>
          </w:tcPr>
          <w:p w14:paraId="53B82913" w14:textId="2920F9B3" w:rsidR="00212D44" w:rsidRPr="00212D44" w:rsidRDefault="00212D44" w:rsidP="00212D44">
            <w:pPr>
              <w:tabs>
                <w:tab w:val="left" w:pos="709"/>
              </w:tabs>
              <w:jc w:val="both"/>
              <w:rPr>
                <w:sz w:val="24"/>
                <w:szCs w:val="24"/>
              </w:rPr>
            </w:pPr>
          </w:p>
        </w:tc>
        <w:tc>
          <w:tcPr>
            <w:tcW w:w="1587" w:type="dxa"/>
            <w:shd w:val="clear" w:color="auto" w:fill="FFFFFF"/>
            <w:vAlign w:val="center"/>
          </w:tcPr>
          <w:p w14:paraId="5B0CA78D" w14:textId="5E4C1DD2" w:rsidR="00212D44" w:rsidRPr="00212D44" w:rsidRDefault="00212D44" w:rsidP="00212D44">
            <w:pPr>
              <w:tabs>
                <w:tab w:val="left" w:pos="709"/>
              </w:tabs>
              <w:jc w:val="both"/>
              <w:rPr>
                <w:sz w:val="24"/>
                <w:szCs w:val="24"/>
              </w:rPr>
            </w:pPr>
          </w:p>
        </w:tc>
      </w:tr>
      <w:tr w:rsidR="00212D44" w14:paraId="6304190B" w14:textId="77777777" w:rsidTr="00212D44">
        <w:trPr>
          <w:trHeight w:val="454"/>
        </w:trPr>
        <w:tc>
          <w:tcPr>
            <w:tcW w:w="1144" w:type="dxa"/>
            <w:shd w:val="clear" w:color="auto" w:fill="FFFFFF"/>
            <w:vAlign w:val="center"/>
          </w:tcPr>
          <w:p w14:paraId="6F8A3DFB" w14:textId="72B902B2" w:rsidR="00212D44" w:rsidRPr="00212D44" w:rsidRDefault="00212D44" w:rsidP="00212D44">
            <w:pPr>
              <w:tabs>
                <w:tab w:val="left" w:pos="709"/>
              </w:tabs>
              <w:jc w:val="both"/>
              <w:rPr>
                <w:sz w:val="24"/>
                <w:szCs w:val="24"/>
              </w:rPr>
            </w:pPr>
            <w:r w:rsidRPr="00212D44">
              <w:rPr>
                <w:sz w:val="24"/>
                <w:szCs w:val="24"/>
              </w:rPr>
              <w:t>К402</w:t>
            </w:r>
          </w:p>
        </w:tc>
        <w:tc>
          <w:tcPr>
            <w:tcW w:w="4384" w:type="dxa"/>
            <w:shd w:val="clear" w:color="auto" w:fill="FFFFFF"/>
            <w:vAlign w:val="center"/>
          </w:tcPr>
          <w:p w14:paraId="2578BD19" w14:textId="6CA55A5D" w:rsidR="00212D44" w:rsidRPr="00212D44" w:rsidRDefault="00212D44" w:rsidP="00212D44">
            <w:pPr>
              <w:tabs>
                <w:tab w:val="left" w:pos="709"/>
              </w:tabs>
              <w:jc w:val="both"/>
              <w:rPr>
                <w:sz w:val="24"/>
                <w:szCs w:val="24"/>
              </w:rPr>
            </w:pPr>
            <w:r w:rsidRPr="00212D44">
              <w:rPr>
                <w:sz w:val="24"/>
                <w:szCs w:val="24"/>
              </w:rPr>
              <w:t>Отсутствие противоречий в выполнении частных функций</w:t>
            </w:r>
          </w:p>
        </w:tc>
        <w:tc>
          <w:tcPr>
            <w:tcW w:w="1421" w:type="dxa"/>
            <w:shd w:val="clear" w:color="auto" w:fill="FFFFFF"/>
            <w:vAlign w:val="center"/>
          </w:tcPr>
          <w:p w14:paraId="23FB25C0" w14:textId="09F783BD"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74E3FD08" w14:textId="453FBA2D" w:rsidR="00212D44" w:rsidRPr="00212D44" w:rsidRDefault="00212D44" w:rsidP="00212D44">
            <w:pPr>
              <w:tabs>
                <w:tab w:val="left" w:pos="709"/>
              </w:tabs>
              <w:jc w:val="both"/>
              <w:rPr>
                <w:sz w:val="24"/>
                <w:szCs w:val="24"/>
              </w:rPr>
            </w:pPr>
          </w:p>
        </w:tc>
        <w:tc>
          <w:tcPr>
            <w:tcW w:w="1587" w:type="dxa"/>
            <w:shd w:val="clear" w:color="auto" w:fill="FFFFFF"/>
            <w:vAlign w:val="center"/>
          </w:tcPr>
          <w:p w14:paraId="696F0447" w14:textId="71181DE4" w:rsidR="00212D44" w:rsidRPr="00212D44" w:rsidRDefault="00212D44" w:rsidP="00212D44">
            <w:pPr>
              <w:tabs>
                <w:tab w:val="left" w:pos="709"/>
              </w:tabs>
              <w:jc w:val="both"/>
              <w:rPr>
                <w:sz w:val="24"/>
                <w:szCs w:val="24"/>
              </w:rPr>
            </w:pPr>
          </w:p>
        </w:tc>
      </w:tr>
      <w:tr w:rsidR="00212D44" w14:paraId="11561250" w14:textId="77777777" w:rsidTr="00212D44">
        <w:trPr>
          <w:trHeight w:val="454"/>
        </w:trPr>
        <w:tc>
          <w:tcPr>
            <w:tcW w:w="1144" w:type="dxa"/>
            <w:shd w:val="clear" w:color="auto" w:fill="FFFFFF"/>
            <w:vAlign w:val="center"/>
          </w:tcPr>
          <w:p w14:paraId="2F41A180" w14:textId="2F8A5D1A" w:rsidR="00212D44" w:rsidRPr="00212D44" w:rsidRDefault="00212D44" w:rsidP="00212D44">
            <w:pPr>
              <w:tabs>
                <w:tab w:val="left" w:pos="709"/>
              </w:tabs>
              <w:jc w:val="both"/>
              <w:rPr>
                <w:sz w:val="24"/>
                <w:szCs w:val="24"/>
              </w:rPr>
            </w:pPr>
            <w:r w:rsidRPr="00212D44">
              <w:rPr>
                <w:sz w:val="24"/>
                <w:szCs w:val="24"/>
              </w:rPr>
              <w:t>К0403</w:t>
            </w:r>
          </w:p>
        </w:tc>
        <w:tc>
          <w:tcPr>
            <w:tcW w:w="4384" w:type="dxa"/>
            <w:shd w:val="clear" w:color="auto" w:fill="FFFFFF"/>
            <w:vAlign w:val="center"/>
          </w:tcPr>
          <w:p w14:paraId="03DD7190" w14:textId="316F831A" w:rsidR="00212D44" w:rsidRPr="00212D44" w:rsidRDefault="00212D44" w:rsidP="00212D44">
            <w:pPr>
              <w:tabs>
                <w:tab w:val="left" w:pos="709"/>
              </w:tabs>
              <w:jc w:val="both"/>
              <w:rPr>
                <w:sz w:val="24"/>
                <w:szCs w:val="24"/>
              </w:rPr>
            </w:pPr>
            <w:r w:rsidRPr="00212D44">
              <w:rPr>
                <w:sz w:val="24"/>
                <w:szCs w:val="24"/>
              </w:rPr>
              <w:t>Отсутствие противоречий в выполнении алгоритмов</w:t>
            </w:r>
          </w:p>
        </w:tc>
        <w:tc>
          <w:tcPr>
            <w:tcW w:w="1421" w:type="dxa"/>
            <w:shd w:val="clear" w:color="auto" w:fill="FFFFFF"/>
            <w:vAlign w:val="center"/>
          </w:tcPr>
          <w:p w14:paraId="615A4E6B" w14:textId="2C8A57CD"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607F460C" w14:textId="094B9A10" w:rsidR="00212D44" w:rsidRPr="00212D44" w:rsidRDefault="00212D44" w:rsidP="00212D44">
            <w:pPr>
              <w:tabs>
                <w:tab w:val="left" w:pos="709"/>
              </w:tabs>
              <w:jc w:val="both"/>
              <w:rPr>
                <w:sz w:val="24"/>
                <w:szCs w:val="24"/>
              </w:rPr>
            </w:pPr>
          </w:p>
        </w:tc>
        <w:tc>
          <w:tcPr>
            <w:tcW w:w="1587" w:type="dxa"/>
            <w:shd w:val="clear" w:color="auto" w:fill="FFFFFF"/>
            <w:vAlign w:val="center"/>
          </w:tcPr>
          <w:p w14:paraId="0DAF18C6" w14:textId="38D61E0D" w:rsidR="00212D44" w:rsidRPr="00212D44" w:rsidRDefault="00212D44" w:rsidP="00212D44">
            <w:pPr>
              <w:tabs>
                <w:tab w:val="left" w:pos="709"/>
              </w:tabs>
              <w:jc w:val="both"/>
              <w:rPr>
                <w:sz w:val="24"/>
                <w:szCs w:val="24"/>
              </w:rPr>
            </w:pPr>
          </w:p>
        </w:tc>
      </w:tr>
      <w:tr w:rsidR="00212D44" w14:paraId="27C4C6E7" w14:textId="77777777" w:rsidTr="00212D44">
        <w:trPr>
          <w:trHeight w:val="454"/>
        </w:trPr>
        <w:tc>
          <w:tcPr>
            <w:tcW w:w="1144" w:type="dxa"/>
            <w:shd w:val="clear" w:color="auto" w:fill="FFFFFF"/>
            <w:vAlign w:val="center"/>
          </w:tcPr>
          <w:p w14:paraId="2E094B40" w14:textId="3ECA9388" w:rsidR="00212D44" w:rsidRPr="00212D44" w:rsidRDefault="00212D44" w:rsidP="00212D44">
            <w:pPr>
              <w:tabs>
                <w:tab w:val="left" w:pos="709"/>
              </w:tabs>
              <w:jc w:val="both"/>
              <w:rPr>
                <w:sz w:val="24"/>
                <w:szCs w:val="24"/>
              </w:rPr>
            </w:pPr>
            <w:r w:rsidRPr="00212D44">
              <w:rPr>
                <w:sz w:val="24"/>
                <w:szCs w:val="24"/>
              </w:rPr>
              <w:t>К0404</w:t>
            </w:r>
          </w:p>
        </w:tc>
        <w:tc>
          <w:tcPr>
            <w:tcW w:w="4384" w:type="dxa"/>
            <w:shd w:val="clear" w:color="auto" w:fill="FFFFFF"/>
            <w:vAlign w:val="center"/>
          </w:tcPr>
          <w:p w14:paraId="359894F7" w14:textId="1D9A9BBE" w:rsidR="00212D44" w:rsidRPr="00212D44" w:rsidRDefault="00212D44" w:rsidP="00212D44">
            <w:pPr>
              <w:tabs>
                <w:tab w:val="left" w:pos="709"/>
              </w:tabs>
              <w:jc w:val="both"/>
              <w:rPr>
                <w:sz w:val="24"/>
                <w:szCs w:val="24"/>
              </w:rPr>
            </w:pPr>
            <w:r w:rsidRPr="00212D44">
              <w:rPr>
                <w:sz w:val="24"/>
                <w:szCs w:val="24"/>
              </w:rPr>
              <w:t>Правильность взаимосвязей</w:t>
            </w:r>
          </w:p>
        </w:tc>
        <w:tc>
          <w:tcPr>
            <w:tcW w:w="1421" w:type="dxa"/>
            <w:shd w:val="clear" w:color="auto" w:fill="FFFFFF"/>
            <w:vAlign w:val="center"/>
          </w:tcPr>
          <w:p w14:paraId="3997A2D8" w14:textId="73317A76"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094F0D84" w14:textId="3296CDB1" w:rsidR="00212D44" w:rsidRPr="00212D44" w:rsidRDefault="00212D44" w:rsidP="00212D44">
            <w:pPr>
              <w:tabs>
                <w:tab w:val="left" w:pos="709"/>
              </w:tabs>
              <w:jc w:val="both"/>
              <w:rPr>
                <w:sz w:val="24"/>
                <w:szCs w:val="24"/>
              </w:rPr>
            </w:pPr>
          </w:p>
        </w:tc>
        <w:tc>
          <w:tcPr>
            <w:tcW w:w="1587" w:type="dxa"/>
            <w:shd w:val="clear" w:color="auto" w:fill="FFFFFF"/>
            <w:vAlign w:val="center"/>
          </w:tcPr>
          <w:p w14:paraId="38C63AA6" w14:textId="34621A46" w:rsidR="00212D44" w:rsidRPr="00212D44" w:rsidRDefault="00212D44" w:rsidP="00212D44">
            <w:pPr>
              <w:tabs>
                <w:tab w:val="left" w:pos="709"/>
              </w:tabs>
              <w:jc w:val="both"/>
              <w:rPr>
                <w:sz w:val="24"/>
                <w:szCs w:val="24"/>
              </w:rPr>
            </w:pPr>
          </w:p>
        </w:tc>
      </w:tr>
      <w:tr w:rsidR="00212D44" w14:paraId="2E1E1768" w14:textId="77777777" w:rsidTr="00212D44">
        <w:trPr>
          <w:trHeight w:val="454"/>
        </w:trPr>
        <w:tc>
          <w:tcPr>
            <w:tcW w:w="1144" w:type="dxa"/>
            <w:shd w:val="clear" w:color="auto" w:fill="FFFFFF"/>
            <w:vAlign w:val="center"/>
          </w:tcPr>
          <w:p w14:paraId="2C4B2710" w14:textId="58F80470" w:rsidR="00212D44" w:rsidRPr="00212D44" w:rsidRDefault="00212D44" w:rsidP="00212D44">
            <w:pPr>
              <w:tabs>
                <w:tab w:val="left" w:pos="709"/>
              </w:tabs>
              <w:jc w:val="both"/>
              <w:rPr>
                <w:sz w:val="24"/>
                <w:szCs w:val="24"/>
              </w:rPr>
            </w:pPr>
            <w:r w:rsidRPr="00212D44">
              <w:rPr>
                <w:sz w:val="24"/>
              </w:rPr>
              <w:t>К0406</w:t>
            </w:r>
          </w:p>
        </w:tc>
        <w:tc>
          <w:tcPr>
            <w:tcW w:w="4384" w:type="dxa"/>
            <w:shd w:val="clear" w:color="auto" w:fill="FFFFFF"/>
            <w:vAlign w:val="center"/>
          </w:tcPr>
          <w:p w14:paraId="5A265CB7" w14:textId="30CE9B07" w:rsidR="00212D44" w:rsidRPr="00212D44" w:rsidRDefault="00212D44" w:rsidP="00212D44">
            <w:pPr>
              <w:tabs>
                <w:tab w:val="left" w:pos="709"/>
              </w:tabs>
              <w:jc w:val="both"/>
              <w:rPr>
                <w:sz w:val="24"/>
                <w:szCs w:val="24"/>
              </w:rPr>
            </w:pPr>
            <w:r w:rsidRPr="00212D44">
              <w:rPr>
                <w:sz w:val="24"/>
              </w:rPr>
              <w:t>Правильность реализации интерфейса с пользователем</w:t>
            </w:r>
          </w:p>
        </w:tc>
        <w:tc>
          <w:tcPr>
            <w:tcW w:w="1421" w:type="dxa"/>
            <w:shd w:val="clear" w:color="auto" w:fill="FFFFFF"/>
            <w:vAlign w:val="center"/>
          </w:tcPr>
          <w:p w14:paraId="0CBFB266" w14:textId="32456313" w:rsidR="00212D44" w:rsidRPr="00212D44" w:rsidRDefault="00212D44" w:rsidP="00212D44">
            <w:pPr>
              <w:tabs>
                <w:tab w:val="left" w:pos="709"/>
              </w:tabs>
              <w:jc w:val="both"/>
              <w:rPr>
                <w:sz w:val="24"/>
                <w:szCs w:val="24"/>
              </w:rPr>
            </w:pPr>
            <w:r w:rsidRPr="00212D44">
              <w:rPr>
                <w:sz w:val="24"/>
              </w:rPr>
              <w:t>экспертный</w:t>
            </w:r>
          </w:p>
        </w:tc>
        <w:tc>
          <w:tcPr>
            <w:tcW w:w="1653" w:type="dxa"/>
            <w:shd w:val="clear" w:color="auto" w:fill="FFFFFF"/>
            <w:vAlign w:val="center"/>
          </w:tcPr>
          <w:p w14:paraId="312BA555" w14:textId="4E85EC99" w:rsidR="00212D44" w:rsidRPr="00212D44" w:rsidRDefault="00212D44" w:rsidP="00212D44">
            <w:pPr>
              <w:tabs>
                <w:tab w:val="left" w:pos="709"/>
              </w:tabs>
              <w:jc w:val="both"/>
              <w:rPr>
                <w:sz w:val="24"/>
                <w:szCs w:val="24"/>
              </w:rPr>
            </w:pPr>
          </w:p>
        </w:tc>
        <w:tc>
          <w:tcPr>
            <w:tcW w:w="1587" w:type="dxa"/>
            <w:shd w:val="clear" w:color="auto" w:fill="FFFFFF"/>
            <w:vAlign w:val="center"/>
          </w:tcPr>
          <w:p w14:paraId="72728325" w14:textId="5E5DC61B" w:rsidR="00212D44" w:rsidRPr="00212D44" w:rsidRDefault="00212D44" w:rsidP="00212D44">
            <w:pPr>
              <w:tabs>
                <w:tab w:val="left" w:pos="709"/>
              </w:tabs>
              <w:jc w:val="both"/>
              <w:rPr>
                <w:sz w:val="24"/>
                <w:szCs w:val="24"/>
              </w:rPr>
            </w:pPr>
          </w:p>
        </w:tc>
      </w:tr>
      <w:tr w:rsidR="00212D44" w14:paraId="06D4E390" w14:textId="77777777" w:rsidTr="00212D44">
        <w:trPr>
          <w:trHeight w:val="454"/>
        </w:trPr>
        <w:tc>
          <w:tcPr>
            <w:tcW w:w="1144" w:type="dxa"/>
            <w:shd w:val="clear" w:color="auto" w:fill="FFFFFF"/>
            <w:vAlign w:val="center"/>
          </w:tcPr>
          <w:p w14:paraId="49D9DC9D" w14:textId="5213F18A" w:rsidR="00212D44" w:rsidRPr="00212D44" w:rsidRDefault="00212D44" w:rsidP="00212D44">
            <w:pPr>
              <w:tabs>
                <w:tab w:val="left" w:pos="709"/>
              </w:tabs>
              <w:jc w:val="both"/>
              <w:rPr>
                <w:sz w:val="24"/>
                <w:szCs w:val="24"/>
              </w:rPr>
            </w:pPr>
            <w:r w:rsidRPr="00212D44">
              <w:rPr>
                <w:sz w:val="24"/>
              </w:rPr>
              <w:t>К0407</w:t>
            </w:r>
          </w:p>
        </w:tc>
        <w:tc>
          <w:tcPr>
            <w:tcW w:w="4384" w:type="dxa"/>
            <w:shd w:val="clear" w:color="auto" w:fill="FFFFFF"/>
            <w:vAlign w:val="center"/>
          </w:tcPr>
          <w:p w14:paraId="45F13D70" w14:textId="196C581F" w:rsidR="00212D44" w:rsidRPr="00212D44" w:rsidRDefault="00212D44" w:rsidP="00212D44">
            <w:pPr>
              <w:tabs>
                <w:tab w:val="left" w:pos="709"/>
              </w:tabs>
              <w:jc w:val="both"/>
              <w:rPr>
                <w:sz w:val="24"/>
                <w:szCs w:val="24"/>
              </w:rPr>
            </w:pPr>
            <w:r w:rsidRPr="00212D44">
              <w:rPr>
                <w:sz w:val="24"/>
              </w:rPr>
              <w:t>Отсутствие противоречий в настройке системы</w:t>
            </w:r>
          </w:p>
        </w:tc>
        <w:tc>
          <w:tcPr>
            <w:tcW w:w="1421" w:type="dxa"/>
            <w:shd w:val="clear" w:color="auto" w:fill="FFFFFF"/>
            <w:vAlign w:val="center"/>
          </w:tcPr>
          <w:p w14:paraId="52CED9B0" w14:textId="49CC5A80" w:rsidR="00212D44" w:rsidRPr="00212D44" w:rsidRDefault="00212D44" w:rsidP="00212D44">
            <w:pPr>
              <w:tabs>
                <w:tab w:val="left" w:pos="709"/>
              </w:tabs>
              <w:jc w:val="both"/>
              <w:rPr>
                <w:sz w:val="24"/>
                <w:szCs w:val="24"/>
              </w:rPr>
            </w:pPr>
            <w:r w:rsidRPr="00212D44">
              <w:rPr>
                <w:sz w:val="24"/>
              </w:rPr>
              <w:t>экспертный</w:t>
            </w:r>
          </w:p>
        </w:tc>
        <w:tc>
          <w:tcPr>
            <w:tcW w:w="1653" w:type="dxa"/>
            <w:shd w:val="clear" w:color="auto" w:fill="FFFFFF"/>
            <w:vAlign w:val="center"/>
          </w:tcPr>
          <w:p w14:paraId="64821345" w14:textId="629B05CC" w:rsidR="00212D44" w:rsidRPr="00212D44" w:rsidRDefault="00212D44" w:rsidP="00212D44">
            <w:pPr>
              <w:tabs>
                <w:tab w:val="left" w:pos="709"/>
              </w:tabs>
              <w:jc w:val="both"/>
              <w:rPr>
                <w:sz w:val="24"/>
                <w:szCs w:val="24"/>
              </w:rPr>
            </w:pPr>
          </w:p>
        </w:tc>
        <w:tc>
          <w:tcPr>
            <w:tcW w:w="1587" w:type="dxa"/>
            <w:shd w:val="clear" w:color="auto" w:fill="FFFFFF"/>
            <w:vAlign w:val="center"/>
          </w:tcPr>
          <w:p w14:paraId="6D2A3234" w14:textId="02D28DEA" w:rsidR="00212D44" w:rsidRPr="00212D44" w:rsidRDefault="00212D44" w:rsidP="00212D44">
            <w:pPr>
              <w:tabs>
                <w:tab w:val="left" w:pos="709"/>
              </w:tabs>
              <w:jc w:val="both"/>
              <w:rPr>
                <w:sz w:val="24"/>
                <w:szCs w:val="24"/>
              </w:rPr>
            </w:pPr>
          </w:p>
        </w:tc>
      </w:tr>
      <w:tr w:rsidR="00212D44" w14:paraId="3B2C30D0" w14:textId="77777777" w:rsidTr="00212D44">
        <w:trPr>
          <w:trHeight w:val="454"/>
        </w:trPr>
        <w:tc>
          <w:tcPr>
            <w:tcW w:w="1144" w:type="dxa"/>
            <w:shd w:val="clear" w:color="auto" w:fill="FFFFFF"/>
            <w:vAlign w:val="center"/>
          </w:tcPr>
          <w:p w14:paraId="5790AFAA" w14:textId="71924153" w:rsidR="00212D44" w:rsidRPr="00212D44" w:rsidRDefault="00212D44" w:rsidP="00212D44">
            <w:pPr>
              <w:tabs>
                <w:tab w:val="left" w:pos="709"/>
              </w:tabs>
              <w:jc w:val="both"/>
              <w:rPr>
                <w:sz w:val="24"/>
                <w:szCs w:val="24"/>
              </w:rPr>
            </w:pPr>
            <w:r w:rsidRPr="00212D44">
              <w:rPr>
                <w:sz w:val="24"/>
              </w:rPr>
              <w:t>К0701</w:t>
            </w:r>
          </w:p>
        </w:tc>
        <w:tc>
          <w:tcPr>
            <w:tcW w:w="4384" w:type="dxa"/>
            <w:shd w:val="clear" w:color="auto" w:fill="FFFFFF"/>
            <w:vAlign w:val="center"/>
          </w:tcPr>
          <w:p w14:paraId="64AFE59F" w14:textId="44180863" w:rsidR="00212D44" w:rsidRPr="00212D44" w:rsidRDefault="00212D44" w:rsidP="00212D44">
            <w:pPr>
              <w:tabs>
                <w:tab w:val="left" w:pos="709"/>
              </w:tabs>
              <w:jc w:val="both"/>
              <w:rPr>
                <w:sz w:val="24"/>
                <w:szCs w:val="24"/>
              </w:rPr>
            </w:pPr>
            <w:r w:rsidRPr="00212D44">
              <w:rPr>
                <w:sz w:val="24"/>
              </w:rPr>
              <w:t>Комплектность документации в соответствии со стандартами</w:t>
            </w:r>
          </w:p>
        </w:tc>
        <w:tc>
          <w:tcPr>
            <w:tcW w:w="1421" w:type="dxa"/>
            <w:shd w:val="clear" w:color="auto" w:fill="FFFFFF"/>
            <w:vAlign w:val="center"/>
          </w:tcPr>
          <w:p w14:paraId="4B08EEEF" w14:textId="3DF8A98F" w:rsidR="00212D44" w:rsidRPr="00212D44" w:rsidRDefault="00212D44" w:rsidP="00212D44">
            <w:pPr>
              <w:tabs>
                <w:tab w:val="left" w:pos="709"/>
              </w:tabs>
              <w:jc w:val="both"/>
              <w:rPr>
                <w:sz w:val="24"/>
                <w:szCs w:val="24"/>
              </w:rPr>
            </w:pPr>
            <w:r w:rsidRPr="00212D44">
              <w:rPr>
                <w:sz w:val="24"/>
              </w:rPr>
              <w:t>экспертный</w:t>
            </w:r>
          </w:p>
        </w:tc>
        <w:tc>
          <w:tcPr>
            <w:tcW w:w="1653" w:type="dxa"/>
            <w:shd w:val="clear" w:color="auto" w:fill="FFFFFF"/>
            <w:vAlign w:val="center"/>
          </w:tcPr>
          <w:p w14:paraId="30C32F6D" w14:textId="0AB6201A" w:rsidR="00212D44" w:rsidRPr="00212D44" w:rsidRDefault="00212D44" w:rsidP="00212D44">
            <w:pPr>
              <w:tabs>
                <w:tab w:val="left" w:pos="709"/>
              </w:tabs>
              <w:jc w:val="both"/>
              <w:rPr>
                <w:sz w:val="24"/>
                <w:szCs w:val="24"/>
              </w:rPr>
            </w:pPr>
          </w:p>
        </w:tc>
        <w:tc>
          <w:tcPr>
            <w:tcW w:w="1587" w:type="dxa"/>
            <w:shd w:val="clear" w:color="auto" w:fill="FFFFFF"/>
            <w:vAlign w:val="center"/>
          </w:tcPr>
          <w:p w14:paraId="4AFF31F4" w14:textId="703A615D" w:rsidR="00212D44" w:rsidRPr="00212D44" w:rsidRDefault="00212D44" w:rsidP="00212D44">
            <w:pPr>
              <w:tabs>
                <w:tab w:val="left" w:pos="709"/>
              </w:tabs>
              <w:jc w:val="both"/>
              <w:rPr>
                <w:sz w:val="24"/>
                <w:szCs w:val="24"/>
              </w:rPr>
            </w:pPr>
          </w:p>
        </w:tc>
      </w:tr>
      <w:tr w:rsidR="00212D44" w14:paraId="0546F814" w14:textId="77777777" w:rsidTr="00BC75D0">
        <w:trPr>
          <w:trHeight w:val="454"/>
        </w:trPr>
        <w:tc>
          <w:tcPr>
            <w:tcW w:w="6949" w:type="dxa"/>
            <w:gridSpan w:val="3"/>
            <w:vAlign w:val="center"/>
          </w:tcPr>
          <w:p w14:paraId="430F422B" w14:textId="77777777" w:rsidR="00212D44" w:rsidRPr="00573E21" w:rsidRDefault="00212D44" w:rsidP="00BC75D0">
            <w:pPr>
              <w:tabs>
                <w:tab w:val="left" w:pos="709"/>
              </w:tabs>
              <w:jc w:val="both"/>
              <w:rPr>
                <w:sz w:val="24"/>
                <w:szCs w:val="24"/>
              </w:rPr>
            </w:pPr>
            <w:r>
              <w:rPr>
                <w:sz w:val="24"/>
                <w:szCs w:val="24"/>
              </w:rPr>
              <w:t>Всего</w:t>
            </w:r>
          </w:p>
        </w:tc>
        <w:tc>
          <w:tcPr>
            <w:tcW w:w="1653" w:type="dxa"/>
            <w:vAlign w:val="center"/>
          </w:tcPr>
          <w:p w14:paraId="3B6A3294" w14:textId="77777777" w:rsidR="00212D44" w:rsidRDefault="00212D44" w:rsidP="00BC75D0">
            <w:pPr>
              <w:tabs>
                <w:tab w:val="left" w:pos="709"/>
              </w:tabs>
              <w:jc w:val="both"/>
              <w:rPr>
                <w:sz w:val="24"/>
                <w:szCs w:val="24"/>
              </w:rPr>
            </w:pPr>
          </w:p>
        </w:tc>
        <w:tc>
          <w:tcPr>
            <w:tcW w:w="1587" w:type="dxa"/>
            <w:vAlign w:val="center"/>
          </w:tcPr>
          <w:p w14:paraId="74233220" w14:textId="77777777" w:rsidR="00212D44" w:rsidRDefault="00212D44" w:rsidP="00BC75D0">
            <w:pPr>
              <w:tabs>
                <w:tab w:val="left" w:pos="709"/>
              </w:tabs>
              <w:jc w:val="both"/>
              <w:rPr>
                <w:sz w:val="24"/>
                <w:szCs w:val="24"/>
              </w:rPr>
            </w:pPr>
          </w:p>
        </w:tc>
      </w:tr>
    </w:tbl>
    <w:p w14:paraId="5A2F791C" w14:textId="77777777" w:rsidR="00573E21" w:rsidRPr="00573E21" w:rsidRDefault="00573E21" w:rsidP="00573E21">
      <w:pPr>
        <w:tabs>
          <w:tab w:val="left" w:pos="709"/>
        </w:tabs>
        <w:ind w:firstLine="426"/>
        <w:jc w:val="both"/>
        <w:rPr>
          <w:sz w:val="24"/>
          <w:szCs w:val="24"/>
        </w:rPr>
      </w:pPr>
    </w:p>
    <w:p w14:paraId="25B5F058" w14:textId="7C85DD60" w:rsidR="00212D44" w:rsidRPr="00212D44" w:rsidRDefault="00212D44" w:rsidP="00212D44">
      <w:pPr>
        <w:tabs>
          <w:tab w:val="left" w:pos="709"/>
        </w:tabs>
        <w:ind w:firstLine="426"/>
        <w:jc w:val="both"/>
        <w:rPr>
          <w:sz w:val="24"/>
          <w:szCs w:val="24"/>
        </w:rPr>
      </w:pPr>
      <w:r>
        <w:rPr>
          <w:sz w:val="24"/>
          <w:szCs w:val="24"/>
        </w:rPr>
        <w:t xml:space="preserve">4 </w:t>
      </w:r>
      <w:r w:rsidRPr="00212D44">
        <w:rPr>
          <w:sz w:val="24"/>
          <w:szCs w:val="24"/>
        </w:rPr>
        <w:t>Универсальность/гибкость.</w:t>
      </w:r>
    </w:p>
    <w:p w14:paraId="4B29781A" w14:textId="77777777" w:rsidR="00212D44" w:rsidRPr="00212D44" w:rsidRDefault="00212D44" w:rsidP="00212D44">
      <w:pPr>
        <w:tabs>
          <w:tab w:val="left" w:pos="709"/>
        </w:tabs>
        <w:ind w:firstLine="426"/>
        <w:jc w:val="both"/>
        <w:rPr>
          <w:sz w:val="24"/>
          <w:szCs w:val="24"/>
        </w:rPr>
      </w:pPr>
      <w:r w:rsidRPr="00212D44">
        <w:rPr>
          <w:sz w:val="24"/>
          <w:szCs w:val="24"/>
        </w:rPr>
        <w:t>Характеризует адаптируемость ПО к новым функциональным требованиям, возникающим вследствие изменения области применения или других условий функционирования;</w:t>
      </w:r>
    </w:p>
    <w:p w14:paraId="3A1842D3" w14:textId="141BEF4D" w:rsidR="00573E21" w:rsidRDefault="00212D44" w:rsidP="00212D44">
      <w:pPr>
        <w:tabs>
          <w:tab w:val="left" w:pos="709"/>
        </w:tabs>
        <w:ind w:firstLine="426"/>
        <w:jc w:val="both"/>
        <w:rPr>
          <w:sz w:val="24"/>
          <w:szCs w:val="24"/>
        </w:rPr>
      </w:pPr>
      <w:r w:rsidRPr="00212D44">
        <w:rPr>
          <w:sz w:val="24"/>
          <w:szCs w:val="24"/>
        </w:rPr>
        <w:t>Оценочные элементы фактора «гибкость»</w:t>
      </w:r>
    </w:p>
    <w:tbl>
      <w:tblPr>
        <w:tblStyle w:val="af2"/>
        <w:tblW w:w="0" w:type="auto"/>
        <w:tblLook w:val="04A0" w:firstRow="1" w:lastRow="0" w:firstColumn="1" w:lastColumn="0" w:noHBand="0" w:noVBand="1"/>
      </w:tblPr>
      <w:tblGrid>
        <w:gridCol w:w="1144"/>
        <w:gridCol w:w="4384"/>
        <w:gridCol w:w="1421"/>
        <w:gridCol w:w="1653"/>
        <w:gridCol w:w="1587"/>
      </w:tblGrid>
      <w:tr w:rsidR="00212D44" w:rsidRPr="00212D44" w14:paraId="1A1D30CA" w14:textId="77777777" w:rsidTr="00212D44">
        <w:trPr>
          <w:trHeight w:val="454"/>
        </w:trPr>
        <w:tc>
          <w:tcPr>
            <w:tcW w:w="1144" w:type="dxa"/>
            <w:vAlign w:val="center"/>
          </w:tcPr>
          <w:p w14:paraId="033C8DA5" w14:textId="77777777" w:rsidR="00212D44" w:rsidRPr="00212D44" w:rsidRDefault="00212D44" w:rsidP="00BC75D0">
            <w:pPr>
              <w:tabs>
                <w:tab w:val="left" w:pos="709"/>
              </w:tabs>
              <w:jc w:val="both"/>
              <w:rPr>
                <w:sz w:val="24"/>
                <w:szCs w:val="24"/>
              </w:rPr>
            </w:pPr>
            <w:r w:rsidRPr="00212D44">
              <w:rPr>
                <w:sz w:val="24"/>
                <w:szCs w:val="24"/>
              </w:rPr>
              <w:t>Код элемента</w:t>
            </w:r>
          </w:p>
        </w:tc>
        <w:tc>
          <w:tcPr>
            <w:tcW w:w="4384" w:type="dxa"/>
            <w:vAlign w:val="center"/>
          </w:tcPr>
          <w:p w14:paraId="45129303" w14:textId="77777777" w:rsidR="00212D44" w:rsidRPr="00212D44" w:rsidRDefault="00212D44" w:rsidP="00BC75D0">
            <w:pPr>
              <w:tabs>
                <w:tab w:val="left" w:pos="709"/>
              </w:tabs>
              <w:jc w:val="both"/>
              <w:rPr>
                <w:sz w:val="24"/>
                <w:szCs w:val="24"/>
              </w:rPr>
            </w:pPr>
            <w:r w:rsidRPr="00212D44">
              <w:rPr>
                <w:sz w:val="24"/>
                <w:szCs w:val="24"/>
              </w:rPr>
              <w:t xml:space="preserve">Наименование </w:t>
            </w:r>
          </w:p>
        </w:tc>
        <w:tc>
          <w:tcPr>
            <w:tcW w:w="1421" w:type="dxa"/>
            <w:vAlign w:val="center"/>
          </w:tcPr>
          <w:p w14:paraId="749EAA0A" w14:textId="77777777" w:rsidR="00212D44" w:rsidRPr="00212D44" w:rsidRDefault="00212D44" w:rsidP="00BC75D0">
            <w:pPr>
              <w:tabs>
                <w:tab w:val="left" w:pos="709"/>
              </w:tabs>
              <w:jc w:val="both"/>
              <w:rPr>
                <w:sz w:val="24"/>
                <w:szCs w:val="24"/>
              </w:rPr>
            </w:pPr>
            <w:r w:rsidRPr="00212D44">
              <w:rPr>
                <w:sz w:val="24"/>
                <w:szCs w:val="24"/>
              </w:rPr>
              <w:t>Метод оценки</w:t>
            </w:r>
          </w:p>
        </w:tc>
        <w:tc>
          <w:tcPr>
            <w:tcW w:w="1653" w:type="dxa"/>
            <w:vAlign w:val="center"/>
          </w:tcPr>
          <w:p w14:paraId="05EE2B36" w14:textId="77777777" w:rsidR="00212D44" w:rsidRPr="00212D44" w:rsidRDefault="00212D44" w:rsidP="00BC75D0">
            <w:pPr>
              <w:tabs>
                <w:tab w:val="left" w:pos="709"/>
              </w:tabs>
              <w:jc w:val="both"/>
              <w:rPr>
                <w:sz w:val="24"/>
                <w:szCs w:val="24"/>
              </w:rPr>
            </w:pPr>
            <w:r w:rsidRPr="00212D44">
              <w:rPr>
                <w:sz w:val="24"/>
                <w:szCs w:val="24"/>
              </w:rPr>
              <w:t>Оценка калькулятора Microsoft</w:t>
            </w:r>
          </w:p>
        </w:tc>
        <w:tc>
          <w:tcPr>
            <w:tcW w:w="1587" w:type="dxa"/>
            <w:vAlign w:val="center"/>
          </w:tcPr>
          <w:p w14:paraId="1CFC678C" w14:textId="77777777" w:rsidR="00212D44" w:rsidRPr="00212D44" w:rsidRDefault="00212D44" w:rsidP="00BC75D0">
            <w:pPr>
              <w:tabs>
                <w:tab w:val="left" w:pos="709"/>
              </w:tabs>
              <w:jc w:val="both"/>
              <w:rPr>
                <w:sz w:val="24"/>
                <w:szCs w:val="24"/>
              </w:rPr>
            </w:pPr>
            <w:r w:rsidRPr="00212D44">
              <w:rPr>
                <w:sz w:val="24"/>
                <w:szCs w:val="24"/>
              </w:rPr>
              <w:t>Оценка калькулятора</w:t>
            </w:r>
          </w:p>
        </w:tc>
      </w:tr>
      <w:tr w:rsidR="00212D44" w:rsidRPr="00212D44" w14:paraId="11E5F266" w14:textId="77777777" w:rsidTr="00212D44">
        <w:trPr>
          <w:trHeight w:val="454"/>
        </w:trPr>
        <w:tc>
          <w:tcPr>
            <w:tcW w:w="1144" w:type="dxa"/>
            <w:shd w:val="clear" w:color="auto" w:fill="FFFFFF"/>
            <w:vAlign w:val="center"/>
          </w:tcPr>
          <w:p w14:paraId="6CE5816F" w14:textId="5AE165ED" w:rsidR="00212D44" w:rsidRPr="00212D44" w:rsidRDefault="00212D44" w:rsidP="00212D44">
            <w:pPr>
              <w:tabs>
                <w:tab w:val="left" w:pos="709"/>
              </w:tabs>
              <w:jc w:val="both"/>
              <w:rPr>
                <w:sz w:val="24"/>
                <w:szCs w:val="24"/>
              </w:rPr>
            </w:pPr>
            <w:r w:rsidRPr="00212D44">
              <w:rPr>
                <w:sz w:val="24"/>
                <w:szCs w:val="24"/>
              </w:rPr>
              <w:t>Г1208</w:t>
            </w:r>
          </w:p>
        </w:tc>
        <w:tc>
          <w:tcPr>
            <w:tcW w:w="4384" w:type="dxa"/>
            <w:shd w:val="clear" w:color="auto" w:fill="FFFFFF"/>
            <w:vAlign w:val="center"/>
          </w:tcPr>
          <w:p w14:paraId="3BA3672D" w14:textId="006ADE4D" w:rsidR="00212D44" w:rsidRPr="00212D44" w:rsidRDefault="00212D44" w:rsidP="00212D44">
            <w:pPr>
              <w:tabs>
                <w:tab w:val="left" w:pos="709"/>
              </w:tabs>
              <w:jc w:val="both"/>
              <w:rPr>
                <w:sz w:val="24"/>
                <w:szCs w:val="24"/>
              </w:rPr>
            </w:pPr>
            <w:r w:rsidRPr="00212D44">
              <w:rPr>
                <w:sz w:val="24"/>
                <w:szCs w:val="24"/>
              </w:rPr>
              <w:t>Наличие общих комментариев к программам</w:t>
            </w:r>
          </w:p>
        </w:tc>
        <w:tc>
          <w:tcPr>
            <w:tcW w:w="1421" w:type="dxa"/>
            <w:shd w:val="clear" w:color="auto" w:fill="FFFFFF"/>
            <w:vAlign w:val="center"/>
          </w:tcPr>
          <w:p w14:paraId="06B9F9E6" w14:textId="1318051D"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27B4AA26" w14:textId="18C01FA3" w:rsidR="00212D44" w:rsidRPr="00212D44" w:rsidRDefault="00212D44" w:rsidP="00212D44">
            <w:pPr>
              <w:tabs>
                <w:tab w:val="left" w:pos="709"/>
              </w:tabs>
              <w:jc w:val="both"/>
              <w:rPr>
                <w:sz w:val="24"/>
                <w:szCs w:val="24"/>
              </w:rPr>
            </w:pPr>
          </w:p>
        </w:tc>
        <w:tc>
          <w:tcPr>
            <w:tcW w:w="1587" w:type="dxa"/>
            <w:shd w:val="clear" w:color="auto" w:fill="FFFFFF"/>
            <w:vAlign w:val="center"/>
          </w:tcPr>
          <w:p w14:paraId="58F0331E" w14:textId="06F8FAF4" w:rsidR="00212D44" w:rsidRPr="00212D44" w:rsidRDefault="00212D44" w:rsidP="00212D44">
            <w:pPr>
              <w:tabs>
                <w:tab w:val="left" w:pos="709"/>
              </w:tabs>
              <w:jc w:val="both"/>
              <w:rPr>
                <w:sz w:val="24"/>
                <w:szCs w:val="24"/>
              </w:rPr>
            </w:pPr>
          </w:p>
        </w:tc>
      </w:tr>
      <w:tr w:rsidR="00212D44" w:rsidRPr="00212D44" w14:paraId="2FB5C20E" w14:textId="77777777" w:rsidTr="00212D44">
        <w:trPr>
          <w:trHeight w:val="454"/>
        </w:trPr>
        <w:tc>
          <w:tcPr>
            <w:tcW w:w="1144" w:type="dxa"/>
            <w:shd w:val="clear" w:color="auto" w:fill="FFFFFF"/>
            <w:vAlign w:val="center"/>
          </w:tcPr>
          <w:p w14:paraId="3D90E721" w14:textId="70310A45" w:rsidR="00212D44" w:rsidRPr="00212D44" w:rsidRDefault="00212D44" w:rsidP="00212D44">
            <w:pPr>
              <w:tabs>
                <w:tab w:val="left" w:pos="709"/>
              </w:tabs>
              <w:jc w:val="both"/>
              <w:rPr>
                <w:sz w:val="24"/>
                <w:szCs w:val="24"/>
              </w:rPr>
            </w:pPr>
            <w:r w:rsidRPr="00212D44">
              <w:rPr>
                <w:sz w:val="24"/>
                <w:szCs w:val="24"/>
              </w:rPr>
              <w:t>Г1301</w:t>
            </w:r>
          </w:p>
        </w:tc>
        <w:tc>
          <w:tcPr>
            <w:tcW w:w="4384" w:type="dxa"/>
            <w:shd w:val="clear" w:color="auto" w:fill="FFFFFF"/>
            <w:vAlign w:val="center"/>
          </w:tcPr>
          <w:p w14:paraId="7AFFC00A" w14:textId="32B4A1C1" w:rsidR="00212D44" w:rsidRPr="00212D44" w:rsidRDefault="00212D44" w:rsidP="00212D44">
            <w:pPr>
              <w:tabs>
                <w:tab w:val="left" w:pos="709"/>
              </w:tabs>
              <w:jc w:val="both"/>
              <w:rPr>
                <w:sz w:val="24"/>
                <w:szCs w:val="24"/>
              </w:rPr>
            </w:pPr>
            <w:r w:rsidRPr="00212D44">
              <w:rPr>
                <w:sz w:val="24"/>
                <w:szCs w:val="24"/>
              </w:rPr>
              <w:t>Использование языков высокого уровня</w:t>
            </w:r>
          </w:p>
        </w:tc>
        <w:tc>
          <w:tcPr>
            <w:tcW w:w="1421" w:type="dxa"/>
            <w:shd w:val="clear" w:color="auto" w:fill="FFFFFF"/>
            <w:vAlign w:val="center"/>
          </w:tcPr>
          <w:p w14:paraId="407744C8" w14:textId="4D9ECB6A"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3A967DF4" w14:textId="604A988B" w:rsidR="00212D44" w:rsidRPr="00212D44" w:rsidRDefault="00212D44" w:rsidP="00212D44">
            <w:pPr>
              <w:tabs>
                <w:tab w:val="left" w:pos="709"/>
              </w:tabs>
              <w:jc w:val="both"/>
              <w:rPr>
                <w:sz w:val="24"/>
                <w:szCs w:val="24"/>
              </w:rPr>
            </w:pPr>
          </w:p>
        </w:tc>
        <w:tc>
          <w:tcPr>
            <w:tcW w:w="1587" w:type="dxa"/>
            <w:shd w:val="clear" w:color="auto" w:fill="FFFFFF"/>
            <w:vAlign w:val="center"/>
          </w:tcPr>
          <w:p w14:paraId="3A6AD68D" w14:textId="1D8A5E26" w:rsidR="00212D44" w:rsidRPr="00212D44" w:rsidRDefault="00212D44" w:rsidP="00212D44">
            <w:pPr>
              <w:tabs>
                <w:tab w:val="left" w:pos="709"/>
              </w:tabs>
              <w:jc w:val="both"/>
              <w:rPr>
                <w:sz w:val="24"/>
                <w:szCs w:val="24"/>
              </w:rPr>
            </w:pPr>
          </w:p>
        </w:tc>
      </w:tr>
      <w:tr w:rsidR="00212D44" w:rsidRPr="00212D44" w14:paraId="15457DA0" w14:textId="77777777" w:rsidTr="00212D44">
        <w:trPr>
          <w:trHeight w:val="454"/>
        </w:trPr>
        <w:tc>
          <w:tcPr>
            <w:tcW w:w="1144" w:type="dxa"/>
            <w:shd w:val="clear" w:color="auto" w:fill="FFFFFF"/>
            <w:vAlign w:val="center"/>
          </w:tcPr>
          <w:p w14:paraId="6AE25CF7" w14:textId="6600C0F6" w:rsidR="00212D44" w:rsidRPr="00212D44" w:rsidRDefault="00212D44" w:rsidP="00212D44">
            <w:pPr>
              <w:tabs>
                <w:tab w:val="left" w:pos="709"/>
              </w:tabs>
              <w:jc w:val="both"/>
              <w:rPr>
                <w:sz w:val="24"/>
                <w:szCs w:val="24"/>
              </w:rPr>
            </w:pPr>
            <w:r w:rsidRPr="00212D44">
              <w:rPr>
                <w:sz w:val="24"/>
                <w:szCs w:val="24"/>
              </w:rPr>
              <w:t>Г1302</w:t>
            </w:r>
          </w:p>
        </w:tc>
        <w:tc>
          <w:tcPr>
            <w:tcW w:w="4384" w:type="dxa"/>
            <w:shd w:val="clear" w:color="auto" w:fill="FFFFFF"/>
            <w:vAlign w:val="center"/>
          </w:tcPr>
          <w:p w14:paraId="09154D52" w14:textId="5DB961CD" w:rsidR="00212D44" w:rsidRPr="00212D44" w:rsidRDefault="00212D44" w:rsidP="00212D44">
            <w:pPr>
              <w:tabs>
                <w:tab w:val="left" w:pos="709"/>
              </w:tabs>
              <w:jc w:val="both"/>
              <w:rPr>
                <w:sz w:val="24"/>
                <w:szCs w:val="24"/>
              </w:rPr>
            </w:pPr>
            <w:r w:rsidRPr="00212D44">
              <w:rPr>
                <w:sz w:val="24"/>
                <w:szCs w:val="24"/>
              </w:rPr>
              <w:t>Семантика имен используемых переменных</w:t>
            </w:r>
          </w:p>
        </w:tc>
        <w:tc>
          <w:tcPr>
            <w:tcW w:w="1421" w:type="dxa"/>
            <w:shd w:val="clear" w:color="auto" w:fill="FFFFFF"/>
            <w:vAlign w:val="center"/>
          </w:tcPr>
          <w:p w14:paraId="1143F153" w14:textId="154B1F19"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768DA8E8" w14:textId="0A97470E" w:rsidR="00212D44" w:rsidRPr="00212D44" w:rsidRDefault="00212D44" w:rsidP="00212D44">
            <w:pPr>
              <w:tabs>
                <w:tab w:val="left" w:pos="709"/>
              </w:tabs>
              <w:jc w:val="both"/>
              <w:rPr>
                <w:sz w:val="24"/>
                <w:szCs w:val="24"/>
              </w:rPr>
            </w:pPr>
          </w:p>
        </w:tc>
        <w:tc>
          <w:tcPr>
            <w:tcW w:w="1587" w:type="dxa"/>
            <w:shd w:val="clear" w:color="auto" w:fill="FFFFFF"/>
            <w:vAlign w:val="center"/>
          </w:tcPr>
          <w:p w14:paraId="3395CF7B" w14:textId="28CAE3F0" w:rsidR="00212D44" w:rsidRPr="00212D44" w:rsidRDefault="00212D44" w:rsidP="00212D44">
            <w:pPr>
              <w:tabs>
                <w:tab w:val="left" w:pos="709"/>
              </w:tabs>
              <w:jc w:val="both"/>
              <w:rPr>
                <w:sz w:val="24"/>
                <w:szCs w:val="24"/>
              </w:rPr>
            </w:pPr>
          </w:p>
        </w:tc>
      </w:tr>
      <w:tr w:rsidR="00212D44" w:rsidRPr="00212D44" w14:paraId="1EDEDC9B" w14:textId="77777777" w:rsidTr="00212D44">
        <w:trPr>
          <w:trHeight w:val="454"/>
        </w:trPr>
        <w:tc>
          <w:tcPr>
            <w:tcW w:w="1144" w:type="dxa"/>
            <w:shd w:val="clear" w:color="auto" w:fill="FFFFFF"/>
            <w:vAlign w:val="center"/>
          </w:tcPr>
          <w:p w14:paraId="25F111BB" w14:textId="7C5BE147" w:rsidR="00212D44" w:rsidRPr="00212D44" w:rsidRDefault="00212D44" w:rsidP="00212D44">
            <w:pPr>
              <w:tabs>
                <w:tab w:val="left" w:pos="709"/>
              </w:tabs>
              <w:jc w:val="both"/>
              <w:rPr>
                <w:sz w:val="24"/>
                <w:szCs w:val="24"/>
              </w:rPr>
            </w:pPr>
            <w:r w:rsidRPr="00212D44">
              <w:rPr>
                <w:sz w:val="24"/>
                <w:szCs w:val="24"/>
              </w:rPr>
              <w:t>Г1303</w:t>
            </w:r>
          </w:p>
        </w:tc>
        <w:tc>
          <w:tcPr>
            <w:tcW w:w="4384" w:type="dxa"/>
            <w:shd w:val="clear" w:color="auto" w:fill="FFFFFF"/>
            <w:vAlign w:val="center"/>
          </w:tcPr>
          <w:p w14:paraId="2C420C06" w14:textId="3816ABB4" w:rsidR="00212D44" w:rsidRPr="00212D44" w:rsidRDefault="00212D44" w:rsidP="00212D44">
            <w:pPr>
              <w:tabs>
                <w:tab w:val="left" w:pos="709"/>
              </w:tabs>
              <w:jc w:val="both"/>
              <w:rPr>
                <w:sz w:val="24"/>
                <w:szCs w:val="24"/>
              </w:rPr>
            </w:pPr>
            <w:r w:rsidRPr="00212D44">
              <w:rPr>
                <w:sz w:val="24"/>
                <w:szCs w:val="24"/>
              </w:rPr>
              <w:t>Использование отступов,</w:t>
            </w:r>
            <w:r>
              <w:rPr>
                <w:sz w:val="24"/>
                <w:szCs w:val="24"/>
              </w:rPr>
              <w:t xml:space="preserve"> </w:t>
            </w:r>
            <w:r w:rsidRPr="00212D44">
              <w:rPr>
                <w:sz w:val="24"/>
                <w:szCs w:val="24"/>
              </w:rPr>
              <w:t>сдвигов и пропусков при формировании текста</w:t>
            </w:r>
          </w:p>
        </w:tc>
        <w:tc>
          <w:tcPr>
            <w:tcW w:w="1421" w:type="dxa"/>
            <w:shd w:val="clear" w:color="auto" w:fill="FFFFFF"/>
            <w:vAlign w:val="center"/>
          </w:tcPr>
          <w:p w14:paraId="7CD41AE4" w14:textId="69F05686"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70189F6D" w14:textId="1D6EE4CB" w:rsidR="00212D44" w:rsidRPr="00212D44" w:rsidRDefault="00212D44" w:rsidP="00212D44">
            <w:pPr>
              <w:tabs>
                <w:tab w:val="left" w:pos="709"/>
              </w:tabs>
              <w:jc w:val="both"/>
              <w:rPr>
                <w:sz w:val="24"/>
                <w:szCs w:val="24"/>
              </w:rPr>
            </w:pPr>
          </w:p>
        </w:tc>
        <w:tc>
          <w:tcPr>
            <w:tcW w:w="1587" w:type="dxa"/>
            <w:shd w:val="clear" w:color="auto" w:fill="FFFFFF"/>
            <w:vAlign w:val="center"/>
          </w:tcPr>
          <w:p w14:paraId="7BA90983" w14:textId="688DA7E5" w:rsidR="00212D44" w:rsidRPr="00212D44" w:rsidRDefault="00212D44" w:rsidP="00212D44">
            <w:pPr>
              <w:tabs>
                <w:tab w:val="left" w:pos="709"/>
              </w:tabs>
              <w:jc w:val="both"/>
              <w:rPr>
                <w:sz w:val="24"/>
                <w:szCs w:val="24"/>
              </w:rPr>
            </w:pPr>
          </w:p>
        </w:tc>
      </w:tr>
      <w:tr w:rsidR="00212D44" w:rsidRPr="00212D44" w14:paraId="5BF3AFF8" w14:textId="77777777" w:rsidTr="00212D44">
        <w:trPr>
          <w:trHeight w:val="454"/>
        </w:trPr>
        <w:tc>
          <w:tcPr>
            <w:tcW w:w="1144" w:type="dxa"/>
            <w:shd w:val="clear" w:color="auto" w:fill="FFFFFF"/>
            <w:vAlign w:val="center"/>
          </w:tcPr>
          <w:p w14:paraId="66C1DD14" w14:textId="45E53A72" w:rsidR="00212D44" w:rsidRPr="00212D44" w:rsidRDefault="00212D44" w:rsidP="00212D44">
            <w:pPr>
              <w:tabs>
                <w:tab w:val="left" w:pos="709"/>
              </w:tabs>
              <w:jc w:val="both"/>
              <w:rPr>
                <w:sz w:val="24"/>
                <w:szCs w:val="24"/>
              </w:rPr>
            </w:pPr>
            <w:r w:rsidRPr="00212D44">
              <w:rPr>
                <w:sz w:val="24"/>
                <w:szCs w:val="24"/>
              </w:rPr>
              <w:t>Г0803</w:t>
            </w:r>
          </w:p>
        </w:tc>
        <w:tc>
          <w:tcPr>
            <w:tcW w:w="4384" w:type="dxa"/>
            <w:shd w:val="clear" w:color="auto" w:fill="FFFFFF"/>
            <w:vAlign w:val="center"/>
          </w:tcPr>
          <w:p w14:paraId="364B4000" w14:textId="39599F2B" w:rsidR="00212D44" w:rsidRPr="00212D44" w:rsidRDefault="00212D44" w:rsidP="00212D44">
            <w:pPr>
              <w:tabs>
                <w:tab w:val="left" w:pos="709"/>
              </w:tabs>
              <w:jc w:val="both"/>
              <w:rPr>
                <w:sz w:val="24"/>
                <w:szCs w:val="24"/>
              </w:rPr>
            </w:pPr>
            <w:r w:rsidRPr="00212D44">
              <w:rPr>
                <w:sz w:val="24"/>
                <w:szCs w:val="24"/>
              </w:rPr>
              <w:t>Зависимость от других программных средств</w:t>
            </w:r>
          </w:p>
        </w:tc>
        <w:tc>
          <w:tcPr>
            <w:tcW w:w="1421" w:type="dxa"/>
            <w:shd w:val="clear" w:color="auto" w:fill="FFFFFF"/>
            <w:vAlign w:val="center"/>
          </w:tcPr>
          <w:p w14:paraId="7FE323E0" w14:textId="44A9B7D1"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47E44D73" w14:textId="7A05FD9D" w:rsidR="00212D44" w:rsidRPr="00212D44" w:rsidRDefault="00212D44" w:rsidP="00212D44">
            <w:pPr>
              <w:tabs>
                <w:tab w:val="left" w:pos="709"/>
              </w:tabs>
              <w:jc w:val="both"/>
              <w:rPr>
                <w:sz w:val="24"/>
                <w:szCs w:val="24"/>
              </w:rPr>
            </w:pPr>
          </w:p>
        </w:tc>
        <w:tc>
          <w:tcPr>
            <w:tcW w:w="1587" w:type="dxa"/>
            <w:shd w:val="clear" w:color="auto" w:fill="FFFFFF"/>
            <w:vAlign w:val="center"/>
          </w:tcPr>
          <w:p w14:paraId="1C7BFF09" w14:textId="424C091A" w:rsidR="00212D44" w:rsidRPr="00212D44" w:rsidRDefault="00212D44" w:rsidP="00212D44">
            <w:pPr>
              <w:tabs>
                <w:tab w:val="left" w:pos="709"/>
              </w:tabs>
              <w:jc w:val="both"/>
              <w:rPr>
                <w:sz w:val="24"/>
                <w:szCs w:val="24"/>
              </w:rPr>
            </w:pPr>
          </w:p>
        </w:tc>
      </w:tr>
      <w:tr w:rsidR="00212D44" w:rsidRPr="00212D44" w14:paraId="18E3A25D" w14:textId="77777777" w:rsidTr="00212D44">
        <w:trPr>
          <w:trHeight w:val="454"/>
        </w:trPr>
        <w:tc>
          <w:tcPr>
            <w:tcW w:w="1144" w:type="dxa"/>
            <w:shd w:val="clear" w:color="auto" w:fill="FFFFFF"/>
            <w:vAlign w:val="center"/>
          </w:tcPr>
          <w:p w14:paraId="2EB2A3AC" w14:textId="78D7C5D7" w:rsidR="00212D44" w:rsidRPr="00212D44" w:rsidRDefault="00212D44" w:rsidP="00212D44">
            <w:pPr>
              <w:tabs>
                <w:tab w:val="left" w:pos="709"/>
              </w:tabs>
              <w:jc w:val="both"/>
              <w:rPr>
                <w:sz w:val="24"/>
                <w:szCs w:val="24"/>
              </w:rPr>
            </w:pPr>
            <w:r w:rsidRPr="00212D44">
              <w:rPr>
                <w:sz w:val="24"/>
                <w:szCs w:val="24"/>
              </w:rPr>
              <w:t>Г0101</w:t>
            </w:r>
          </w:p>
        </w:tc>
        <w:tc>
          <w:tcPr>
            <w:tcW w:w="4384" w:type="dxa"/>
            <w:shd w:val="clear" w:color="auto" w:fill="FFFFFF"/>
            <w:vAlign w:val="center"/>
          </w:tcPr>
          <w:p w14:paraId="163DCA83" w14:textId="31A08DB7" w:rsidR="00212D44" w:rsidRPr="00212D44" w:rsidRDefault="00212D44" w:rsidP="00212D44">
            <w:pPr>
              <w:tabs>
                <w:tab w:val="left" w:pos="709"/>
              </w:tabs>
              <w:jc w:val="both"/>
              <w:rPr>
                <w:sz w:val="24"/>
                <w:szCs w:val="24"/>
              </w:rPr>
            </w:pPr>
            <w:r w:rsidRPr="00212D44">
              <w:rPr>
                <w:sz w:val="24"/>
                <w:szCs w:val="24"/>
              </w:rPr>
              <w:t>Оценка числа потенциальных пользователей</w:t>
            </w:r>
          </w:p>
        </w:tc>
        <w:tc>
          <w:tcPr>
            <w:tcW w:w="1421" w:type="dxa"/>
            <w:shd w:val="clear" w:color="auto" w:fill="FFFFFF"/>
            <w:vAlign w:val="center"/>
          </w:tcPr>
          <w:p w14:paraId="5B8ED2F0" w14:textId="29DA127E"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113F28BE" w14:textId="5EB3FEFF" w:rsidR="00212D44" w:rsidRPr="00212D44" w:rsidRDefault="00212D44" w:rsidP="00212D44">
            <w:pPr>
              <w:tabs>
                <w:tab w:val="left" w:pos="709"/>
              </w:tabs>
              <w:jc w:val="both"/>
              <w:rPr>
                <w:sz w:val="24"/>
                <w:szCs w:val="24"/>
              </w:rPr>
            </w:pPr>
          </w:p>
        </w:tc>
        <w:tc>
          <w:tcPr>
            <w:tcW w:w="1587" w:type="dxa"/>
            <w:shd w:val="clear" w:color="auto" w:fill="FFFFFF"/>
            <w:vAlign w:val="center"/>
          </w:tcPr>
          <w:p w14:paraId="3F0AB58C" w14:textId="52DF61B3" w:rsidR="00212D44" w:rsidRPr="00212D44" w:rsidRDefault="00212D44" w:rsidP="00212D44">
            <w:pPr>
              <w:tabs>
                <w:tab w:val="left" w:pos="709"/>
              </w:tabs>
              <w:jc w:val="both"/>
              <w:rPr>
                <w:sz w:val="24"/>
                <w:szCs w:val="24"/>
              </w:rPr>
            </w:pPr>
          </w:p>
        </w:tc>
      </w:tr>
      <w:tr w:rsidR="00212D44" w:rsidRPr="00212D44" w14:paraId="34F8913C" w14:textId="77777777" w:rsidTr="00212D44">
        <w:trPr>
          <w:trHeight w:val="454"/>
        </w:trPr>
        <w:tc>
          <w:tcPr>
            <w:tcW w:w="1144" w:type="dxa"/>
            <w:shd w:val="clear" w:color="auto" w:fill="FFFFFF"/>
            <w:vAlign w:val="center"/>
          </w:tcPr>
          <w:p w14:paraId="6FD88FD7" w14:textId="72CD1354" w:rsidR="00212D44" w:rsidRPr="00212D44" w:rsidRDefault="00212D44" w:rsidP="00212D44">
            <w:pPr>
              <w:tabs>
                <w:tab w:val="left" w:pos="709"/>
              </w:tabs>
              <w:jc w:val="both"/>
              <w:rPr>
                <w:sz w:val="24"/>
                <w:szCs w:val="24"/>
              </w:rPr>
            </w:pPr>
            <w:r w:rsidRPr="00212D44">
              <w:rPr>
                <w:sz w:val="24"/>
                <w:szCs w:val="24"/>
              </w:rPr>
              <w:lastRenderedPageBreak/>
              <w:t>Г0201</w:t>
            </w:r>
          </w:p>
        </w:tc>
        <w:tc>
          <w:tcPr>
            <w:tcW w:w="4384" w:type="dxa"/>
            <w:shd w:val="clear" w:color="auto" w:fill="FFFFFF"/>
            <w:vAlign w:val="center"/>
          </w:tcPr>
          <w:p w14:paraId="621324F0" w14:textId="68E5CBA5" w:rsidR="00212D44" w:rsidRPr="00212D44" w:rsidRDefault="00212D44" w:rsidP="00212D44">
            <w:pPr>
              <w:tabs>
                <w:tab w:val="left" w:pos="709"/>
              </w:tabs>
              <w:jc w:val="both"/>
              <w:rPr>
                <w:sz w:val="24"/>
                <w:szCs w:val="24"/>
              </w:rPr>
            </w:pPr>
            <w:r w:rsidRPr="00212D44">
              <w:rPr>
                <w:sz w:val="24"/>
                <w:szCs w:val="24"/>
              </w:rPr>
              <w:t>Наличие схемы иерархии модулей программы</w:t>
            </w:r>
          </w:p>
        </w:tc>
        <w:tc>
          <w:tcPr>
            <w:tcW w:w="1421" w:type="dxa"/>
            <w:shd w:val="clear" w:color="auto" w:fill="FFFFFF"/>
            <w:vAlign w:val="center"/>
          </w:tcPr>
          <w:p w14:paraId="137CF284" w14:textId="2260E080"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3B7077F0" w14:textId="50F2B758" w:rsidR="00212D44" w:rsidRPr="00212D44" w:rsidRDefault="00212D44" w:rsidP="00212D44">
            <w:pPr>
              <w:tabs>
                <w:tab w:val="left" w:pos="709"/>
              </w:tabs>
              <w:jc w:val="both"/>
              <w:rPr>
                <w:sz w:val="24"/>
                <w:szCs w:val="24"/>
              </w:rPr>
            </w:pPr>
          </w:p>
        </w:tc>
        <w:tc>
          <w:tcPr>
            <w:tcW w:w="1587" w:type="dxa"/>
            <w:shd w:val="clear" w:color="auto" w:fill="FFFFFF"/>
            <w:vAlign w:val="center"/>
          </w:tcPr>
          <w:p w14:paraId="64B5FEB0" w14:textId="3A4A56DA" w:rsidR="00212D44" w:rsidRPr="00212D44" w:rsidRDefault="00212D44" w:rsidP="00212D44">
            <w:pPr>
              <w:tabs>
                <w:tab w:val="left" w:pos="709"/>
              </w:tabs>
              <w:jc w:val="both"/>
              <w:rPr>
                <w:sz w:val="24"/>
                <w:szCs w:val="24"/>
              </w:rPr>
            </w:pPr>
          </w:p>
        </w:tc>
      </w:tr>
      <w:tr w:rsidR="00212D44" w:rsidRPr="00212D44" w14:paraId="2A75808F" w14:textId="77777777" w:rsidTr="00212D44">
        <w:trPr>
          <w:trHeight w:val="454"/>
        </w:trPr>
        <w:tc>
          <w:tcPr>
            <w:tcW w:w="1144" w:type="dxa"/>
            <w:shd w:val="clear" w:color="auto" w:fill="FFFFFF"/>
            <w:vAlign w:val="center"/>
          </w:tcPr>
          <w:p w14:paraId="3EE888D5" w14:textId="79BFED3B" w:rsidR="00212D44" w:rsidRPr="00212D44" w:rsidRDefault="00212D44" w:rsidP="00212D44">
            <w:pPr>
              <w:tabs>
                <w:tab w:val="left" w:pos="709"/>
              </w:tabs>
              <w:jc w:val="both"/>
              <w:rPr>
                <w:sz w:val="24"/>
                <w:szCs w:val="24"/>
              </w:rPr>
            </w:pPr>
            <w:r w:rsidRPr="00212D44">
              <w:rPr>
                <w:sz w:val="24"/>
                <w:szCs w:val="24"/>
              </w:rPr>
              <w:t>Г0202</w:t>
            </w:r>
          </w:p>
        </w:tc>
        <w:tc>
          <w:tcPr>
            <w:tcW w:w="4384" w:type="dxa"/>
            <w:shd w:val="clear" w:color="auto" w:fill="FFFFFF"/>
            <w:vAlign w:val="center"/>
          </w:tcPr>
          <w:p w14:paraId="79D62BA4" w14:textId="22EA9D4B" w:rsidR="00212D44" w:rsidRPr="00212D44" w:rsidRDefault="00212D44" w:rsidP="00212D44">
            <w:pPr>
              <w:tabs>
                <w:tab w:val="left" w:pos="709"/>
              </w:tabs>
              <w:jc w:val="both"/>
              <w:rPr>
                <w:sz w:val="24"/>
                <w:szCs w:val="24"/>
              </w:rPr>
            </w:pPr>
            <w:r w:rsidRPr="00212D44">
              <w:rPr>
                <w:sz w:val="24"/>
                <w:szCs w:val="24"/>
              </w:rPr>
              <w:t>Оценка независимости модулей</w:t>
            </w:r>
          </w:p>
        </w:tc>
        <w:tc>
          <w:tcPr>
            <w:tcW w:w="1421" w:type="dxa"/>
            <w:shd w:val="clear" w:color="auto" w:fill="FFFFFF"/>
            <w:vAlign w:val="center"/>
          </w:tcPr>
          <w:p w14:paraId="285531BC" w14:textId="42693D28"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6761B636" w14:textId="1C3BCD00" w:rsidR="00212D44" w:rsidRPr="00212D44" w:rsidRDefault="00212D44" w:rsidP="00212D44">
            <w:pPr>
              <w:tabs>
                <w:tab w:val="left" w:pos="709"/>
              </w:tabs>
              <w:jc w:val="both"/>
              <w:rPr>
                <w:sz w:val="24"/>
                <w:szCs w:val="24"/>
              </w:rPr>
            </w:pPr>
          </w:p>
        </w:tc>
        <w:tc>
          <w:tcPr>
            <w:tcW w:w="1587" w:type="dxa"/>
            <w:shd w:val="clear" w:color="auto" w:fill="FFFFFF"/>
            <w:vAlign w:val="center"/>
          </w:tcPr>
          <w:p w14:paraId="2A98294F" w14:textId="0A70961F" w:rsidR="00212D44" w:rsidRPr="00212D44" w:rsidRDefault="00212D44" w:rsidP="00212D44">
            <w:pPr>
              <w:tabs>
                <w:tab w:val="left" w:pos="709"/>
              </w:tabs>
              <w:jc w:val="both"/>
              <w:rPr>
                <w:sz w:val="24"/>
                <w:szCs w:val="24"/>
              </w:rPr>
            </w:pPr>
          </w:p>
        </w:tc>
      </w:tr>
      <w:tr w:rsidR="00212D44" w:rsidRPr="00212D44" w14:paraId="681AE7AD" w14:textId="77777777" w:rsidTr="00212D44">
        <w:trPr>
          <w:trHeight w:val="454"/>
        </w:trPr>
        <w:tc>
          <w:tcPr>
            <w:tcW w:w="1144" w:type="dxa"/>
            <w:shd w:val="clear" w:color="auto" w:fill="FFFFFF"/>
            <w:vAlign w:val="center"/>
          </w:tcPr>
          <w:p w14:paraId="78D1C503" w14:textId="03431E00" w:rsidR="00212D44" w:rsidRPr="00212D44" w:rsidRDefault="00212D44" w:rsidP="00212D44">
            <w:pPr>
              <w:tabs>
                <w:tab w:val="left" w:pos="709"/>
              </w:tabs>
              <w:jc w:val="both"/>
              <w:rPr>
                <w:sz w:val="24"/>
                <w:szCs w:val="24"/>
              </w:rPr>
            </w:pPr>
            <w:r w:rsidRPr="00212D44">
              <w:rPr>
                <w:sz w:val="24"/>
                <w:szCs w:val="24"/>
              </w:rPr>
              <w:t>Г0402</w:t>
            </w:r>
          </w:p>
        </w:tc>
        <w:tc>
          <w:tcPr>
            <w:tcW w:w="4384" w:type="dxa"/>
            <w:shd w:val="clear" w:color="auto" w:fill="FFFFFF"/>
            <w:vAlign w:val="center"/>
          </w:tcPr>
          <w:p w14:paraId="228006D8" w14:textId="7417FF3D" w:rsidR="00212D44" w:rsidRPr="00212D44" w:rsidRDefault="00212D44" w:rsidP="00212D44">
            <w:pPr>
              <w:tabs>
                <w:tab w:val="left" w:pos="709"/>
              </w:tabs>
              <w:jc w:val="both"/>
              <w:rPr>
                <w:sz w:val="24"/>
                <w:szCs w:val="24"/>
              </w:rPr>
            </w:pPr>
            <w:r w:rsidRPr="00212D44">
              <w:rPr>
                <w:sz w:val="24"/>
                <w:szCs w:val="24"/>
              </w:rPr>
              <w:t>Наличие описания структуры программ</w:t>
            </w:r>
          </w:p>
        </w:tc>
        <w:tc>
          <w:tcPr>
            <w:tcW w:w="1421" w:type="dxa"/>
            <w:shd w:val="clear" w:color="auto" w:fill="FFFFFF"/>
            <w:vAlign w:val="center"/>
          </w:tcPr>
          <w:p w14:paraId="24933E99" w14:textId="7C591D19"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3FD53AEA" w14:textId="169AEA7C" w:rsidR="00212D44" w:rsidRPr="00212D44" w:rsidRDefault="00212D44" w:rsidP="00212D44">
            <w:pPr>
              <w:tabs>
                <w:tab w:val="left" w:pos="709"/>
              </w:tabs>
              <w:jc w:val="both"/>
              <w:rPr>
                <w:sz w:val="24"/>
                <w:szCs w:val="24"/>
              </w:rPr>
            </w:pPr>
          </w:p>
        </w:tc>
        <w:tc>
          <w:tcPr>
            <w:tcW w:w="1587" w:type="dxa"/>
            <w:shd w:val="clear" w:color="auto" w:fill="FFFFFF"/>
            <w:vAlign w:val="center"/>
          </w:tcPr>
          <w:p w14:paraId="7241F9D9" w14:textId="3D343325" w:rsidR="00212D44" w:rsidRPr="00212D44" w:rsidRDefault="00212D44" w:rsidP="00212D44">
            <w:pPr>
              <w:tabs>
                <w:tab w:val="left" w:pos="709"/>
              </w:tabs>
              <w:jc w:val="both"/>
              <w:rPr>
                <w:sz w:val="24"/>
                <w:szCs w:val="24"/>
              </w:rPr>
            </w:pPr>
          </w:p>
        </w:tc>
      </w:tr>
      <w:tr w:rsidR="00212D44" w:rsidRPr="00212D44" w14:paraId="20D30381" w14:textId="77777777" w:rsidTr="00212D44">
        <w:trPr>
          <w:trHeight w:val="454"/>
        </w:trPr>
        <w:tc>
          <w:tcPr>
            <w:tcW w:w="1144" w:type="dxa"/>
            <w:shd w:val="clear" w:color="auto" w:fill="FFFFFF"/>
            <w:vAlign w:val="center"/>
          </w:tcPr>
          <w:p w14:paraId="6B36BCC6" w14:textId="096F0D2B" w:rsidR="00212D44" w:rsidRPr="00212D44" w:rsidRDefault="00212D44" w:rsidP="00212D44">
            <w:pPr>
              <w:tabs>
                <w:tab w:val="left" w:pos="709"/>
              </w:tabs>
              <w:jc w:val="both"/>
              <w:rPr>
                <w:sz w:val="24"/>
                <w:szCs w:val="24"/>
              </w:rPr>
            </w:pPr>
            <w:r w:rsidRPr="00212D44">
              <w:rPr>
                <w:sz w:val="24"/>
                <w:szCs w:val="24"/>
              </w:rPr>
              <w:t>Г0802</w:t>
            </w:r>
          </w:p>
        </w:tc>
        <w:tc>
          <w:tcPr>
            <w:tcW w:w="4384" w:type="dxa"/>
            <w:shd w:val="clear" w:color="auto" w:fill="FFFFFF"/>
            <w:vAlign w:val="center"/>
          </w:tcPr>
          <w:p w14:paraId="2DF4EB78" w14:textId="5BD099A8" w:rsidR="00212D44" w:rsidRPr="00212D44" w:rsidRDefault="00212D44" w:rsidP="00212D44">
            <w:pPr>
              <w:tabs>
                <w:tab w:val="left" w:pos="709"/>
              </w:tabs>
              <w:jc w:val="both"/>
              <w:rPr>
                <w:sz w:val="24"/>
                <w:szCs w:val="24"/>
              </w:rPr>
            </w:pPr>
            <w:r w:rsidRPr="00212D44">
              <w:rPr>
                <w:sz w:val="24"/>
                <w:szCs w:val="24"/>
              </w:rPr>
              <w:t>Оценка зависимости программы от программ операционной системы</w:t>
            </w:r>
          </w:p>
        </w:tc>
        <w:tc>
          <w:tcPr>
            <w:tcW w:w="1421" w:type="dxa"/>
            <w:shd w:val="clear" w:color="auto" w:fill="FFFFFF"/>
            <w:vAlign w:val="center"/>
          </w:tcPr>
          <w:p w14:paraId="27FA3808" w14:textId="531B83CE" w:rsidR="00212D44" w:rsidRPr="00212D44" w:rsidRDefault="00212D44" w:rsidP="00212D44">
            <w:pPr>
              <w:tabs>
                <w:tab w:val="left" w:pos="709"/>
              </w:tabs>
              <w:jc w:val="both"/>
              <w:rPr>
                <w:sz w:val="24"/>
                <w:szCs w:val="24"/>
              </w:rPr>
            </w:pPr>
            <w:r w:rsidRPr="00212D44">
              <w:rPr>
                <w:sz w:val="24"/>
                <w:szCs w:val="24"/>
              </w:rPr>
              <w:t>экспертный</w:t>
            </w:r>
          </w:p>
        </w:tc>
        <w:tc>
          <w:tcPr>
            <w:tcW w:w="1653" w:type="dxa"/>
            <w:shd w:val="clear" w:color="auto" w:fill="FFFFFF"/>
            <w:vAlign w:val="center"/>
          </w:tcPr>
          <w:p w14:paraId="454451CA" w14:textId="51074C07" w:rsidR="00212D44" w:rsidRPr="00212D44" w:rsidRDefault="00212D44" w:rsidP="00212D44">
            <w:pPr>
              <w:tabs>
                <w:tab w:val="left" w:pos="709"/>
              </w:tabs>
              <w:jc w:val="both"/>
              <w:rPr>
                <w:sz w:val="24"/>
                <w:szCs w:val="24"/>
              </w:rPr>
            </w:pPr>
          </w:p>
        </w:tc>
        <w:tc>
          <w:tcPr>
            <w:tcW w:w="1587" w:type="dxa"/>
            <w:shd w:val="clear" w:color="auto" w:fill="FFFFFF"/>
            <w:vAlign w:val="center"/>
          </w:tcPr>
          <w:p w14:paraId="690285C7" w14:textId="50225AEE" w:rsidR="00212D44" w:rsidRPr="00212D44" w:rsidRDefault="00212D44" w:rsidP="00212D44">
            <w:pPr>
              <w:tabs>
                <w:tab w:val="left" w:pos="709"/>
              </w:tabs>
              <w:jc w:val="both"/>
              <w:rPr>
                <w:sz w:val="24"/>
                <w:szCs w:val="24"/>
              </w:rPr>
            </w:pPr>
          </w:p>
        </w:tc>
      </w:tr>
      <w:tr w:rsidR="00212D44" w:rsidRPr="00212D44" w14:paraId="63BE39DB" w14:textId="77777777" w:rsidTr="00212D44">
        <w:trPr>
          <w:trHeight w:val="454"/>
        </w:trPr>
        <w:tc>
          <w:tcPr>
            <w:tcW w:w="6949" w:type="dxa"/>
            <w:gridSpan w:val="3"/>
            <w:vAlign w:val="center"/>
          </w:tcPr>
          <w:p w14:paraId="660A1519" w14:textId="77777777" w:rsidR="00212D44" w:rsidRPr="00212D44" w:rsidRDefault="00212D44" w:rsidP="00BC75D0">
            <w:pPr>
              <w:tabs>
                <w:tab w:val="left" w:pos="709"/>
              </w:tabs>
              <w:jc w:val="both"/>
              <w:rPr>
                <w:sz w:val="24"/>
                <w:szCs w:val="24"/>
              </w:rPr>
            </w:pPr>
            <w:r w:rsidRPr="00212D44">
              <w:rPr>
                <w:sz w:val="24"/>
                <w:szCs w:val="24"/>
              </w:rPr>
              <w:t>Всего</w:t>
            </w:r>
          </w:p>
        </w:tc>
        <w:tc>
          <w:tcPr>
            <w:tcW w:w="1653" w:type="dxa"/>
            <w:vAlign w:val="center"/>
          </w:tcPr>
          <w:p w14:paraId="2BD83AD2" w14:textId="77777777" w:rsidR="00212D44" w:rsidRPr="00212D44" w:rsidRDefault="00212D44" w:rsidP="00BC75D0">
            <w:pPr>
              <w:tabs>
                <w:tab w:val="left" w:pos="709"/>
              </w:tabs>
              <w:jc w:val="both"/>
              <w:rPr>
                <w:sz w:val="24"/>
                <w:szCs w:val="24"/>
              </w:rPr>
            </w:pPr>
          </w:p>
        </w:tc>
        <w:tc>
          <w:tcPr>
            <w:tcW w:w="1587" w:type="dxa"/>
            <w:vAlign w:val="center"/>
          </w:tcPr>
          <w:p w14:paraId="215562DB" w14:textId="77777777" w:rsidR="00212D44" w:rsidRPr="00212D44" w:rsidRDefault="00212D44" w:rsidP="00BC75D0">
            <w:pPr>
              <w:tabs>
                <w:tab w:val="left" w:pos="709"/>
              </w:tabs>
              <w:jc w:val="both"/>
              <w:rPr>
                <w:sz w:val="24"/>
                <w:szCs w:val="24"/>
              </w:rPr>
            </w:pPr>
          </w:p>
        </w:tc>
      </w:tr>
    </w:tbl>
    <w:p w14:paraId="37DB539A" w14:textId="4F3D9E2A" w:rsidR="00573E21" w:rsidRDefault="00573E21" w:rsidP="00C17C79">
      <w:pPr>
        <w:tabs>
          <w:tab w:val="left" w:pos="709"/>
        </w:tabs>
        <w:ind w:firstLine="426"/>
        <w:jc w:val="both"/>
        <w:rPr>
          <w:sz w:val="24"/>
          <w:szCs w:val="24"/>
        </w:rPr>
      </w:pPr>
    </w:p>
    <w:p w14:paraId="2B63EE61" w14:textId="27D9CB57" w:rsidR="00212D44" w:rsidRPr="00212D44" w:rsidRDefault="00212D44" w:rsidP="00212D44">
      <w:pPr>
        <w:tabs>
          <w:tab w:val="left" w:pos="709"/>
        </w:tabs>
        <w:ind w:firstLine="426"/>
        <w:jc w:val="both"/>
        <w:rPr>
          <w:sz w:val="24"/>
          <w:szCs w:val="24"/>
        </w:rPr>
      </w:pPr>
      <w:r>
        <w:rPr>
          <w:sz w:val="24"/>
          <w:szCs w:val="24"/>
        </w:rPr>
        <w:t xml:space="preserve">5 </w:t>
      </w:r>
      <w:r w:rsidRPr="00212D44">
        <w:rPr>
          <w:sz w:val="24"/>
          <w:szCs w:val="24"/>
        </w:rPr>
        <w:t>Оценка качества</w:t>
      </w:r>
    </w:p>
    <w:p w14:paraId="6F1FE317" w14:textId="7456D80C" w:rsidR="00212D44" w:rsidRPr="00212D44" w:rsidRDefault="00212D44" w:rsidP="00212D44">
      <w:pPr>
        <w:tabs>
          <w:tab w:val="left" w:pos="709"/>
        </w:tabs>
        <w:ind w:firstLine="426"/>
        <w:jc w:val="both"/>
        <w:rPr>
          <w:sz w:val="24"/>
          <w:szCs w:val="24"/>
        </w:rPr>
      </w:pPr>
      <w:r w:rsidRPr="00212D44">
        <w:rPr>
          <w:sz w:val="24"/>
          <w:szCs w:val="24"/>
        </w:rPr>
        <w:t xml:space="preserve">Проведём расчёт по формуле, которая дана </w:t>
      </w:r>
      <w:r>
        <w:rPr>
          <w:sz w:val="24"/>
          <w:szCs w:val="24"/>
        </w:rPr>
        <w:t>задании 4</w:t>
      </w:r>
      <w:r w:rsidRPr="00212D44">
        <w:rPr>
          <w:sz w:val="24"/>
          <w:szCs w:val="24"/>
        </w:rPr>
        <w:t>, для оценивания качества каждого оценочного элемента, рассмотренных ранее для калькулятора Microsoft и разработанного нами калькулятора.</w:t>
      </w:r>
    </w:p>
    <w:p w14:paraId="067FFD88" w14:textId="1D2AFBD4" w:rsidR="00212D44" w:rsidRPr="00212D44" w:rsidRDefault="00212D44" w:rsidP="00212D44">
      <w:pPr>
        <w:tabs>
          <w:tab w:val="left" w:pos="709"/>
        </w:tabs>
        <w:ind w:firstLine="426"/>
        <w:jc w:val="both"/>
        <w:rPr>
          <w:sz w:val="24"/>
          <w:szCs w:val="24"/>
        </w:rPr>
      </w:pPr>
      <w:r w:rsidRPr="00212D44">
        <w:rPr>
          <w:sz w:val="24"/>
          <w:szCs w:val="24"/>
        </w:rPr>
        <w:t xml:space="preserve">Формула: </w:t>
      </w:r>
      <w:r>
        <w:rPr>
          <w:noProof/>
        </w:rPr>
        <w:drawing>
          <wp:inline distT="0" distB="0" distL="0" distR="0" wp14:anchorId="150BAACB" wp14:editId="7BA3D8C0">
            <wp:extent cx="2590800" cy="482600"/>
            <wp:effectExtent l="0" t="0" r="0" b="0"/>
            <wp:docPr id="312" name="Рисунок 312" descr="https://topuch.ru/otchet-po-laboratornoj-rabote-1-ocenka-kachestvennih-pokazatel/520559_html_3f744116496173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opuch.ru/otchet-po-laboratornoj-rabote-1-ocenka-kachestvennih-pokazatel/520559_html_3f744116496173be.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590800" cy="482600"/>
                    </a:xfrm>
                    <a:prstGeom prst="rect">
                      <a:avLst/>
                    </a:prstGeom>
                    <a:noFill/>
                    <a:ln>
                      <a:noFill/>
                    </a:ln>
                  </pic:spPr>
                </pic:pic>
              </a:graphicData>
            </a:graphic>
          </wp:inline>
        </w:drawing>
      </w:r>
    </w:p>
    <w:p w14:paraId="3943C65A" w14:textId="77777777" w:rsidR="00212D44" w:rsidRPr="00212D44" w:rsidRDefault="00212D44" w:rsidP="00212D44">
      <w:pPr>
        <w:tabs>
          <w:tab w:val="left" w:pos="709"/>
        </w:tabs>
        <w:ind w:firstLine="426"/>
        <w:jc w:val="both"/>
        <w:rPr>
          <w:sz w:val="24"/>
          <w:szCs w:val="24"/>
        </w:rPr>
      </w:pPr>
      <w:r w:rsidRPr="00212D44">
        <w:rPr>
          <w:sz w:val="24"/>
          <w:szCs w:val="24"/>
        </w:rPr>
        <w:t>Оценки качества по следующим оценочным элементам: надежность программного средства (ПС), сопровождаемость, корректность, гибкость:</w:t>
      </w:r>
    </w:p>
    <w:tbl>
      <w:tblPr>
        <w:tblW w:w="5668" w:type="dxa"/>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top w:w="84" w:type="dxa"/>
          <w:left w:w="84" w:type="dxa"/>
          <w:bottom w:w="84" w:type="dxa"/>
          <w:right w:w="84" w:type="dxa"/>
        </w:tblCellMar>
        <w:tblLook w:val="04A0" w:firstRow="1" w:lastRow="0" w:firstColumn="1" w:lastColumn="0" w:noHBand="0" w:noVBand="1"/>
      </w:tblPr>
      <w:tblGrid>
        <w:gridCol w:w="1273"/>
        <w:gridCol w:w="1276"/>
        <w:gridCol w:w="1324"/>
        <w:gridCol w:w="1795"/>
      </w:tblGrid>
      <w:tr w:rsidR="00212D44" w:rsidRPr="00212D44" w14:paraId="3EEFE41B" w14:textId="77777777" w:rsidTr="00212D44">
        <w:trPr>
          <w:trHeight w:val="454"/>
          <w:tblCellSpacing w:w="0" w:type="dxa"/>
        </w:trPr>
        <w:tc>
          <w:tcPr>
            <w:tcW w:w="2549" w:type="dxa"/>
            <w:gridSpan w:val="2"/>
            <w:shd w:val="clear" w:color="auto" w:fill="FFFFFF"/>
            <w:vAlign w:val="center"/>
            <w:hideMark/>
          </w:tcPr>
          <w:p w14:paraId="77B68503" w14:textId="77777777" w:rsidR="00212D44" w:rsidRPr="00212D44" w:rsidRDefault="00212D44" w:rsidP="00212D44">
            <w:pPr>
              <w:ind w:firstLine="0"/>
              <w:rPr>
                <w:color w:val="auto"/>
                <w:sz w:val="24"/>
                <w:szCs w:val="24"/>
              </w:rPr>
            </w:pPr>
            <w:r w:rsidRPr="00212D44">
              <w:rPr>
                <w:color w:val="auto"/>
                <w:sz w:val="24"/>
                <w:szCs w:val="24"/>
              </w:rPr>
              <w:t>Калькулятор Microsoft</w:t>
            </w:r>
          </w:p>
        </w:tc>
        <w:tc>
          <w:tcPr>
            <w:tcW w:w="3119" w:type="dxa"/>
            <w:gridSpan w:val="2"/>
            <w:shd w:val="clear" w:color="auto" w:fill="FFFFFF"/>
            <w:vAlign w:val="center"/>
            <w:hideMark/>
          </w:tcPr>
          <w:p w14:paraId="4FDB83DC" w14:textId="77777777" w:rsidR="00212D44" w:rsidRPr="00212D44" w:rsidRDefault="00212D44" w:rsidP="00212D44">
            <w:pPr>
              <w:ind w:firstLine="0"/>
              <w:rPr>
                <w:color w:val="auto"/>
                <w:sz w:val="24"/>
                <w:szCs w:val="24"/>
              </w:rPr>
            </w:pPr>
            <w:r w:rsidRPr="00212D44">
              <w:rPr>
                <w:color w:val="auto"/>
                <w:sz w:val="24"/>
                <w:szCs w:val="24"/>
              </w:rPr>
              <w:t>Разработанный калькулятор</w:t>
            </w:r>
          </w:p>
        </w:tc>
      </w:tr>
      <w:tr w:rsidR="00212D44" w:rsidRPr="00212D44" w14:paraId="3FFD961F" w14:textId="77777777" w:rsidTr="00BC75D0">
        <w:trPr>
          <w:trHeight w:val="454"/>
          <w:tblCellSpacing w:w="0" w:type="dxa"/>
        </w:trPr>
        <w:tc>
          <w:tcPr>
            <w:tcW w:w="1273" w:type="dxa"/>
            <w:vMerge w:val="restart"/>
            <w:shd w:val="clear" w:color="auto" w:fill="FFFFFF"/>
            <w:vAlign w:val="center"/>
            <w:hideMark/>
          </w:tcPr>
          <w:p w14:paraId="140EBFCB" w14:textId="25E7C8B8" w:rsidR="00212D44" w:rsidRPr="00212D44" w:rsidRDefault="00212D44" w:rsidP="00212D44">
            <w:pPr>
              <w:ind w:firstLine="0"/>
              <w:rPr>
                <w:color w:val="auto"/>
                <w:sz w:val="24"/>
                <w:szCs w:val="24"/>
              </w:rPr>
            </w:pPr>
            <w:r w:rsidRPr="00212D44">
              <w:rPr>
                <w:color w:val="auto"/>
                <w:sz w:val="24"/>
                <w:szCs w:val="24"/>
              </w:rPr>
              <w:t>K</w:t>
            </w:r>
            <w:r w:rsidRPr="00212D44">
              <w:rPr>
                <w:color w:val="auto"/>
                <w:sz w:val="24"/>
                <w:szCs w:val="24"/>
                <w:vertAlign w:val="subscript"/>
              </w:rPr>
              <w:t>НM </w:t>
            </w:r>
            <w:r w:rsidRPr="00212D44">
              <w:rPr>
                <w:color w:val="auto"/>
                <w:sz w:val="24"/>
                <w:szCs w:val="24"/>
              </w:rPr>
              <w:t>=</w:t>
            </w:r>
          </w:p>
        </w:tc>
        <w:tc>
          <w:tcPr>
            <w:tcW w:w="1276" w:type="dxa"/>
            <w:shd w:val="clear" w:color="auto" w:fill="FFFFFF"/>
            <w:vAlign w:val="center"/>
          </w:tcPr>
          <w:p w14:paraId="14E09C60" w14:textId="10ACC3E9" w:rsidR="00212D44" w:rsidRPr="00212D44" w:rsidRDefault="00212D44" w:rsidP="00212D44">
            <w:pPr>
              <w:ind w:firstLine="0"/>
              <w:rPr>
                <w:color w:val="auto"/>
                <w:sz w:val="24"/>
                <w:szCs w:val="24"/>
              </w:rPr>
            </w:pPr>
          </w:p>
        </w:tc>
        <w:tc>
          <w:tcPr>
            <w:tcW w:w="1324" w:type="dxa"/>
            <w:vMerge w:val="restart"/>
            <w:shd w:val="clear" w:color="auto" w:fill="FFFFFF"/>
            <w:vAlign w:val="center"/>
            <w:hideMark/>
          </w:tcPr>
          <w:p w14:paraId="15C43C79" w14:textId="39E6693C" w:rsidR="00212D44" w:rsidRPr="00212D44" w:rsidRDefault="00212D44" w:rsidP="00212D44">
            <w:pPr>
              <w:ind w:firstLine="0"/>
              <w:rPr>
                <w:color w:val="auto"/>
                <w:sz w:val="24"/>
                <w:szCs w:val="24"/>
              </w:rPr>
            </w:pPr>
            <w:r w:rsidRPr="00212D44">
              <w:rPr>
                <w:color w:val="auto"/>
                <w:sz w:val="24"/>
                <w:szCs w:val="24"/>
              </w:rPr>
              <w:t>K</w:t>
            </w:r>
            <w:r w:rsidRPr="00212D44">
              <w:rPr>
                <w:color w:val="auto"/>
                <w:sz w:val="24"/>
                <w:szCs w:val="24"/>
                <w:vertAlign w:val="subscript"/>
              </w:rPr>
              <w:t>НР </w:t>
            </w:r>
            <w:r w:rsidRPr="00212D44">
              <w:rPr>
                <w:color w:val="auto"/>
                <w:sz w:val="24"/>
                <w:szCs w:val="24"/>
              </w:rPr>
              <w:t>=</w:t>
            </w:r>
          </w:p>
        </w:tc>
        <w:tc>
          <w:tcPr>
            <w:tcW w:w="1795" w:type="dxa"/>
            <w:shd w:val="clear" w:color="auto" w:fill="FFFFFF"/>
            <w:vAlign w:val="center"/>
          </w:tcPr>
          <w:p w14:paraId="2450A57B" w14:textId="0D513DD1" w:rsidR="00212D44" w:rsidRPr="00212D44" w:rsidRDefault="00212D44" w:rsidP="00212D44">
            <w:pPr>
              <w:ind w:firstLine="0"/>
              <w:rPr>
                <w:color w:val="auto"/>
                <w:sz w:val="24"/>
                <w:szCs w:val="24"/>
              </w:rPr>
            </w:pPr>
          </w:p>
        </w:tc>
      </w:tr>
      <w:tr w:rsidR="00212D44" w:rsidRPr="00212D44" w14:paraId="1A5A0912" w14:textId="77777777" w:rsidTr="00BC75D0">
        <w:trPr>
          <w:trHeight w:val="454"/>
          <w:tblCellSpacing w:w="0" w:type="dxa"/>
        </w:trPr>
        <w:tc>
          <w:tcPr>
            <w:tcW w:w="1273" w:type="dxa"/>
            <w:vMerge/>
            <w:shd w:val="clear" w:color="auto" w:fill="FFFFFF"/>
            <w:vAlign w:val="center"/>
            <w:hideMark/>
          </w:tcPr>
          <w:p w14:paraId="7E7505B7" w14:textId="77777777" w:rsidR="00212D44" w:rsidRPr="00212D44" w:rsidRDefault="00212D44" w:rsidP="00212D44">
            <w:pPr>
              <w:ind w:firstLine="0"/>
              <w:rPr>
                <w:color w:val="auto"/>
                <w:sz w:val="24"/>
                <w:szCs w:val="24"/>
              </w:rPr>
            </w:pPr>
          </w:p>
        </w:tc>
        <w:tc>
          <w:tcPr>
            <w:tcW w:w="1276" w:type="dxa"/>
            <w:shd w:val="clear" w:color="auto" w:fill="FFFFFF"/>
            <w:vAlign w:val="center"/>
          </w:tcPr>
          <w:p w14:paraId="6A69313E" w14:textId="4EE48AE8" w:rsidR="00212D44" w:rsidRPr="00212D44" w:rsidRDefault="00212D44" w:rsidP="00212D44">
            <w:pPr>
              <w:ind w:firstLine="0"/>
              <w:rPr>
                <w:color w:val="auto"/>
                <w:sz w:val="24"/>
                <w:szCs w:val="24"/>
              </w:rPr>
            </w:pPr>
          </w:p>
        </w:tc>
        <w:tc>
          <w:tcPr>
            <w:tcW w:w="0" w:type="auto"/>
            <w:vMerge/>
            <w:shd w:val="clear" w:color="auto" w:fill="FFFFFF"/>
            <w:vAlign w:val="center"/>
            <w:hideMark/>
          </w:tcPr>
          <w:p w14:paraId="03EB644D" w14:textId="77777777" w:rsidR="00212D44" w:rsidRPr="00212D44" w:rsidRDefault="00212D44" w:rsidP="00212D44">
            <w:pPr>
              <w:ind w:firstLine="0"/>
              <w:rPr>
                <w:color w:val="auto"/>
                <w:sz w:val="24"/>
                <w:szCs w:val="24"/>
              </w:rPr>
            </w:pPr>
          </w:p>
        </w:tc>
        <w:tc>
          <w:tcPr>
            <w:tcW w:w="1795" w:type="dxa"/>
            <w:shd w:val="clear" w:color="auto" w:fill="FFFFFF"/>
            <w:vAlign w:val="center"/>
          </w:tcPr>
          <w:p w14:paraId="7873903F" w14:textId="00BD38D2" w:rsidR="00212D44" w:rsidRPr="00212D44" w:rsidRDefault="00212D44" w:rsidP="00212D44">
            <w:pPr>
              <w:ind w:firstLine="0"/>
              <w:rPr>
                <w:color w:val="auto"/>
                <w:sz w:val="24"/>
                <w:szCs w:val="24"/>
              </w:rPr>
            </w:pPr>
          </w:p>
        </w:tc>
      </w:tr>
      <w:tr w:rsidR="00212D44" w:rsidRPr="00212D44" w14:paraId="667C3411" w14:textId="77777777" w:rsidTr="00BC75D0">
        <w:trPr>
          <w:trHeight w:val="454"/>
          <w:tblCellSpacing w:w="0" w:type="dxa"/>
        </w:trPr>
        <w:tc>
          <w:tcPr>
            <w:tcW w:w="1273" w:type="dxa"/>
            <w:vMerge w:val="restart"/>
            <w:shd w:val="clear" w:color="auto" w:fill="FFFFFF"/>
            <w:vAlign w:val="center"/>
            <w:hideMark/>
          </w:tcPr>
          <w:p w14:paraId="0B1AA759" w14:textId="6DFA3334" w:rsidR="00212D44" w:rsidRPr="00212D44" w:rsidRDefault="00212D44" w:rsidP="00212D44">
            <w:pPr>
              <w:ind w:firstLine="0"/>
              <w:rPr>
                <w:color w:val="auto"/>
                <w:sz w:val="24"/>
                <w:szCs w:val="24"/>
              </w:rPr>
            </w:pPr>
            <w:r w:rsidRPr="00212D44">
              <w:rPr>
                <w:color w:val="auto"/>
                <w:sz w:val="24"/>
                <w:szCs w:val="24"/>
              </w:rPr>
              <w:t>K</w:t>
            </w:r>
            <w:r w:rsidRPr="00212D44">
              <w:rPr>
                <w:color w:val="auto"/>
                <w:sz w:val="24"/>
                <w:szCs w:val="24"/>
                <w:vertAlign w:val="subscript"/>
              </w:rPr>
              <w:t>СM </w:t>
            </w:r>
            <w:r w:rsidRPr="00212D44">
              <w:rPr>
                <w:color w:val="auto"/>
                <w:sz w:val="24"/>
                <w:szCs w:val="24"/>
              </w:rPr>
              <w:t>=</w:t>
            </w:r>
          </w:p>
        </w:tc>
        <w:tc>
          <w:tcPr>
            <w:tcW w:w="1276" w:type="dxa"/>
            <w:shd w:val="clear" w:color="auto" w:fill="FFFFFF"/>
            <w:vAlign w:val="center"/>
          </w:tcPr>
          <w:p w14:paraId="1892B077" w14:textId="30B1BA55" w:rsidR="00212D44" w:rsidRPr="00212D44" w:rsidRDefault="00212D44" w:rsidP="00212D44">
            <w:pPr>
              <w:ind w:firstLine="0"/>
              <w:rPr>
                <w:color w:val="auto"/>
                <w:sz w:val="24"/>
                <w:szCs w:val="24"/>
              </w:rPr>
            </w:pPr>
          </w:p>
        </w:tc>
        <w:tc>
          <w:tcPr>
            <w:tcW w:w="1324" w:type="dxa"/>
            <w:vMerge w:val="restart"/>
            <w:shd w:val="clear" w:color="auto" w:fill="FFFFFF"/>
            <w:vAlign w:val="center"/>
            <w:hideMark/>
          </w:tcPr>
          <w:p w14:paraId="65FE58BE" w14:textId="69A8413B" w:rsidR="00212D44" w:rsidRPr="00212D44" w:rsidRDefault="00212D44" w:rsidP="00212D44">
            <w:pPr>
              <w:ind w:firstLine="0"/>
              <w:rPr>
                <w:color w:val="auto"/>
                <w:sz w:val="24"/>
                <w:szCs w:val="24"/>
              </w:rPr>
            </w:pPr>
            <w:r w:rsidRPr="00212D44">
              <w:rPr>
                <w:color w:val="auto"/>
                <w:sz w:val="24"/>
                <w:szCs w:val="24"/>
              </w:rPr>
              <w:t>K</w:t>
            </w:r>
            <w:r w:rsidRPr="00212D44">
              <w:rPr>
                <w:color w:val="auto"/>
                <w:sz w:val="24"/>
                <w:szCs w:val="24"/>
                <w:vertAlign w:val="subscript"/>
              </w:rPr>
              <w:t>СР </w:t>
            </w:r>
            <w:r w:rsidRPr="00212D44">
              <w:rPr>
                <w:color w:val="auto"/>
                <w:sz w:val="24"/>
                <w:szCs w:val="24"/>
              </w:rPr>
              <w:t>=</w:t>
            </w:r>
          </w:p>
        </w:tc>
        <w:tc>
          <w:tcPr>
            <w:tcW w:w="1795" w:type="dxa"/>
            <w:shd w:val="clear" w:color="auto" w:fill="FFFFFF"/>
            <w:vAlign w:val="center"/>
          </w:tcPr>
          <w:p w14:paraId="699F4FE1" w14:textId="7639851C" w:rsidR="00212D44" w:rsidRPr="00212D44" w:rsidRDefault="00212D44" w:rsidP="00212D44">
            <w:pPr>
              <w:ind w:firstLine="0"/>
              <w:rPr>
                <w:color w:val="auto"/>
                <w:sz w:val="24"/>
                <w:szCs w:val="24"/>
              </w:rPr>
            </w:pPr>
          </w:p>
        </w:tc>
      </w:tr>
      <w:tr w:rsidR="00212D44" w:rsidRPr="00212D44" w14:paraId="4A1E9E70" w14:textId="77777777" w:rsidTr="00BC75D0">
        <w:trPr>
          <w:trHeight w:val="454"/>
          <w:tblCellSpacing w:w="0" w:type="dxa"/>
        </w:trPr>
        <w:tc>
          <w:tcPr>
            <w:tcW w:w="1273" w:type="dxa"/>
            <w:vMerge/>
            <w:shd w:val="clear" w:color="auto" w:fill="FFFFFF"/>
            <w:vAlign w:val="center"/>
            <w:hideMark/>
          </w:tcPr>
          <w:p w14:paraId="45E65780" w14:textId="77777777" w:rsidR="00212D44" w:rsidRPr="00212D44" w:rsidRDefault="00212D44" w:rsidP="00212D44">
            <w:pPr>
              <w:ind w:firstLine="0"/>
              <w:rPr>
                <w:color w:val="auto"/>
                <w:sz w:val="24"/>
                <w:szCs w:val="24"/>
              </w:rPr>
            </w:pPr>
          </w:p>
        </w:tc>
        <w:tc>
          <w:tcPr>
            <w:tcW w:w="1276" w:type="dxa"/>
            <w:shd w:val="clear" w:color="auto" w:fill="FFFFFF"/>
            <w:vAlign w:val="center"/>
          </w:tcPr>
          <w:p w14:paraId="30B7B5D9" w14:textId="2D4628F2" w:rsidR="00212D44" w:rsidRPr="00212D44" w:rsidRDefault="00212D44" w:rsidP="00212D44">
            <w:pPr>
              <w:ind w:firstLine="0"/>
              <w:rPr>
                <w:color w:val="auto"/>
                <w:sz w:val="24"/>
                <w:szCs w:val="24"/>
              </w:rPr>
            </w:pPr>
          </w:p>
        </w:tc>
        <w:tc>
          <w:tcPr>
            <w:tcW w:w="0" w:type="auto"/>
            <w:vMerge/>
            <w:shd w:val="clear" w:color="auto" w:fill="FFFFFF"/>
            <w:vAlign w:val="center"/>
            <w:hideMark/>
          </w:tcPr>
          <w:p w14:paraId="2074322E" w14:textId="77777777" w:rsidR="00212D44" w:rsidRPr="00212D44" w:rsidRDefault="00212D44" w:rsidP="00212D44">
            <w:pPr>
              <w:ind w:firstLine="0"/>
              <w:rPr>
                <w:color w:val="auto"/>
                <w:sz w:val="24"/>
                <w:szCs w:val="24"/>
              </w:rPr>
            </w:pPr>
          </w:p>
        </w:tc>
        <w:tc>
          <w:tcPr>
            <w:tcW w:w="1795" w:type="dxa"/>
            <w:shd w:val="clear" w:color="auto" w:fill="FFFFFF"/>
            <w:vAlign w:val="center"/>
          </w:tcPr>
          <w:p w14:paraId="24B5C662" w14:textId="17B4858D" w:rsidR="00212D44" w:rsidRPr="00212D44" w:rsidRDefault="00212D44" w:rsidP="00212D44">
            <w:pPr>
              <w:ind w:firstLine="0"/>
              <w:rPr>
                <w:color w:val="auto"/>
                <w:sz w:val="24"/>
                <w:szCs w:val="24"/>
              </w:rPr>
            </w:pPr>
          </w:p>
        </w:tc>
      </w:tr>
      <w:tr w:rsidR="00212D44" w:rsidRPr="00212D44" w14:paraId="056437E6" w14:textId="77777777" w:rsidTr="00BC75D0">
        <w:trPr>
          <w:trHeight w:val="454"/>
          <w:tblCellSpacing w:w="0" w:type="dxa"/>
        </w:trPr>
        <w:tc>
          <w:tcPr>
            <w:tcW w:w="1273" w:type="dxa"/>
            <w:vMerge w:val="restart"/>
            <w:shd w:val="clear" w:color="auto" w:fill="FFFFFF"/>
            <w:vAlign w:val="center"/>
            <w:hideMark/>
          </w:tcPr>
          <w:p w14:paraId="13B111F8" w14:textId="7E085965" w:rsidR="00212D44" w:rsidRPr="00212D44" w:rsidRDefault="00212D44" w:rsidP="00212D44">
            <w:pPr>
              <w:ind w:firstLine="0"/>
              <w:rPr>
                <w:color w:val="auto"/>
                <w:sz w:val="24"/>
                <w:szCs w:val="24"/>
              </w:rPr>
            </w:pPr>
            <w:r w:rsidRPr="00212D44">
              <w:rPr>
                <w:color w:val="auto"/>
                <w:sz w:val="24"/>
                <w:szCs w:val="24"/>
              </w:rPr>
              <w:t>K</w:t>
            </w:r>
            <w:r w:rsidRPr="00212D44">
              <w:rPr>
                <w:color w:val="auto"/>
                <w:sz w:val="24"/>
                <w:szCs w:val="24"/>
                <w:vertAlign w:val="subscript"/>
              </w:rPr>
              <w:t>КM </w:t>
            </w:r>
            <w:r w:rsidRPr="00212D44">
              <w:rPr>
                <w:color w:val="auto"/>
                <w:sz w:val="24"/>
                <w:szCs w:val="24"/>
              </w:rPr>
              <w:t>=</w:t>
            </w:r>
          </w:p>
        </w:tc>
        <w:tc>
          <w:tcPr>
            <w:tcW w:w="1276" w:type="dxa"/>
            <w:shd w:val="clear" w:color="auto" w:fill="FFFFFF"/>
            <w:vAlign w:val="center"/>
          </w:tcPr>
          <w:p w14:paraId="0B0B246C" w14:textId="779D8C20" w:rsidR="00212D44" w:rsidRPr="00212D44" w:rsidRDefault="00212D44" w:rsidP="00212D44">
            <w:pPr>
              <w:ind w:firstLine="0"/>
              <w:rPr>
                <w:color w:val="auto"/>
                <w:sz w:val="24"/>
                <w:szCs w:val="24"/>
              </w:rPr>
            </w:pPr>
          </w:p>
        </w:tc>
        <w:tc>
          <w:tcPr>
            <w:tcW w:w="1324" w:type="dxa"/>
            <w:vMerge w:val="restart"/>
            <w:shd w:val="clear" w:color="auto" w:fill="FFFFFF"/>
            <w:vAlign w:val="center"/>
            <w:hideMark/>
          </w:tcPr>
          <w:p w14:paraId="022057CA" w14:textId="7C3A8EB4" w:rsidR="00212D44" w:rsidRPr="00212D44" w:rsidRDefault="00212D44" w:rsidP="00212D44">
            <w:pPr>
              <w:ind w:firstLine="0"/>
              <w:rPr>
                <w:color w:val="auto"/>
                <w:sz w:val="24"/>
                <w:szCs w:val="24"/>
              </w:rPr>
            </w:pPr>
            <w:r w:rsidRPr="00212D44">
              <w:rPr>
                <w:color w:val="auto"/>
                <w:sz w:val="24"/>
                <w:szCs w:val="24"/>
              </w:rPr>
              <w:t>K</w:t>
            </w:r>
            <w:r w:rsidRPr="00212D44">
              <w:rPr>
                <w:color w:val="auto"/>
                <w:sz w:val="24"/>
                <w:szCs w:val="24"/>
                <w:vertAlign w:val="subscript"/>
              </w:rPr>
              <w:t>КР </w:t>
            </w:r>
            <w:r w:rsidRPr="00212D44">
              <w:rPr>
                <w:color w:val="auto"/>
                <w:sz w:val="24"/>
                <w:szCs w:val="24"/>
              </w:rPr>
              <w:t>=</w:t>
            </w:r>
          </w:p>
        </w:tc>
        <w:tc>
          <w:tcPr>
            <w:tcW w:w="1795" w:type="dxa"/>
            <w:shd w:val="clear" w:color="auto" w:fill="FFFFFF"/>
            <w:vAlign w:val="center"/>
          </w:tcPr>
          <w:p w14:paraId="2DD49668" w14:textId="03743357" w:rsidR="00212D44" w:rsidRPr="00212D44" w:rsidRDefault="00212D44" w:rsidP="00212D44">
            <w:pPr>
              <w:ind w:firstLine="0"/>
              <w:rPr>
                <w:color w:val="auto"/>
                <w:sz w:val="24"/>
                <w:szCs w:val="24"/>
              </w:rPr>
            </w:pPr>
          </w:p>
        </w:tc>
      </w:tr>
      <w:tr w:rsidR="00212D44" w:rsidRPr="00212D44" w14:paraId="4926AEA7" w14:textId="77777777" w:rsidTr="00BC75D0">
        <w:trPr>
          <w:trHeight w:val="454"/>
          <w:tblCellSpacing w:w="0" w:type="dxa"/>
        </w:trPr>
        <w:tc>
          <w:tcPr>
            <w:tcW w:w="1273" w:type="dxa"/>
            <w:vMerge/>
            <w:shd w:val="clear" w:color="auto" w:fill="FFFFFF"/>
            <w:vAlign w:val="center"/>
            <w:hideMark/>
          </w:tcPr>
          <w:p w14:paraId="70C11E16" w14:textId="77777777" w:rsidR="00212D44" w:rsidRPr="00212D44" w:rsidRDefault="00212D44" w:rsidP="00212D44">
            <w:pPr>
              <w:ind w:firstLine="0"/>
              <w:rPr>
                <w:color w:val="auto"/>
                <w:sz w:val="24"/>
                <w:szCs w:val="24"/>
              </w:rPr>
            </w:pPr>
          </w:p>
        </w:tc>
        <w:tc>
          <w:tcPr>
            <w:tcW w:w="1276" w:type="dxa"/>
            <w:shd w:val="clear" w:color="auto" w:fill="FFFFFF"/>
            <w:vAlign w:val="center"/>
          </w:tcPr>
          <w:p w14:paraId="3BAC204A" w14:textId="72159B03" w:rsidR="00212D44" w:rsidRPr="00212D44" w:rsidRDefault="00212D44" w:rsidP="00212D44">
            <w:pPr>
              <w:ind w:firstLine="0"/>
              <w:rPr>
                <w:color w:val="auto"/>
                <w:sz w:val="24"/>
                <w:szCs w:val="24"/>
              </w:rPr>
            </w:pPr>
          </w:p>
        </w:tc>
        <w:tc>
          <w:tcPr>
            <w:tcW w:w="0" w:type="auto"/>
            <w:vMerge/>
            <w:shd w:val="clear" w:color="auto" w:fill="FFFFFF"/>
            <w:vAlign w:val="center"/>
            <w:hideMark/>
          </w:tcPr>
          <w:p w14:paraId="4AA80443" w14:textId="77777777" w:rsidR="00212D44" w:rsidRPr="00212D44" w:rsidRDefault="00212D44" w:rsidP="00212D44">
            <w:pPr>
              <w:ind w:firstLine="0"/>
              <w:rPr>
                <w:color w:val="auto"/>
                <w:sz w:val="24"/>
                <w:szCs w:val="24"/>
              </w:rPr>
            </w:pPr>
          </w:p>
        </w:tc>
        <w:tc>
          <w:tcPr>
            <w:tcW w:w="1795" w:type="dxa"/>
            <w:shd w:val="clear" w:color="auto" w:fill="FFFFFF"/>
            <w:vAlign w:val="center"/>
          </w:tcPr>
          <w:p w14:paraId="2AB8661E" w14:textId="1BE23E2A" w:rsidR="00212D44" w:rsidRPr="00212D44" w:rsidRDefault="00212D44" w:rsidP="00212D44">
            <w:pPr>
              <w:ind w:firstLine="0"/>
              <w:rPr>
                <w:color w:val="auto"/>
                <w:sz w:val="24"/>
                <w:szCs w:val="24"/>
              </w:rPr>
            </w:pPr>
          </w:p>
        </w:tc>
      </w:tr>
      <w:tr w:rsidR="00212D44" w:rsidRPr="00212D44" w14:paraId="1B8C863D" w14:textId="77777777" w:rsidTr="00BC75D0">
        <w:trPr>
          <w:trHeight w:val="454"/>
          <w:tblCellSpacing w:w="0" w:type="dxa"/>
        </w:trPr>
        <w:tc>
          <w:tcPr>
            <w:tcW w:w="1273" w:type="dxa"/>
            <w:vMerge w:val="restart"/>
            <w:shd w:val="clear" w:color="auto" w:fill="FFFFFF"/>
            <w:vAlign w:val="center"/>
            <w:hideMark/>
          </w:tcPr>
          <w:p w14:paraId="6C072A49" w14:textId="46A0E4B1" w:rsidR="00212D44" w:rsidRPr="00212D44" w:rsidRDefault="00212D44" w:rsidP="00212D44">
            <w:pPr>
              <w:ind w:firstLine="0"/>
              <w:rPr>
                <w:color w:val="auto"/>
                <w:sz w:val="24"/>
                <w:szCs w:val="24"/>
              </w:rPr>
            </w:pPr>
            <w:r w:rsidRPr="00212D44">
              <w:rPr>
                <w:color w:val="auto"/>
                <w:sz w:val="24"/>
                <w:szCs w:val="24"/>
              </w:rPr>
              <w:t>K</w:t>
            </w:r>
            <w:r w:rsidRPr="00212D44">
              <w:rPr>
                <w:color w:val="auto"/>
                <w:sz w:val="24"/>
                <w:szCs w:val="24"/>
                <w:vertAlign w:val="subscript"/>
              </w:rPr>
              <w:t>ГM </w:t>
            </w:r>
            <w:r w:rsidRPr="00212D44">
              <w:rPr>
                <w:color w:val="auto"/>
                <w:sz w:val="24"/>
                <w:szCs w:val="24"/>
              </w:rPr>
              <w:t>=</w:t>
            </w:r>
          </w:p>
        </w:tc>
        <w:tc>
          <w:tcPr>
            <w:tcW w:w="1276" w:type="dxa"/>
            <w:shd w:val="clear" w:color="auto" w:fill="FFFFFF"/>
            <w:vAlign w:val="center"/>
          </w:tcPr>
          <w:p w14:paraId="69EE28C1" w14:textId="41E8B7CD" w:rsidR="00212D44" w:rsidRPr="00212D44" w:rsidRDefault="00212D44" w:rsidP="00212D44">
            <w:pPr>
              <w:ind w:firstLine="0"/>
              <w:rPr>
                <w:color w:val="auto"/>
                <w:sz w:val="24"/>
                <w:szCs w:val="24"/>
              </w:rPr>
            </w:pPr>
          </w:p>
        </w:tc>
        <w:tc>
          <w:tcPr>
            <w:tcW w:w="1324" w:type="dxa"/>
            <w:vMerge w:val="restart"/>
            <w:shd w:val="clear" w:color="auto" w:fill="FFFFFF"/>
            <w:vAlign w:val="center"/>
            <w:hideMark/>
          </w:tcPr>
          <w:p w14:paraId="07C4B16A" w14:textId="4A9F20B4" w:rsidR="00212D44" w:rsidRPr="00212D44" w:rsidRDefault="00212D44" w:rsidP="00212D44">
            <w:pPr>
              <w:ind w:firstLine="0"/>
              <w:rPr>
                <w:color w:val="auto"/>
                <w:sz w:val="24"/>
                <w:szCs w:val="24"/>
              </w:rPr>
            </w:pPr>
            <w:r w:rsidRPr="00212D44">
              <w:rPr>
                <w:color w:val="auto"/>
                <w:sz w:val="24"/>
                <w:szCs w:val="24"/>
              </w:rPr>
              <w:t>K</w:t>
            </w:r>
            <w:r w:rsidRPr="00212D44">
              <w:rPr>
                <w:color w:val="auto"/>
                <w:sz w:val="24"/>
                <w:szCs w:val="24"/>
                <w:vertAlign w:val="subscript"/>
              </w:rPr>
              <w:t>ГР </w:t>
            </w:r>
            <w:r w:rsidRPr="00212D44">
              <w:rPr>
                <w:color w:val="auto"/>
                <w:sz w:val="24"/>
                <w:szCs w:val="24"/>
              </w:rPr>
              <w:t>=</w:t>
            </w:r>
          </w:p>
        </w:tc>
        <w:tc>
          <w:tcPr>
            <w:tcW w:w="1795" w:type="dxa"/>
            <w:shd w:val="clear" w:color="auto" w:fill="FFFFFF"/>
            <w:vAlign w:val="center"/>
          </w:tcPr>
          <w:p w14:paraId="1FD6EA2E" w14:textId="51779584" w:rsidR="00212D44" w:rsidRPr="00212D44" w:rsidRDefault="00212D44" w:rsidP="00212D44">
            <w:pPr>
              <w:ind w:firstLine="0"/>
              <w:rPr>
                <w:color w:val="auto"/>
                <w:sz w:val="24"/>
                <w:szCs w:val="24"/>
              </w:rPr>
            </w:pPr>
          </w:p>
        </w:tc>
      </w:tr>
      <w:tr w:rsidR="00212D44" w:rsidRPr="00212D44" w14:paraId="63B24EBB" w14:textId="77777777" w:rsidTr="00BC75D0">
        <w:trPr>
          <w:trHeight w:val="454"/>
          <w:tblCellSpacing w:w="0" w:type="dxa"/>
        </w:trPr>
        <w:tc>
          <w:tcPr>
            <w:tcW w:w="1273" w:type="dxa"/>
            <w:vMerge/>
            <w:shd w:val="clear" w:color="auto" w:fill="FFFFFF"/>
            <w:vAlign w:val="center"/>
            <w:hideMark/>
          </w:tcPr>
          <w:p w14:paraId="79069DFC" w14:textId="77777777" w:rsidR="00212D44" w:rsidRPr="00212D44" w:rsidRDefault="00212D44" w:rsidP="00212D44">
            <w:pPr>
              <w:ind w:firstLine="0"/>
              <w:rPr>
                <w:color w:val="auto"/>
                <w:sz w:val="24"/>
                <w:szCs w:val="24"/>
              </w:rPr>
            </w:pPr>
          </w:p>
        </w:tc>
        <w:tc>
          <w:tcPr>
            <w:tcW w:w="1276" w:type="dxa"/>
            <w:shd w:val="clear" w:color="auto" w:fill="FFFFFF"/>
            <w:vAlign w:val="center"/>
          </w:tcPr>
          <w:p w14:paraId="0DE7C5DC" w14:textId="17E01B1A" w:rsidR="00212D44" w:rsidRPr="00212D44" w:rsidRDefault="00212D44" w:rsidP="00212D44">
            <w:pPr>
              <w:ind w:firstLine="0"/>
              <w:rPr>
                <w:color w:val="auto"/>
                <w:sz w:val="24"/>
                <w:szCs w:val="24"/>
              </w:rPr>
            </w:pPr>
          </w:p>
        </w:tc>
        <w:tc>
          <w:tcPr>
            <w:tcW w:w="0" w:type="auto"/>
            <w:vMerge/>
            <w:shd w:val="clear" w:color="auto" w:fill="FFFFFF"/>
            <w:vAlign w:val="center"/>
            <w:hideMark/>
          </w:tcPr>
          <w:p w14:paraId="44F2E18E" w14:textId="77777777" w:rsidR="00212D44" w:rsidRPr="00212D44" w:rsidRDefault="00212D44" w:rsidP="00212D44">
            <w:pPr>
              <w:ind w:firstLine="0"/>
              <w:rPr>
                <w:color w:val="auto"/>
                <w:sz w:val="24"/>
                <w:szCs w:val="24"/>
              </w:rPr>
            </w:pPr>
          </w:p>
        </w:tc>
        <w:tc>
          <w:tcPr>
            <w:tcW w:w="1795" w:type="dxa"/>
            <w:shd w:val="clear" w:color="auto" w:fill="FFFFFF"/>
            <w:vAlign w:val="center"/>
          </w:tcPr>
          <w:p w14:paraId="34C3D296" w14:textId="73AFD4FF" w:rsidR="00212D44" w:rsidRPr="00212D44" w:rsidRDefault="00212D44" w:rsidP="00212D44">
            <w:pPr>
              <w:ind w:firstLine="0"/>
              <w:rPr>
                <w:color w:val="auto"/>
                <w:sz w:val="24"/>
                <w:szCs w:val="24"/>
              </w:rPr>
            </w:pPr>
          </w:p>
        </w:tc>
      </w:tr>
      <w:tr w:rsidR="00212D44" w:rsidRPr="00212D44" w14:paraId="419F349A" w14:textId="77777777" w:rsidTr="00BC75D0">
        <w:trPr>
          <w:trHeight w:val="454"/>
          <w:tblCellSpacing w:w="0" w:type="dxa"/>
        </w:trPr>
        <w:tc>
          <w:tcPr>
            <w:tcW w:w="1273" w:type="dxa"/>
            <w:vMerge w:val="restart"/>
            <w:shd w:val="clear" w:color="auto" w:fill="FFFFFF"/>
            <w:vAlign w:val="center"/>
            <w:hideMark/>
          </w:tcPr>
          <w:p w14:paraId="4A833BB1" w14:textId="799409CF" w:rsidR="00212D44" w:rsidRPr="00212D44" w:rsidRDefault="00212D44" w:rsidP="00212D44">
            <w:pPr>
              <w:ind w:firstLine="0"/>
              <w:rPr>
                <w:color w:val="auto"/>
                <w:sz w:val="24"/>
                <w:szCs w:val="24"/>
              </w:rPr>
            </w:pPr>
            <w:r w:rsidRPr="00212D44">
              <w:rPr>
                <w:color w:val="auto"/>
                <w:sz w:val="24"/>
                <w:szCs w:val="24"/>
              </w:rPr>
              <w:t>K</w:t>
            </w:r>
            <w:r w:rsidRPr="00212D44">
              <w:rPr>
                <w:color w:val="auto"/>
                <w:sz w:val="24"/>
                <w:szCs w:val="24"/>
                <w:vertAlign w:val="subscript"/>
              </w:rPr>
              <w:t>М</w:t>
            </w:r>
            <w:r w:rsidRPr="00212D44">
              <w:rPr>
                <w:color w:val="auto"/>
                <w:sz w:val="24"/>
                <w:szCs w:val="24"/>
              </w:rPr>
              <w:t>=</w:t>
            </w:r>
          </w:p>
        </w:tc>
        <w:tc>
          <w:tcPr>
            <w:tcW w:w="1276" w:type="dxa"/>
            <w:shd w:val="clear" w:color="auto" w:fill="FFFFFF"/>
            <w:vAlign w:val="center"/>
          </w:tcPr>
          <w:p w14:paraId="2795D463" w14:textId="0B7C6FF1" w:rsidR="00212D44" w:rsidRPr="00212D44" w:rsidRDefault="00212D44" w:rsidP="00212D44">
            <w:pPr>
              <w:ind w:firstLine="0"/>
              <w:rPr>
                <w:color w:val="auto"/>
                <w:sz w:val="24"/>
                <w:szCs w:val="24"/>
              </w:rPr>
            </w:pPr>
          </w:p>
        </w:tc>
        <w:tc>
          <w:tcPr>
            <w:tcW w:w="1324" w:type="dxa"/>
            <w:vMerge w:val="restart"/>
            <w:shd w:val="clear" w:color="auto" w:fill="FFFFFF"/>
            <w:vAlign w:val="center"/>
            <w:hideMark/>
          </w:tcPr>
          <w:p w14:paraId="6B7EB87C" w14:textId="5B2DA071" w:rsidR="00212D44" w:rsidRPr="00212D44" w:rsidRDefault="00212D44" w:rsidP="00212D44">
            <w:pPr>
              <w:ind w:firstLine="0"/>
              <w:rPr>
                <w:color w:val="auto"/>
                <w:sz w:val="24"/>
                <w:szCs w:val="24"/>
              </w:rPr>
            </w:pPr>
            <w:r w:rsidRPr="00212D44">
              <w:rPr>
                <w:color w:val="auto"/>
                <w:sz w:val="24"/>
                <w:szCs w:val="24"/>
              </w:rPr>
              <w:t>K</w:t>
            </w:r>
            <w:r w:rsidRPr="00212D44">
              <w:rPr>
                <w:color w:val="auto"/>
                <w:sz w:val="24"/>
                <w:szCs w:val="24"/>
                <w:vertAlign w:val="subscript"/>
              </w:rPr>
              <w:t>Р</w:t>
            </w:r>
            <w:r w:rsidRPr="00212D44">
              <w:rPr>
                <w:color w:val="auto"/>
                <w:sz w:val="24"/>
                <w:szCs w:val="24"/>
              </w:rPr>
              <w:t>=</w:t>
            </w:r>
          </w:p>
        </w:tc>
        <w:tc>
          <w:tcPr>
            <w:tcW w:w="1795" w:type="dxa"/>
            <w:shd w:val="clear" w:color="auto" w:fill="FFFFFF"/>
            <w:vAlign w:val="center"/>
          </w:tcPr>
          <w:p w14:paraId="7778557E" w14:textId="3B8B37FE" w:rsidR="00212D44" w:rsidRPr="00212D44" w:rsidRDefault="00212D44" w:rsidP="00212D44">
            <w:pPr>
              <w:ind w:firstLine="0"/>
              <w:rPr>
                <w:color w:val="auto"/>
                <w:sz w:val="24"/>
                <w:szCs w:val="24"/>
              </w:rPr>
            </w:pPr>
          </w:p>
        </w:tc>
      </w:tr>
      <w:tr w:rsidR="00212D44" w:rsidRPr="00212D44" w14:paraId="7B26F2D0" w14:textId="77777777" w:rsidTr="00BC75D0">
        <w:trPr>
          <w:trHeight w:val="454"/>
          <w:tblCellSpacing w:w="0" w:type="dxa"/>
        </w:trPr>
        <w:tc>
          <w:tcPr>
            <w:tcW w:w="1273" w:type="dxa"/>
            <w:vMerge/>
            <w:shd w:val="clear" w:color="auto" w:fill="FFFFFF"/>
            <w:vAlign w:val="center"/>
            <w:hideMark/>
          </w:tcPr>
          <w:p w14:paraId="13B1C13A" w14:textId="77777777" w:rsidR="00212D44" w:rsidRPr="00212D44" w:rsidRDefault="00212D44" w:rsidP="00212D44">
            <w:pPr>
              <w:ind w:firstLine="0"/>
              <w:rPr>
                <w:color w:val="auto"/>
                <w:sz w:val="24"/>
                <w:szCs w:val="24"/>
              </w:rPr>
            </w:pPr>
          </w:p>
        </w:tc>
        <w:tc>
          <w:tcPr>
            <w:tcW w:w="1276" w:type="dxa"/>
            <w:shd w:val="clear" w:color="auto" w:fill="FFFFFF"/>
            <w:vAlign w:val="center"/>
          </w:tcPr>
          <w:p w14:paraId="254E9A46" w14:textId="3FDF2C92" w:rsidR="00212D44" w:rsidRPr="00212D44" w:rsidRDefault="00212D44" w:rsidP="00212D44">
            <w:pPr>
              <w:ind w:firstLine="0"/>
              <w:rPr>
                <w:color w:val="auto"/>
                <w:sz w:val="24"/>
                <w:szCs w:val="24"/>
              </w:rPr>
            </w:pPr>
          </w:p>
        </w:tc>
        <w:tc>
          <w:tcPr>
            <w:tcW w:w="0" w:type="auto"/>
            <w:vMerge/>
            <w:shd w:val="clear" w:color="auto" w:fill="FFFFFF"/>
            <w:vAlign w:val="center"/>
            <w:hideMark/>
          </w:tcPr>
          <w:p w14:paraId="20551FB8" w14:textId="77777777" w:rsidR="00212D44" w:rsidRPr="00212D44" w:rsidRDefault="00212D44" w:rsidP="00212D44">
            <w:pPr>
              <w:ind w:firstLine="0"/>
              <w:rPr>
                <w:color w:val="auto"/>
                <w:sz w:val="24"/>
                <w:szCs w:val="24"/>
              </w:rPr>
            </w:pPr>
          </w:p>
        </w:tc>
        <w:tc>
          <w:tcPr>
            <w:tcW w:w="1795" w:type="dxa"/>
            <w:shd w:val="clear" w:color="auto" w:fill="FFFFFF"/>
            <w:vAlign w:val="center"/>
          </w:tcPr>
          <w:p w14:paraId="7CAE863E" w14:textId="66EFE0C4" w:rsidR="00212D44" w:rsidRPr="00212D44" w:rsidRDefault="00212D44" w:rsidP="00212D44">
            <w:pPr>
              <w:ind w:firstLine="0"/>
              <w:rPr>
                <w:color w:val="auto"/>
                <w:sz w:val="24"/>
                <w:szCs w:val="24"/>
              </w:rPr>
            </w:pPr>
          </w:p>
        </w:tc>
      </w:tr>
    </w:tbl>
    <w:p w14:paraId="59FCE88D" w14:textId="77777777" w:rsidR="00212D44" w:rsidRPr="00212D44" w:rsidRDefault="00212D44" w:rsidP="00212D44">
      <w:pPr>
        <w:tabs>
          <w:tab w:val="left" w:pos="709"/>
        </w:tabs>
        <w:ind w:firstLine="426"/>
        <w:jc w:val="both"/>
        <w:rPr>
          <w:sz w:val="24"/>
          <w:szCs w:val="24"/>
        </w:rPr>
      </w:pPr>
    </w:p>
    <w:p w14:paraId="567241DD" w14:textId="77777777" w:rsidR="00212D44" w:rsidRPr="00BC75D0" w:rsidRDefault="00212D44" w:rsidP="00212D44">
      <w:pPr>
        <w:tabs>
          <w:tab w:val="left" w:pos="709"/>
        </w:tabs>
        <w:ind w:firstLine="426"/>
        <w:jc w:val="both"/>
        <w:rPr>
          <w:b/>
          <w:sz w:val="24"/>
          <w:szCs w:val="24"/>
        </w:rPr>
      </w:pPr>
      <w:r w:rsidRPr="00BC75D0">
        <w:rPr>
          <w:b/>
          <w:sz w:val="24"/>
          <w:szCs w:val="24"/>
        </w:rPr>
        <w:t>Вывод</w:t>
      </w:r>
    </w:p>
    <w:p w14:paraId="24181661" w14:textId="0ABD9443" w:rsidR="00573E21" w:rsidRDefault="00BC75D0" w:rsidP="00C17C79">
      <w:pPr>
        <w:tabs>
          <w:tab w:val="left" w:pos="709"/>
        </w:tabs>
        <w:ind w:firstLine="426"/>
        <w:jc w:val="both"/>
        <w:rPr>
          <w:sz w:val="24"/>
          <w:szCs w:val="24"/>
        </w:rPr>
      </w:pPr>
      <w:r>
        <w:rPr>
          <w:sz w:val="24"/>
          <w:szCs w:val="24"/>
        </w:rPr>
        <w:t>Сделать вывод какой из калькуляторов является более удачным.</w:t>
      </w:r>
    </w:p>
    <w:p w14:paraId="6E87E380" w14:textId="6741F74A" w:rsidR="00C17C79" w:rsidRDefault="00C17C79" w:rsidP="00C17C79">
      <w:pPr>
        <w:tabs>
          <w:tab w:val="left" w:pos="709"/>
        </w:tabs>
        <w:ind w:firstLine="426"/>
        <w:jc w:val="both"/>
        <w:rPr>
          <w:sz w:val="24"/>
          <w:szCs w:val="24"/>
        </w:rPr>
      </w:pPr>
      <w:r w:rsidRPr="00C17C79">
        <w:rPr>
          <w:sz w:val="24"/>
          <w:szCs w:val="24"/>
        </w:rPr>
        <w:t>Результатом выполнения данной работы является отчет</w:t>
      </w:r>
    </w:p>
    <w:p w14:paraId="5EC64B09" w14:textId="77777777" w:rsidR="00C17C79" w:rsidRPr="00C17C79" w:rsidRDefault="00C17C79" w:rsidP="00C204EF">
      <w:pPr>
        <w:tabs>
          <w:tab w:val="left" w:pos="709"/>
          <w:tab w:val="left" w:pos="1134"/>
        </w:tabs>
        <w:ind w:firstLine="426"/>
        <w:rPr>
          <w:color w:val="auto"/>
          <w:sz w:val="24"/>
          <w:szCs w:val="24"/>
        </w:rPr>
      </w:pPr>
    </w:p>
    <w:p w14:paraId="2C6D80AA" w14:textId="77777777" w:rsidR="00C204EF" w:rsidRPr="006F0F2A" w:rsidRDefault="00C204EF" w:rsidP="00C204EF">
      <w:pPr>
        <w:pStyle w:val="a6"/>
        <w:tabs>
          <w:tab w:val="left" w:pos="709"/>
        </w:tabs>
        <w:ind w:left="426" w:firstLine="0"/>
        <w:jc w:val="both"/>
        <w:rPr>
          <w:b/>
          <w:bCs/>
          <w:sz w:val="24"/>
          <w:szCs w:val="24"/>
        </w:rPr>
      </w:pPr>
      <w:r w:rsidRPr="006F0F2A">
        <w:rPr>
          <w:b/>
          <w:bCs/>
          <w:sz w:val="24"/>
          <w:szCs w:val="24"/>
        </w:rPr>
        <w:t>Контрольные вопросы</w:t>
      </w:r>
    </w:p>
    <w:p w14:paraId="7FEDD1DC" w14:textId="672811B5" w:rsidR="00C204EF" w:rsidRDefault="00BC75D0" w:rsidP="00C204EF">
      <w:pPr>
        <w:tabs>
          <w:tab w:val="left" w:pos="709"/>
          <w:tab w:val="left" w:pos="1134"/>
        </w:tabs>
        <w:ind w:firstLine="426"/>
        <w:jc w:val="both"/>
        <w:rPr>
          <w:color w:val="auto"/>
          <w:sz w:val="24"/>
          <w:szCs w:val="24"/>
        </w:rPr>
      </w:pPr>
      <w:r>
        <w:rPr>
          <w:color w:val="auto"/>
          <w:sz w:val="24"/>
          <w:szCs w:val="24"/>
        </w:rPr>
        <w:t>В каком ГОСТе приведены метрики качество</w:t>
      </w:r>
    </w:p>
    <w:p w14:paraId="6198ED41" w14:textId="77777777" w:rsidR="00C204EF" w:rsidRDefault="00C204EF" w:rsidP="00C204EF">
      <w:pPr>
        <w:tabs>
          <w:tab w:val="left" w:pos="709"/>
          <w:tab w:val="left" w:pos="1134"/>
        </w:tabs>
        <w:ind w:firstLine="426"/>
        <w:jc w:val="both"/>
        <w:rPr>
          <w:color w:val="auto"/>
          <w:sz w:val="24"/>
          <w:szCs w:val="24"/>
        </w:rPr>
      </w:pPr>
    </w:p>
    <w:p w14:paraId="42D2B04D" w14:textId="123F8D29" w:rsidR="00C204EF" w:rsidRDefault="00C204EF">
      <w:pPr>
        <w:rPr>
          <w:color w:val="auto"/>
          <w:sz w:val="24"/>
          <w:szCs w:val="24"/>
        </w:rPr>
      </w:pPr>
      <w:r>
        <w:rPr>
          <w:color w:val="auto"/>
          <w:sz w:val="24"/>
          <w:szCs w:val="24"/>
        </w:rPr>
        <w:lastRenderedPageBreak/>
        <w:br w:type="page"/>
      </w:r>
    </w:p>
    <w:p w14:paraId="136F3627" w14:textId="2B0E2D5A" w:rsidR="00C204EF" w:rsidRPr="00C67C8D" w:rsidRDefault="00C204EF" w:rsidP="00C204EF">
      <w:pPr>
        <w:pStyle w:val="1"/>
        <w:rPr>
          <w:sz w:val="24"/>
          <w:szCs w:val="24"/>
        </w:rPr>
      </w:pPr>
      <w:bookmarkStart w:id="37" w:name="_Toc106711049"/>
      <w:bookmarkStart w:id="38" w:name="_Toc106711089"/>
      <w:r w:rsidRPr="00C67C8D">
        <w:rPr>
          <w:sz w:val="24"/>
          <w:szCs w:val="24"/>
        </w:rPr>
        <w:lastRenderedPageBreak/>
        <w:t>Практическая работа №</w:t>
      </w:r>
      <w:r>
        <w:rPr>
          <w:sz w:val="24"/>
          <w:szCs w:val="24"/>
        </w:rPr>
        <w:t>10</w:t>
      </w:r>
      <w:bookmarkEnd w:id="37"/>
      <w:bookmarkEnd w:id="38"/>
    </w:p>
    <w:p w14:paraId="2C7D3556" w14:textId="6B02FC24" w:rsidR="00C204EF" w:rsidRPr="003B0173" w:rsidRDefault="00AE335F" w:rsidP="00C204EF">
      <w:pPr>
        <w:tabs>
          <w:tab w:val="left" w:pos="709"/>
        </w:tabs>
        <w:ind w:firstLine="426"/>
        <w:jc w:val="center"/>
        <w:rPr>
          <w:b/>
          <w:color w:val="auto"/>
          <w:sz w:val="24"/>
          <w:szCs w:val="24"/>
        </w:rPr>
      </w:pPr>
      <w:r w:rsidRPr="00AE335F">
        <w:rPr>
          <w:b/>
          <w:color w:val="000000"/>
          <w:sz w:val="24"/>
          <w:szCs w:val="24"/>
        </w:rPr>
        <w:t>Инспекция программного кода на предмет соответствия стандартам кодирования</w:t>
      </w:r>
    </w:p>
    <w:p w14:paraId="5A73DC70" w14:textId="77777777" w:rsidR="00C204EF" w:rsidRPr="006F0F2A" w:rsidRDefault="00C204EF" w:rsidP="00C204EF">
      <w:pPr>
        <w:tabs>
          <w:tab w:val="left" w:pos="709"/>
        </w:tabs>
        <w:ind w:firstLine="426"/>
        <w:jc w:val="both"/>
        <w:rPr>
          <w:sz w:val="24"/>
          <w:szCs w:val="24"/>
        </w:rPr>
      </w:pPr>
    </w:p>
    <w:p w14:paraId="29DC975F" w14:textId="24560BB4" w:rsidR="00C204EF" w:rsidRPr="00AE335F" w:rsidRDefault="00C204EF" w:rsidP="00C204EF">
      <w:pPr>
        <w:tabs>
          <w:tab w:val="left" w:pos="709"/>
        </w:tabs>
        <w:ind w:firstLine="426"/>
        <w:jc w:val="both"/>
        <w:rPr>
          <w:sz w:val="24"/>
          <w:szCs w:val="24"/>
        </w:rPr>
      </w:pPr>
      <w:r w:rsidRPr="006F0F2A">
        <w:rPr>
          <w:b/>
          <w:sz w:val="24"/>
          <w:szCs w:val="24"/>
        </w:rPr>
        <w:t xml:space="preserve">Цель: </w:t>
      </w:r>
      <w:r w:rsidR="00AE335F" w:rsidRPr="00AE335F">
        <w:rPr>
          <w:sz w:val="24"/>
          <w:szCs w:val="24"/>
        </w:rPr>
        <w:t>научиться выполнять реорганизацию программного кода на основании</w:t>
      </w:r>
      <w:r w:rsidR="00AE335F">
        <w:rPr>
          <w:sz w:val="24"/>
          <w:szCs w:val="24"/>
        </w:rPr>
        <w:t xml:space="preserve"> стандартов кодирования</w:t>
      </w:r>
    </w:p>
    <w:p w14:paraId="0EA7D375" w14:textId="77777777" w:rsidR="00C204EF" w:rsidRDefault="00C204EF" w:rsidP="00C204EF">
      <w:pPr>
        <w:tabs>
          <w:tab w:val="left" w:pos="709"/>
        </w:tabs>
        <w:ind w:firstLine="426"/>
        <w:jc w:val="both"/>
        <w:rPr>
          <w:b/>
          <w:bCs/>
          <w:sz w:val="24"/>
          <w:szCs w:val="24"/>
        </w:rPr>
      </w:pPr>
    </w:p>
    <w:p w14:paraId="5767EEF8" w14:textId="77777777" w:rsidR="00C204EF" w:rsidRPr="00AC7180" w:rsidRDefault="00C204EF" w:rsidP="00C204EF">
      <w:pPr>
        <w:tabs>
          <w:tab w:val="left" w:pos="709"/>
        </w:tabs>
        <w:ind w:firstLine="426"/>
        <w:jc w:val="both"/>
        <w:rPr>
          <w:b/>
          <w:bCs/>
          <w:sz w:val="24"/>
          <w:szCs w:val="24"/>
        </w:rPr>
      </w:pPr>
      <w:r w:rsidRPr="00AC7180">
        <w:rPr>
          <w:b/>
          <w:bCs/>
          <w:sz w:val="24"/>
          <w:szCs w:val="24"/>
        </w:rPr>
        <w:t xml:space="preserve">Форма отчета: </w:t>
      </w:r>
    </w:p>
    <w:p w14:paraId="059CC484" w14:textId="77777777" w:rsidR="00425C94" w:rsidRPr="009751F3" w:rsidRDefault="00425C94" w:rsidP="00425C94">
      <w:pPr>
        <w:shd w:val="clear" w:color="auto" w:fill="FFFFFF"/>
        <w:jc w:val="both"/>
        <w:rPr>
          <w:color w:val="000000"/>
          <w:sz w:val="24"/>
          <w:szCs w:val="24"/>
        </w:rPr>
      </w:pPr>
      <w:r w:rsidRPr="009751F3">
        <w:rPr>
          <w:color w:val="000000"/>
          <w:sz w:val="24"/>
          <w:szCs w:val="24"/>
        </w:rPr>
        <w:t>−выполнить задание;</w:t>
      </w:r>
    </w:p>
    <w:p w14:paraId="6A2BB4F9" w14:textId="77777777" w:rsidR="00425C94" w:rsidRPr="009751F3" w:rsidRDefault="00425C94" w:rsidP="00425C94">
      <w:pPr>
        <w:shd w:val="clear" w:color="auto" w:fill="FFFFFF"/>
        <w:jc w:val="both"/>
        <w:rPr>
          <w:color w:val="000000"/>
          <w:sz w:val="24"/>
          <w:szCs w:val="24"/>
        </w:rPr>
      </w:pPr>
      <w:r w:rsidRPr="009751F3">
        <w:rPr>
          <w:color w:val="000000"/>
          <w:sz w:val="24"/>
          <w:szCs w:val="24"/>
        </w:rPr>
        <w:t>−показать преподавателю;</w:t>
      </w:r>
    </w:p>
    <w:p w14:paraId="29CA9710" w14:textId="77777777" w:rsidR="00425C94" w:rsidRPr="009751F3" w:rsidRDefault="00425C94" w:rsidP="00425C94">
      <w:pPr>
        <w:shd w:val="clear" w:color="auto" w:fill="FFFFFF"/>
        <w:jc w:val="both"/>
        <w:rPr>
          <w:color w:val="000000"/>
          <w:sz w:val="24"/>
          <w:szCs w:val="24"/>
        </w:rPr>
      </w:pPr>
      <w:r w:rsidRPr="009751F3">
        <w:rPr>
          <w:color w:val="000000"/>
          <w:sz w:val="24"/>
          <w:szCs w:val="24"/>
        </w:rPr>
        <w:t>−ответить на вопросы преподавателя.</w:t>
      </w:r>
    </w:p>
    <w:p w14:paraId="4947742A" w14:textId="77777777" w:rsidR="00C204EF" w:rsidRPr="001F55FF" w:rsidRDefault="00C204EF" w:rsidP="00C204EF">
      <w:pPr>
        <w:tabs>
          <w:tab w:val="left" w:pos="709"/>
        </w:tabs>
        <w:ind w:firstLine="426"/>
        <w:jc w:val="both"/>
        <w:rPr>
          <w:bCs/>
          <w:sz w:val="24"/>
          <w:szCs w:val="24"/>
        </w:rPr>
      </w:pPr>
    </w:p>
    <w:p w14:paraId="55404174" w14:textId="77777777" w:rsidR="00C204EF" w:rsidRPr="006B593A" w:rsidRDefault="00C204EF" w:rsidP="00C204EF">
      <w:pPr>
        <w:tabs>
          <w:tab w:val="left" w:pos="709"/>
        </w:tabs>
        <w:ind w:firstLine="426"/>
        <w:jc w:val="both"/>
        <w:rPr>
          <w:b/>
          <w:bCs/>
          <w:sz w:val="24"/>
          <w:szCs w:val="24"/>
        </w:rPr>
      </w:pPr>
      <w:r w:rsidRPr="006B593A">
        <w:rPr>
          <w:b/>
          <w:bCs/>
          <w:sz w:val="24"/>
          <w:szCs w:val="24"/>
        </w:rPr>
        <w:t>Теоретические сведения</w:t>
      </w:r>
    </w:p>
    <w:p w14:paraId="155E9753" w14:textId="77777777" w:rsidR="00AE335F" w:rsidRPr="00AE335F" w:rsidRDefault="00AE335F" w:rsidP="00AE335F">
      <w:pPr>
        <w:tabs>
          <w:tab w:val="left" w:pos="709"/>
        </w:tabs>
        <w:ind w:firstLine="426"/>
        <w:jc w:val="both"/>
        <w:rPr>
          <w:sz w:val="24"/>
          <w:szCs w:val="24"/>
        </w:rPr>
      </w:pPr>
      <w:r w:rsidRPr="00AE335F">
        <w:rPr>
          <w:sz w:val="24"/>
          <w:szCs w:val="24"/>
        </w:rPr>
        <w:t>Инспекция в целом</w:t>
      </w:r>
    </w:p>
    <w:p w14:paraId="774BD4B9" w14:textId="69D2958E" w:rsidR="00AE335F" w:rsidRPr="00AE335F" w:rsidRDefault="00AE335F" w:rsidP="00AE335F">
      <w:pPr>
        <w:tabs>
          <w:tab w:val="left" w:pos="709"/>
        </w:tabs>
        <w:ind w:firstLine="426"/>
        <w:jc w:val="both"/>
        <w:rPr>
          <w:sz w:val="24"/>
          <w:szCs w:val="24"/>
        </w:rPr>
      </w:pPr>
      <w:r w:rsidRPr="00AE335F">
        <w:rPr>
          <w:sz w:val="24"/>
          <w:szCs w:val="24"/>
        </w:rPr>
        <w:t>■ Инспекция - (от лат. inspectio - осмотр) - орган, осуществляющий контроль за</w:t>
      </w:r>
      <w:r>
        <w:rPr>
          <w:sz w:val="24"/>
          <w:szCs w:val="24"/>
        </w:rPr>
        <w:t xml:space="preserve"> </w:t>
      </w:r>
      <w:r w:rsidRPr="00AE335F">
        <w:rPr>
          <w:sz w:val="24"/>
          <w:szCs w:val="24"/>
        </w:rPr>
        <w:t>соблюдением установленных государством правил.</w:t>
      </w:r>
    </w:p>
    <w:p w14:paraId="51E0F24F" w14:textId="2E444CD8" w:rsidR="00AE335F" w:rsidRPr="00AE335F" w:rsidRDefault="00AE335F" w:rsidP="00AE335F">
      <w:pPr>
        <w:tabs>
          <w:tab w:val="left" w:pos="709"/>
        </w:tabs>
        <w:ind w:firstLine="426"/>
        <w:jc w:val="both"/>
        <w:rPr>
          <w:sz w:val="24"/>
          <w:szCs w:val="24"/>
        </w:rPr>
      </w:pPr>
      <w:r w:rsidRPr="00AE335F">
        <w:rPr>
          <w:sz w:val="24"/>
          <w:szCs w:val="24"/>
        </w:rPr>
        <w:t>■ Инспекция - орган управления, призванный следить за выполнением</w:t>
      </w:r>
      <w:r>
        <w:rPr>
          <w:sz w:val="24"/>
          <w:szCs w:val="24"/>
        </w:rPr>
        <w:t xml:space="preserve"> </w:t>
      </w:r>
      <w:r w:rsidRPr="00AE335F">
        <w:rPr>
          <w:sz w:val="24"/>
          <w:szCs w:val="24"/>
        </w:rPr>
        <w:t>установленных правил и совмещающий контрольные функции с определенными</w:t>
      </w:r>
      <w:r>
        <w:rPr>
          <w:sz w:val="24"/>
          <w:szCs w:val="24"/>
        </w:rPr>
        <w:t xml:space="preserve"> </w:t>
      </w:r>
      <w:r w:rsidRPr="00AE335F">
        <w:rPr>
          <w:sz w:val="24"/>
          <w:szCs w:val="24"/>
        </w:rPr>
        <w:t>административными правами. В их задачи входит также принятие на месте мер к</w:t>
      </w:r>
      <w:r>
        <w:rPr>
          <w:sz w:val="24"/>
          <w:szCs w:val="24"/>
        </w:rPr>
        <w:t xml:space="preserve"> </w:t>
      </w:r>
      <w:r w:rsidRPr="00AE335F">
        <w:rPr>
          <w:sz w:val="24"/>
          <w:szCs w:val="24"/>
        </w:rPr>
        <w:t>исправлению недостатков.</w:t>
      </w:r>
    </w:p>
    <w:p w14:paraId="3F9149DC" w14:textId="03AFA068" w:rsidR="00AE335F" w:rsidRDefault="00AE335F" w:rsidP="00AE335F">
      <w:pPr>
        <w:tabs>
          <w:tab w:val="left" w:pos="709"/>
        </w:tabs>
        <w:ind w:firstLine="426"/>
        <w:jc w:val="both"/>
        <w:rPr>
          <w:sz w:val="24"/>
          <w:szCs w:val="24"/>
        </w:rPr>
      </w:pPr>
      <w:r>
        <w:rPr>
          <w:noProof/>
          <w:sz w:val="24"/>
          <w:szCs w:val="24"/>
        </w:rPr>
        <w:drawing>
          <wp:inline distT="0" distB="0" distL="0" distR="0" wp14:anchorId="03A9770C" wp14:editId="0810D6DD">
            <wp:extent cx="5486400" cy="2082800"/>
            <wp:effectExtent l="0" t="0" r="19050" b="0"/>
            <wp:docPr id="313" name="Схема 3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8" r:lo="rId169" r:qs="rId170" r:cs="rId171"/>
              </a:graphicData>
            </a:graphic>
          </wp:inline>
        </w:drawing>
      </w:r>
    </w:p>
    <w:p w14:paraId="774AF259" w14:textId="2C5CE79E" w:rsidR="00AE335F" w:rsidRPr="00AE335F" w:rsidRDefault="00AE335F" w:rsidP="00AE335F">
      <w:pPr>
        <w:tabs>
          <w:tab w:val="left" w:pos="709"/>
        </w:tabs>
        <w:ind w:firstLine="426"/>
        <w:jc w:val="both"/>
        <w:rPr>
          <w:sz w:val="24"/>
          <w:szCs w:val="24"/>
        </w:rPr>
      </w:pPr>
      <w:r w:rsidRPr="00AE335F">
        <w:rPr>
          <w:sz w:val="24"/>
          <w:szCs w:val="24"/>
        </w:rPr>
        <w:t>■ Программный код программы - это текст, набор команд, выполненный на</w:t>
      </w:r>
      <w:r w:rsidR="00FA1D00">
        <w:rPr>
          <w:sz w:val="24"/>
          <w:szCs w:val="24"/>
        </w:rPr>
        <w:t xml:space="preserve"> </w:t>
      </w:r>
      <w:r w:rsidRPr="00AE335F">
        <w:rPr>
          <w:sz w:val="24"/>
          <w:szCs w:val="24"/>
        </w:rPr>
        <w:t>особом языке программирования, понятном машине.</w:t>
      </w:r>
    </w:p>
    <w:p w14:paraId="67036317" w14:textId="4FA05342" w:rsidR="00AE335F" w:rsidRPr="00AE335F" w:rsidRDefault="00AE335F" w:rsidP="00AE335F">
      <w:pPr>
        <w:tabs>
          <w:tab w:val="left" w:pos="709"/>
        </w:tabs>
        <w:ind w:firstLine="426"/>
        <w:jc w:val="both"/>
        <w:rPr>
          <w:sz w:val="24"/>
          <w:szCs w:val="24"/>
        </w:rPr>
      </w:pPr>
      <w:r w:rsidRPr="00AE335F">
        <w:rPr>
          <w:sz w:val="24"/>
          <w:szCs w:val="24"/>
        </w:rPr>
        <w:t>■ Код программы необходим в первую очередь для написания и редактирования</w:t>
      </w:r>
      <w:r w:rsidR="00FA1D00">
        <w:rPr>
          <w:sz w:val="24"/>
          <w:szCs w:val="24"/>
        </w:rPr>
        <w:t xml:space="preserve"> </w:t>
      </w:r>
      <w:r w:rsidRPr="00AE335F">
        <w:rPr>
          <w:sz w:val="24"/>
          <w:szCs w:val="24"/>
        </w:rPr>
        <w:t>его человеком. Код программы также называют исходным кодом или исходным</w:t>
      </w:r>
      <w:r w:rsidR="00FA1D00">
        <w:rPr>
          <w:sz w:val="24"/>
          <w:szCs w:val="24"/>
        </w:rPr>
        <w:t xml:space="preserve"> </w:t>
      </w:r>
      <w:r w:rsidRPr="00AE335F">
        <w:rPr>
          <w:sz w:val="24"/>
          <w:szCs w:val="24"/>
        </w:rPr>
        <w:t>текстом программы.</w:t>
      </w:r>
    </w:p>
    <w:p w14:paraId="5DFBD496" w14:textId="171E2863" w:rsidR="00AE335F" w:rsidRPr="00AE335F" w:rsidRDefault="00AE335F" w:rsidP="00AE335F">
      <w:pPr>
        <w:tabs>
          <w:tab w:val="left" w:pos="709"/>
        </w:tabs>
        <w:ind w:firstLine="426"/>
        <w:jc w:val="both"/>
        <w:rPr>
          <w:sz w:val="24"/>
          <w:szCs w:val="24"/>
        </w:rPr>
      </w:pPr>
      <w:r w:rsidRPr="00AE335F">
        <w:rPr>
          <w:sz w:val="24"/>
          <w:szCs w:val="24"/>
        </w:rPr>
        <w:t>■ Стандарт кодирования — набор правил и соглашений, которые описывают</w:t>
      </w:r>
      <w:r w:rsidR="00FA1D00">
        <w:rPr>
          <w:sz w:val="24"/>
          <w:szCs w:val="24"/>
        </w:rPr>
        <w:t xml:space="preserve"> </w:t>
      </w:r>
      <w:r w:rsidRPr="00AE335F">
        <w:rPr>
          <w:sz w:val="24"/>
          <w:szCs w:val="24"/>
        </w:rPr>
        <w:t>базовые принципы оформления программного кода, используемого совместно</w:t>
      </w:r>
      <w:r w:rsidR="00FA1D00">
        <w:rPr>
          <w:sz w:val="24"/>
          <w:szCs w:val="24"/>
        </w:rPr>
        <w:t xml:space="preserve"> </w:t>
      </w:r>
      <w:r w:rsidRPr="00AE335F">
        <w:rPr>
          <w:sz w:val="24"/>
          <w:szCs w:val="24"/>
        </w:rPr>
        <w:t>группой разработчиков.</w:t>
      </w:r>
    </w:p>
    <w:p w14:paraId="1AAF8382" w14:textId="0C140B5E" w:rsidR="00AE335F" w:rsidRDefault="00AE335F" w:rsidP="00AE335F">
      <w:pPr>
        <w:tabs>
          <w:tab w:val="left" w:pos="709"/>
        </w:tabs>
        <w:ind w:firstLine="426"/>
        <w:jc w:val="both"/>
        <w:rPr>
          <w:sz w:val="24"/>
          <w:szCs w:val="24"/>
        </w:rPr>
      </w:pPr>
      <w:r w:rsidRPr="00AE335F">
        <w:rPr>
          <w:sz w:val="24"/>
          <w:szCs w:val="24"/>
        </w:rPr>
        <w:t>■ Цель использования стандарта — упрощение восприятия программного кода</w:t>
      </w:r>
      <w:r w:rsidR="00FA1D00">
        <w:rPr>
          <w:sz w:val="24"/>
          <w:szCs w:val="24"/>
        </w:rPr>
        <w:t xml:space="preserve"> </w:t>
      </w:r>
      <w:r w:rsidRPr="00AE335F">
        <w:rPr>
          <w:sz w:val="24"/>
          <w:szCs w:val="24"/>
        </w:rPr>
        <w:t>человеком, сокращение нагрузки на память и зрение при чтении программы.</w:t>
      </w:r>
    </w:p>
    <w:p w14:paraId="2A4E9F90" w14:textId="77777777" w:rsidR="0082449A" w:rsidRPr="0082449A" w:rsidRDefault="0082449A" w:rsidP="0082449A">
      <w:pPr>
        <w:tabs>
          <w:tab w:val="left" w:pos="709"/>
        </w:tabs>
        <w:ind w:firstLine="426"/>
        <w:jc w:val="both"/>
        <w:rPr>
          <w:b/>
          <w:sz w:val="24"/>
          <w:szCs w:val="24"/>
        </w:rPr>
      </w:pPr>
      <w:r w:rsidRPr="0082449A">
        <w:rPr>
          <w:b/>
          <w:sz w:val="24"/>
          <w:szCs w:val="24"/>
        </w:rPr>
        <w:t>Некоторые из стандартов кодирования приведены ниже:</w:t>
      </w:r>
    </w:p>
    <w:p w14:paraId="72F8C586" w14:textId="462CF298" w:rsidR="0082449A" w:rsidRPr="0082449A" w:rsidRDefault="0082449A" w:rsidP="0082449A">
      <w:pPr>
        <w:tabs>
          <w:tab w:val="left" w:pos="709"/>
        </w:tabs>
        <w:ind w:firstLine="426"/>
        <w:jc w:val="both"/>
        <w:rPr>
          <w:b/>
          <w:i/>
          <w:sz w:val="24"/>
          <w:szCs w:val="24"/>
        </w:rPr>
      </w:pPr>
      <w:r w:rsidRPr="0082449A">
        <w:rPr>
          <w:b/>
          <w:i/>
          <w:sz w:val="24"/>
          <w:szCs w:val="24"/>
        </w:rPr>
        <w:t>1 Ограниченное использование глобалов:</w:t>
      </w:r>
    </w:p>
    <w:p w14:paraId="4CBE9CF7" w14:textId="77777777" w:rsidR="0082449A" w:rsidRPr="0082449A" w:rsidRDefault="0082449A" w:rsidP="0082449A">
      <w:pPr>
        <w:tabs>
          <w:tab w:val="left" w:pos="709"/>
        </w:tabs>
        <w:ind w:firstLine="426"/>
        <w:jc w:val="both"/>
        <w:rPr>
          <w:sz w:val="24"/>
          <w:szCs w:val="24"/>
        </w:rPr>
      </w:pPr>
      <w:r w:rsidRPr="0082449A">
        <w:rPr>
          <w:sz w:val="24"/>
          <w:szCs w:val="24"/>
        </w:rPr>
        <w:t>Эти правила говорят о том, какие типы данных могут быть объявлены глобальными, а какие нет.</w:t>
      </w:r>
    </w:p>
    <w:p w14:paraId="4798902A" w14:textId="71337F5B" w:rsidR="0082449A" w:rsidRPr="0082449A" w:rsidRDefault="0082449A" w:rsidP="0082449A">
      <w:pPr>
        <w:tabs>
          <w:tab w:val="left" w:pos="709"/>
        </w:tabs>
        <w:ind w:firstLine="426"/>
        <w:jc w:val="both"/>
        <w:rPr>
          <w:b/>
          <w:i/>
          <w:sz w:val="24"/>
          <w:szCs w:val="24"/>
        </w:rPr>
      </w:pPr>
      <w:r w:rsidRPr="0082449A">
        <w:rPr>
          <w:b/>
          <w:i/>
          <w:sz w:val="24"/>
          <w:szCs w:val="24"/>
        </w:rPr>
        <w:t>2 Стандартные заголовки для разных модулей:</w:t>
      </w:r>
    </w:p>
    <w:p w14:paraId="42DF6C55" w14:textId="77777777" w:rsidR="0082449A" w:rsidRPr="0082449A" w:rsidRDefault="0082449A" w:rsidP="0082449A">
      <w:pPr>
        <w:tabs>
          <w:tab w:val="left" w:pos="709"/>
        </w:tabs>
        <w:ind w:firstLine="426"/>
        <w:jc w:val="both"/>
        <w:rPr>
          <w:sz w:val="24"/>
          <w:szCs w:val="24"/>
        </w:rPr>
      </w:pPr>
      <w:r w:rsidRPr="0082449A">
        <w:rPr>
          <w:sz w:val="24"/>
          <w:szCs w:val="24"/>
        </w:rPr>
        <w:t>Для лучшего понимания и обслуживания кода заголовок различных модулей должен соответствовать стандартному формату и информации. Формат заголовка должен содержать ниже вещи, которые используются в различных компаниях:</w:t>
      </w:r>
    </w:p>
    <w:p w14:paraId="104BC0E3" w14:textId="77777777" w:rsidR="0082449A" w:rsidRPr="0082449A" w:rsidRDefault="0082449A" w:rsidP="00B90CEF">
      <w:pPr>
        <w:pStyle w:val="a6"/>
        <w:numPr>
          <w:ilvl w:val="0"/>
          <w:numId w:val="49"/>
        </w:numPr>
        <w:tabs>
          <w:tab w:val="left" w:pos="709"/>
        </w:tabs>
        <w:ind w:left="0" w:firstLine="1134"/>
        <w:jc w:val="both"/>
        <w:rPr>
          <w:sz w:val="24"/>
          <w:szCs w:val="24"/>
        </w:rPr>
      </w:pPr>
      <w:r w:rsidRPr="0082449A">
        <w:rPr>
          <w:sz w:val="24"/>
          <w:szCs w:val="24"/>
        </w:rPr>
        <w:t>Наименование модуля</w:t>
      </w:r>
    </w:p>
    <w:p w14:paraId="45338D4C" w14:textId="77777777" w:rsidR="0082449A" w:rsidRPr="0082449A" w:rsidRDefault="0082449A" w:rsidP="00B90CEF">
      <w:pPr>
        <w:pStyle w:val="a6"/>
        <w:numPr>
          <w:ilvl w:val="0"/>
          <w:numId w:val="49"/>
        </w:numPr>
        <w:tabs>
          <w:tab w:val="left" w:pos="709"/>
        </w:tabs>
        <w:ind w:left="0" w:firstLine="1134"/>
        <w:jc w:val="both"/>
        <w:rPr>
          <w:sz w:val="24"/>
          <w:szCs w:val="24"/>
        </w:rPr>
      </w:pPr>
      <w:r w:rsidRPr="0082449A">
        <w:rPr>
          <w:sz w:val="24"/>
          <w:szCs w:val="24"/>
        </w:rPr>
        <w:t>Дата создания модуля</w:t>
      </w:r>
    </w:p>
    <w:p w14:paraId="65C0655D" w14:textId="77777777" w:rsidR="0082449A" w:rsidRPr="0082449A" w:rsidRDefault="0082449A" w:rsidP="00B90CEF">
      <w:pPr>
        <w:pStyle w:val="a6"/>
        <w:numPr>
          <w:ilvl w:val="0"/>
          <w:numId w:val="49"/>
        </w:numPr>
        <w:tabs>
          <w:tab w:val="left" w:pos="709"/>
        </w:tabs>
        <w:ind w:left="0" w:firstLine="1134"/>
        <w:jc w:val="both"/>
        <w:rPr>
          <w:sz w:val="24"/>
          <w:szCs w:val="24"/>
        </w:rPr>
      </w:pPr>
      <w:r w:rsidRPr="0082449A">
        <w:rPr>
          <w:sz w:val="24"/>
          <w:szCs w:val="24"/>
        </w:rPr>
        <w:t>Автор модуля</w:t>
      </w:r>
    </w:p>
    <w:p w14:paraId="20FD88F0" w14:textId="77777777" w:rsidR="0082449A" w:rsidRPr="0082449A" w:rsidRDefault="0082449A" w:rsidP="00B90CEF">
      <w:pPr>
        <w:pStyle w:val="a6"/>
        <w:numPr>
          <w:ilvl w:val="0"/>
          <w:numId w:val="49"/>
        </w:numPr>
        <w:tabs>
          <w:tab w:val="left" w:pos="709"/>
        </w:tabs>
        <w:ind w:left="0" w:firstLine="1134"/>
        <w:jc w:val="both"/>
        <w:rPr>
          <w:sz w:val="24"/>
          <w:szCs w:val="24"/>
        </w:rPr>
      </w:pPr>
      <w:r w:rsidRPr="0082449A">
        <w:rPr>
          <w:sz w:val="24"/>
          <w:szCs w:val="24"/>
        </w:rPr>
        <w:t>История изменений</w:t>
      </w:r>
    </w:p>
    <w:p w14:paraId="397B2519" w14:textId="77777777" w:rsidR="0082449A" w:rsidRPr="0082449A" w:rsidRDefault="0082449A" w:rsidP="00B90CEF">
      <w:pPr>
        <w:pStyle w:val="a6"/>
        <w:numPr>
          <w:ilvl w:val="0"/>
          <w:numId w:val="49"/>
        </w:numPr>
        <w:tabs>
          <w:tab w:val="left" w:pos="709"/>
        </w:tabs>
        <w:ind w:left="0" w:firstLine="1134"/>
        <w:jc w:val="both"/>
        <w:rPr>
          <w:sz w:val="24"/>
          <w:szCs w:val="24"/>
        </w:rPr>
      </w:pPr>
      <w:r w:rsidRPr="0082449A">
        <w:rPr>
          <w:sz w:val="24"/>
          <w:szCs w:val="24"/>
        </w:rPr>
        <w:t>Краткое описание модуля о том, что делает модуль</w:t>
      </w:r>
    </w:p>
    <w:p w14:paraId="444AF59E" w14:textId="77777777" w:rsidR="0082449A" w:rsidRPr="0082449A" w:rsidRDefault="0082449A" w:rsidP="00B90CEF">
      <w:pPr>
        <w:pStyle w:val="a6"/>
        <w:numPr>
          <w:ilvl w:val="0"/>
          <w:numId w:val="49"/>
        </w:numPr>
        <w:tabs>
          <w:tab w:val="left" w:pos="709"/>
        </w:tabs>
        <w:ind w:left="0" w:firstLine="1134"/>
        <w:jc w:val="both"/>
        <w:rPr>
          <w:sz w:val="24"/>
          <w:szCs w:val="24"/>
        </w:rPr>
      </w:pPr>
      <w:r w:rsidRPr="0082449A">
        <w:rPr>
          <w:sz w:val="24"/>
          <w:szCs w:val="24"/>
        </w:rPr>
        <w:t>В модуле поддерживаются различные функции, а также их входные и выходные параметры</w:t>
      </w:r>
    </w:p>
    <w:p w14:paraId="0ABD7775" w14:textId="77777777" w:rsidR="0082449A" w:rsidRPr="0082449A" w:rsidRDefault="0082449A" w:rsidP="00B90CEF">
      <w:pPr>
        <w:pStyle w:val="a6"/>
        <w:numPr>
          <w:ilvl w:val="0"/>
          <w:numId w:val="49"/>
        </w:numPr>
        <w:tabs>
          <w:tab w:val="left" w:pos="709"/>
        </w:tabs>
        <w:ind w:left="0" w:firstLine="1134"/>
        <w:jc w:val="both"/>
        <w:rPr>
          <w:sz w:val="24"/>
          <w:szCs w:val="24"/>
        </w:rPr>
      </w:pPr>
      <w:r w:rsidRPr="0082449A">
        <w:rPr>
          <w:sz w:val="24"/>
          <w:szCs w:val="24"/>
        </w:rPr>
        <w:lastRenderedPageBreak/>
        <w:t>Глобальные переменные, доступные или измененные модулем</w:t>
      </w:r>
    </w:p>
    <w:p w14:paraId="219C7ACE" w14:textId="46CA549A" w:rsidR="0082449A" w:rsidRPr="0082449A" w:rsidRDefault="0082449A" w:rsidP="0082449A">
      <w:pPr>
        <w:tabs>
          <w:tab w:val="left" w:pos="709"/>
        </w:tabs>
        <w:ind w:firstLine="426"/>
        <w:jc w:val="both"/>
        <w:rPr>
          <w:b/>
          <w:i/>
          <w:sz w:val="24"/>
          <w:szCs w:val="24"/>
        </w:rPr>
      </w:pPr>
      <w:r w:rsidRPr="0082449A">
        <w:rPr>
          <w:b/>
          <w:i/>
          <w:sz w:val="24"/>
          <w:szCs w:val="24"/>
        </w:rPr>
        <w:t>3 Соглашения об именах для локальных переменных, глобальных переменных, констант и функций:</w:t>
      </w:r>
    </w:p>
    <w:p w14:paraId="0B1FE643" w14:textId="77777777" w:rsidR="0082449A" w:rsidRPr="0082449A" w:rsidRDefault="0082449A" w:rsidP="0082449A">
      <w:pPr>
        <w:tabs>
          <w:tab w:val="left" w:pos="709"/>
        </w:tabs>
        <w:ind w:firstLine="426"/>
        <w:jc w:val="both"/>
        <w:rPr>
          <w:sz w:val="24"/>
          <w:szCs w:val="24"/>
        </w:rPr>
      </w:pPr>
      <w:r w:rsidRPr="0082449A">
        <w:rPr>
          <w:sz w:val="24"/>
          <w:szCs w:val="24"/>
        </w:rPr>
        <w:t>Некоторые из соглашений об именах приведены ниже:</w:t>
      </w:r>
    </w:p>
    <w:p w14:paraId="61D15F5F" w14:textId="77777777" w:rsidR="0082449A" w:rsidRPr="0082449A" w:rsidRDefault="0082449A" w:rsidP="00B90CEF">
      <w:pPr>
        <w:pStyle w:val="a6"/>
        <w:numPr>
          <w:ilvl w:val="0"/>
          <w:numId w:val="50"/>
        </w:numPr>
        <w:tabs>
          <w:tab w:val="left" w:pos="709"/>
        </w:tabs>
        <w:ind w:left="0" w:firstLine="1134"/>
        <w:jc w:val="both"/>
        <w:rPr>
          <w:sz w:val="24"/>
          <w:szCs w:val="24"/>
        </w:rPr>
      </w:pPr>
      <w:r w:rsidRPr="0082449A">
        <w:rPr>
          <w:sz w:val="24"/>
          <w:szCs w:val="24"/>
        </w:rPr>
        <w:t>Содержательное и понятное название переменных помогает любому понять причину его использования.</w:t>
      </w:r>
    </w:p>
    <w:p w14:paraId="3844A0D8" w14:textId="77777777" w:rsidR="0082449A" w:rsidRPr="0082449A" w:rsidRDefault="0082449A" w:rsidP="00B90CEF">
      <w:pPr>
        <w:pStyle w:val="a6"/>
        <w:numPr>
          <w:ilvl w:val="0"/>
          <w:numId w:val="50"/>
        </w:numPr>
        <w:tabs>
          <w:tab w:val="left" w:pos="709"/>
        </w:tabs>
        <w:ind w:left="0" w:firstLine="1134"/>
        <w:jc w:val="both"/>
        <w:rPr>
          <w:sz w:val="24"/>
          <w:szCs w:val="24"/>
        </w:rPr>
      </w:pPr>
      <w:r w:rsidRPr="0082449A">
        <w:rPr>
          <w:sz w:val="24"/>
          <w:szCs w:val="24"/>
        </w:rPr>
        <w:t>Локальные переменные должны быть названы с использованием букв верблюда, начинающихся с маленькой буквы (например, localData ), тогда как имена глобальных переменных должны начинаться с заглавной буквы (например, GlobalData ). Имена констант должны быть сформированы только заглавными буквами (например, CONSDATA ).</w:t>
      </w:r>
    </w:p>
    <w:p w14:paraId="3BDB566F" w14:textId="77777777" w:rsidR="0082449A" w:rsidRPr="0082449A" w:rsidRDefault="0082449A" w:rsidP="00B90CEF">
      <w:pPr>
        <w:pStyle w:val="a6"/>
        <w:numPr>
          <w:ilvl w:val="0"/>
          <w:numId w:val="50"/>
        </w:numPr>
        <w:tabs>
          <w:tab w:val="left" w:pos="709"/>
        </w:tabs>
        <w:ind w:left="0" w:firstLine="1134"/>
        <w:jc w:val="both"/>
        <w:rPr>
          <w:sz w:val="24"/>
          <w:szCs w:val="24"/>
        </w:rPr>
      </w:pPr>
      <w:r w:rsidRPr="0082449A">
        <w:rPr>
          <w:sz w:val="24"/>
          <w:szCs w:val="24"/>
        </w:rPr>
        <w:t>Лучше избегать использования цифр в именах переменных.</w:t>
      </w:r>
    </w:p>
    <w:p w14:paraId="688FC39A" w14:textId="77777777" w:rsidR="0082449A" w:rsidRPr="0082449A" w:rsidRDefault="0082449A" w:rsidP="00B90CEF">
      <w:pPr>
        <w:pStyle w:val="a6"/>
        <w:numPr>
          <w:ilvl w:val="0"/>
          <w:numId w:val="50"/>
        </w:numPr>
        <w:tabs>
          <w:tab w:val="left" w:pos="709"/>
        </w:tabs>
        <w:ind w:left="0" w:firstLine="1134"/>
        <w:jc w:val="both"/>
        <w:rPr>
          <w:sz w:val="24"/>
          <w:szCs w:val="24"/>
        </w:rPr>
      </w:pPr>
      <w:r w:rsidRPr="0082449A">
        <w:rPr>
          <w:sz w:val="24"/>
          <w:szCs w:val="24"/>
        </w:rPr>
        <w:t>Названия функции должны быть написаны в верблюжьем регистре, начиная с маленьких букв.</w:t>
      </w:r>
    </w:p>
    <w:p w14:paraId="6E4FDEA2" w14:textId="77777777" w:rsidR="0082449A" w:rsidRPr="0082449A" w:rsidRDefault="0082449A" w:rsidP="00B90CEF">
      <w:pPr>
        <w:pStyle w:val="a6"/>
        <w:numPr>
          <w:ilvl w:val="0"/>
          <w:numId w:val="50"/>
        </w:numPr>
        <w:tabs>
          <w:tab w:val="left" w:pos="709"/>
        </w:tabs>
        <w:ind w:left="0" w:firstLine="1134"/>
        <w:jc w:val="both"/>
        <w:rPr>
          <w:sz w:val="24"/>
          <w:szCs w:val="24"/>
        </w:rPr>
      </w:pPr>
      <w:r w:rsidRPr="0082449A">
        <w:rPr>
          <w:sz w:val="24"/>
          <w:szCs w:val="24"/>
        </w:rPr>
        <w:t>Название функции должно четко и кратко описывать причину ее использования.</w:t>
      </w:r>
    </w:p>
    <w:p w14:paraId="091CD814" w14:textId="131DE487" w:rsidR="0082449A" w:rsidRPr="0082449A" w:rsidRDefault="0082449A" w:rsidP="0082449A">
      <w:pPr>
        <w:tabs>
          <w:tab w:val="left" w:pos="709"/>
        </w:tabs>
        <w:ind w:firstLine="426"/>
        <w:jc w:val="both"/>
        <w:rPr>
          <w:b/>
          <w:i/>
          <w:sz w:val="24"/>
          <w:szCs w:val="24"/>
        </w:rPr>
      </w:pPr>
      <w:r w:rsidRPr="0082449A">
        <w:rPr>
          <w:b/>
          <w:i/>
          <w:sz w:val="24"/>
          <w:szCs w:val="24"/>
        </w:rPr>
        <w:t>4 Отступ:</w:t>
      </w:r>
    </w:p>
    <w:p w14:paraId="329A280C" w14:textId="77777777" w:rsidR="0082449A" w:rsidRPr="0082449A" w:rsidRDefault="0082449A" w:rsidP="0082449A">
      <w:pPr>
        <w:tabs>
          <w:tab w:val="left" w:pos="709"/>
        </w:tabs>
        <w:ind w:firstLine="426"/>
        <w:jc w:val="both"/>
        <w:rPr>
          <w:sz w:val="24"/>
          <w:szCs w:val="24"/>
        </w:rPr>
      </w:pPr>
      <w:r w:rsidRPr="0082449A">
        <w:rPr>
          <w:sz w:val="24"/>
          <w:szCs w:val="24"/>
        </w:rPr>
        <w:t>Правильный отступ очень важен для улучшения читабельности кода. Чтобы сделать код читабельным, программисты должны правильно использовать пробелы. Некоторые из интервалов даны ниже:</w:t>
      </w:r>
    </w:p>
    <w:p w14:paraId="5EFF1159" w14:textId="77777777" w:rsidR="0082449A" w:rsidRPr="0082449A" w:rsidRDefault="0082449A" w:rsidP="00B90CEF">
      <w:pPr>
        <w:pStyle w:val="a6"/>
        <w:numPr>
          <w:ilvl w:val="0"/>
          <w:numId w:val="51"/>
        </w:numPr>
        <w:tabs>
          <w:tab w:val="left" w:pos="709"/>
        </w:tabs>
        <w:ind w:left="0" w:firstLine="1134"/>
        <w:jc w:val="both"/>
        <w:rPr>
          <w:sz w:val="24"/>
          <w:szCs w:val="24"/>
        </w:rPr>
      </w:pPr>
      <w:r w:rsidRPr="0082449A">
        <w:rPr>
          <w:sz w:val="24"/>
          <w:szCs w:val="24"/>
        </w:rPr>
        <w:t>После запятой между аргументами функции должен быть пробел.</w:t>
      </w:r>
    </w:p>
    <w:p w14:paraId="7A497DFD" w14:textId="77777777" w:rsidR="0082449A" w:rsidRPr="0082449A" w:rsidRDefault="0082449A" w:rsidP="00B90CEF">
      <w:pPr>
        <w:pStyle w:val="a6"/>
        <w:numPr>
          <w:ilvl w:val="0"/>
          <w:numId w:val="51"/>
        </w:numPr>
        <w:tabs>
          <w:tab w:val="left" w:pos="709"/>
        </w:tabs>
        <w:ind w:left="0" w:firstLine="1134"/>
        <w:jc w:val="both"/>
        <w:rPr>
          <w:sz w:val="24"/>
          <w:szCs w:val="24"/>
        </w:rPr>
      </w:pPr>
      <w:r w:rsidRPr="0082449A">
        <w:rPr>
          <w:sz w:val="24"/>
          <w:szCs w:val="24"/>
        </w:rPr>
        <w:t>Каждый вложенный блок должен иметь правильные отступы и интервалы.</w:t>
      </w:r>
    </w:p>
    <w:p w14:paraId="70733A02" w14:textId="77777777" w:rsidR="0082449A" w:rsidRPr="0082449A" w:rsidRDefault="0082449A" w:rsidP="00B90CEF">
      <w:pPr>
        <w:pStyle w:val="a6"/>
        <w:numPr>
          <w:ilvl w:val="0"/>
          <w:numId w:val="51"/>
        </w:numPr>
        <w:tabs>
          <w:tab w:val="left" w:pos="709"/>
        </w:tabs>
        <w:ind w:left="0" w:firstLine="1134"/>
        <w:jc w:val="both"/>
        <w:rPr>
          <w:sz w:val="24"/>
          <w:szCs w:val="24"/>
        </w:rPr>
      </w:pPr>
      <w:r w:rsidRPr="0082449A">
        <w:rPr>
          <w:sz w:val="24"/>
          <w:szCs w:val="24"/>
        </w:rPr>
        <w:t>Надлежащий отступ должен быть в начале и в конце каждого кадра в программе.</w:t>
      </w:r>
    </w:p>
    <w:p w14:paraId="0F855C89" w14:textId="77777777" w:rsidR="0082449A" w:rsidRPr="0082449A" w:rsidRDefault="0082449A" w:rsidP="00B90CEF">
      <w:pPr>
        <w:pStyle w:val="a6"/>
        <w:numPr>
          <w:ilvl w:val="0"/>
          <w:numId w:val="51"/>
        </w:numPr>
        <w:tabs>
          <w:tab w:val="left" w:pos="709"/>
        </w:tabs>
        <w:ind w:left="0" w:firstLine="1134"/>
        <w:jc w:val="both"/>
        <w:rPr>
          <w:sz w:val="24"/>
          <w:szCs w:val="24"/>
        </w:rPr>
      </w:pPr>
      <w:r w:rsidRPr="0082449A">
        <w:rPr>
          <w:sz w:val="24"/>
          <w:szCs w:val="24"/>
        </w:rPr>
        <w:t>Все фигурные скобки должны начинаться с новой строки, а код, следующий за окончанием фигурных скобок, также начинается с новой строки.</w:t>
      </w:r>
    </w:p>
    <w:p w14:paraId="0A3BA65A" w14:textId="01833A9A" w:rsidR="0082449A" w:rsidRPr="0082449A" w:rsidRDefault="0082449A" w:rsidP="0082449A">
      <w:pPr>
        <w:tabs>
          <w:tab w:val="left" w:pos="709"/>
        </w:tabs>
        <w:ind w:firstLine="426"/>
        <w:jc w:val="both"/>
        <w:rPr>
          <w:b/>
          <w:i/>
          <w:sz w:val="24"/>
          <w:szCs w:val="24"/>
        </w:rPr>
      </w:pPr>
      <w:r w:rsidRPr="0082449A">
        <w:rPr>
          <w:b/>
          <w:i/>
          <w:sz w:val="24"/>
          <w:szCs w:val="24"/>
        </w:rPr>
        <w:t>5 Возвращаемые значения ошибок и соглашения об обработке исключений:</w:t>
      </w:r>
    </w:p>
    <w:p w14:paraId="2D696F1D" w14:textId="77777777" w:rsidR="0082449A" w:rsidRPr="0082449A" w:rsidRDefault="0082449A" w:rsidP="0082449A">
      <w:pPr>
        <w:tabs>
          <w:tab w:val="left" w:pos="709"/>
        </w:tabs>
        <w:ind w:firstLine="426"/>
        <w:jc w:val="both"/>
        <w:rPr>
          <w:sz w:val="24"/>
          <w:szCs w:val="24"/>
        </w:rPr>
      </w:pPr>
      <w:r w:rsidRPr="0082449A">
        <w:rPr>
          <w:sz w:val="24"/>
          <w:szCs w:val="24"/>
        </w:rPr>
        <w:t>Все функции, которые сталкиваются с ошибкой, должны возвращать 0 или 1 для упрощения отладки.</w:t>
      </w:r>
    </w:p>
    <w:p w14:paraId="40D869A7" w14:textId="77777777" w:rsidR="0082449A" w:rsidRPr="0082449A" w:rsidRDefault="0082449A" w:rsidP="0082449A">
      <w:pPr>
        <w:tabs>
          <w:tab w:val="left" w:pos="709"/>
        </w:tabs>
        <w:ind w:firstLine="426"/>
        <w:jc w:val="both"/>
        <w:rPr>
          <w:sz w:val="24"/>
          <w:szCs w:val="24"/>
        </w:rPr>
      </w:pPr>
      <w:r w:rsidRPr="0082449A">
        <w:rPr>
          <w:sz w:val="24"/>
          <w:szCs w:val="24"/>
        </w:rPr>
        <w:t>С другой стороны, руководящие принципы кодирования дают некоторые общие рекомендации относительно стиля кодирования, которому необходимо следовать для улучшения понятности и читабельности кода. Некоторые из руководств по кодированию приведены ниже:</w:t>
      </w:r>
    </w:p>
    <w:p w14:paraId="1B2819B5" w14:textId="64DA6C28" w:rsidR="0082449A" w:rsidRPr="0082449A" w:rsidRDefault="0082449A" w:rsidP="0082449A">
      <w:pPr>
        <w:tabs>
          <w:tab w:val="left" w:pos="709"/>
        </w:tabs>
        <w:ind w:firstLine="426"/>
        <w:jc w:val="both"/>
        <w:rPr>
          <w:b/>
          <w:i/>
          <w:sz w:val="24"/>
          <w:szCs w:val="24"/>
        </w:rPr>
      </w:pPr>
      <w:r w:rsidRPr="0082449A">
        <w:rPr>
          <w:b/>
          <w:i/>
          <w:sz w:val="24"/>
          <w:szCs w:val="24"/>
        </w:rPr>
        <w:t>6 Избегайте использования стиля кодирования, который слишком сложен для понимания:</w:t>
      </w:r>
    </w:p>
    <w:p w14:paraId="6C6EEB73" w14:textId="77777777" w:rsidR="0082449A" w:rsidRPr="0082449A" w:rsidRDefault="0082449A" w:rsidP="0082449A">
      <w:pPr>
        <w:tabs>
          <w:tab w:val="left" w:pos="709"/>
        </w:tabs>
        <w:ind w:firstLine="426"/>
        <w:jc w:val="both"/>
        <w:rPr>
          <w:sz w:val="24"/>
          <w:szCs w:val="24"/>
        </w:rPr>
      </w:pPr>
      <w:r w:rsidRPr="0082449A">
        <w:rPr>
          <w:sz w:val="24"/>
          <w:szCs w:val="24"/>
        </w:rPr>
        <w:t>Код должен быть легко понятным. Сложный код делает обслуживание и отладку трудной и дорогой.</w:t>
      </w:r>
    </w:p>
    <w:p w14:paraId="764B8B8B" w14:textId="745A3721" w:rsidR="0082449A" w:rsidRPr="0082449A" w:rsidRDefault="0082449A" w:rsidP="0082449A">
      <w:pPr>
        <w:tabs>
          <w:tab w:val="left" w:pos="709"/>
        </w:tabs>
        <w:ind w:firstLine="426"/>
        <w:jc w:val="both"/>
        <w:rPr>
          <w:b/>
          <w:i/>
          <w:sz w:val="24"/>
          <w:szCs w:val="24"/>
        </w:rPr>
      </w:pPr>
      <w:r w:rsidRPr="0082449A">
        <w:rPr>
          <w:b/>
          <w:i/>
          <w:sz w:val="24"/>
          <w:szCs w:val="24"/>
        </w:rPr>
        <w:t>7 Избегайте использования идентификатора для нескольких целей:</w:t>
      </w:r>
    </w:p>
    <w:p w14:paraId="4B353B92" w14:textId="77777777" w:rsidR="0082449A" w:rsidRPr="0082449A" w:rsidRDefault="0082449A" w:rsidP="0082449A">
      <w:pPr>
        <w:tabs>
          <w:tab w:val="left" w:pos="709"/>
        </w:tabs>
        <w:ind w:firstLine="426"/>
        <w:jc w:val="both"/>
        <w:rPr>
          <w:sz w:val="24"/>
          <w:szCs w:val="24"/>
        </w:rPr>
      </w:pPr>
      <w:r w:rsidRPr="0082449A">
        <w:rPr>
          <w:sz w:val="24"/>
          <w:szCs w:val="24"/>
        </w:rPr>
        <w:t>Каждой переменной должно быть дано описательное и осмысленное имя, указывающее причину ее использования. Это невозможно, если идентификатор используется для нескольких целей, что может привести к путанице у читателя. Более того, это приводит к большим трудностям при будущих улучшениях.</w:t>
      </w:r>
    </w:p>
    <w:p w14:paraId="543B356B" w14:textId="3120DC43" w:rsidR="0082449A" w:rsidRPr="0082449A" w:rsidRDefault="0082449A" w:rsidP="0082449A">
      <w:pPr>
        <w:tabs>
          <w:tab w:val="left" w:pos="709"/>
        </w:tabs>
        <w:ind w:firstLine="426"/>
        <w:jc w:val="both"/>
        <w:rPr>
          <w:b/>
          <w:i/>
          <w:sz w:val="24"/>
          <w:szCs w:val="24"/>
        </w:rPr>
      </w:pPr>
      <w:r w:rsidRPr="0082449A">
        <w:rPr>
          <w:b/>
          <w:i/>
          <w:sz w:val="24"/>
          <w:szCs w:val="24"/>
        </w:rPr>
        <w:t>8 Код должен быть хорошо документирован:</w:t>
      </w:r>
    </w:p>
    <w:p w14:paraId="7E7D1A7E" w14:textId="77777777" w:rsidR="0082449A" w:rsidRPr="0082449A" w:rsidRDefault="0082449A" w:rsidP="0082449A">
      <w:pPr>
        <w:tabs>
          <w:tab w:val="left" w:pos="709"/>
        </w:tabs>
        <w:ind w:firstLine="426"/>
        <w:jc w:val="both"/>
        <w:rPr>
          <w:sz w:val="24"/>
          <w:szCs w:val="24"/>
        </w:rPr>
      </w:pPr>
      <w:r w:rsidRPr="0082449A">
        <w:rPr>
          <w:sz w:val="24"/>
          <w:szCs w:val="24"/>
        </w:rPr>
        <w:t>Код должен быть правильно прокомментирован для понимания. Комментарии относительно утверждений повышают понятность кода.</w:t>
      </w:r>
    </w:p>
    <w:p w14:paraId="206E3EB3" w14:textId="3C5497D6" w:rsidR="0082449A" w:rsidRPr="0082449A" w:rsidRDefault="0082449A" w:rsidP="0082449A">
      <w:pPr>
        <w:tabs>
          <w:tab w:val="left" w:pos="709"/>
        </w:tabs>
        <w:ind w:firstLine="426"/>
        <w:jc w:val="both"/>
        <w:rPr>
          <w:b/>
          <w:i/>
          <w:sz w:val="24"/>
          <w:szCs w:val="24"/>
        </w:rPr>
      </w:pPr>
      <w:r w:rsidRPr="0082449A">
        <w:rPr>
          <w:b/>
          <w:i/>
          <w:sz w:val="24"/>
          <w:szCs w:val="24"/>
        </w:rPr>
        <w:t>9 Длина функций не должна быть очень большой:</w:t>
      </w:r>
    </w:p>
    <w:p w14:paraId="4068144C" w14:textId="77777777" w:rsidR="0082449A" w:rsidRPr="0082449A" w:rsidRDefault="0082449A" w:rsidP="0082449A">
      <w:pPr>
        <w:tabs>
          <w:tab w:val="left" w:pos="709"/>
        </w:tabs>
        <w:ind w:firstLine="426"/>
        <w:jc w:val="both"/>
        <w:rPr>
          <w:sz w:val="24"/>
          <w:szCs w:val="24"/>
        </w:rPr>
      </w:pPr>
      <w:r w:rsidRPr="0082449A">
        <w:rPr>
          <w:sz w:val="24"/>
          <w:szCs w:val="24"/>
        </w:rPr>
        <w:t>Длинные функции очень трудно понять. Вот почему функции должны быть достаточно маленькими, чтобы выполнять небольшую работу, а длинные функции должны быть разбиты на маленькие для выполнения небольших задач.</w:t>
      </w:r>
    </w:p>
    <w:p w14:paraId="73DF7515" w14:textId="12769D3E" w:rsidR="0082449A" w:rsidRPr="0082449A" w:rsidRDefault="0082449A" w:rsidP="0082449A">
      <w:pPr>
        <w:tabs>
          <w:tab w:val="left" w:pos="709"/>
        </w:tabs>
        <w:ind w:firstLine="426"/>
        <w:jc w:val="both"/>
        <w:rPr>
          <w:b/>
          <w:i/>
          <w:sz w:val="24"/>
          <w:szCs w:val="24"/>
        </w:rPr>
      </w:pPr>
      <w:r w:rsidRPr="0082449A">
        <w:rPr>
          <w:b/>
          <w:i/>
          <w:sz w:val="24"/>
          <w:szCs w:val="24"/>
        </w:rPr>
        <w:t>10 Старайтесь не использовать оператор GOTO:</w:t>
      </w:r>
    </w:p>
    <w:p w14:paraId="7804D822" w14:textId="5E9B9FC9" w:rsidR="0082449A" w:rsidRDefault="0082449A" w:rsidP="0082449A">
      <w:pPr>
        <w:tabs>
          <w:tab w:val="left" w:pos="709"/>
        </w:tabs>
        <w:ind w:firstLine="426"/>
        <w:jc w:val="both"/>
        <w:rPr>
          <w:sz w:val="24"/>
          <w:szCs w:val="24"/>
        </w:rPr>
      </w:pPr>
      <w:r w:rsidRPr="0082449A">
        <w:rPr>
          <w:sz w:val="24"/>
          <w:szCs w:val="24"/>
        </w:rPr>
        <w:t>Оператор GOTO делает программу неструктурированной, что снижает ее понятность и затрудняет отладку.</w:t>
      </w:r>
    </w:p>
    <w:p w14:paraId="48F78ADA" w14:textId="77777777" w:rsidR="0082449A" w:rsidRPr="00AE335F" w:rsidRDefault="0082449A" w:rsidP="00AE335F">
      <w:pPr>
        <w:tabs>
          <w:tab w:val="left" w:pos="709"/>
        </w:tabs>
        <w:ind w:firstLine="426"/>
        <w:jc w:val="both"/>
        <w:rPr>
          <w:sz w:val="24"/>
          <w:szCs w:val="24"/>
        </w:rPr>
      </w:pPr>
    </w:p>
    <w:p w14:paraId="6AA8684C" w14:textId="77777777" w:rsidR="00AE335F" w:rsidRPr="00FA1D00" w:rsidRDefault="00AE335F" w:rsidP="00AE335F">
      <w:pPr>
        <w:tabs>
          <w:tab w:val="left" w:pos="709"/>
        </w:tabs>
        <w:ind w:firstLine="426"/>
        <w:jc w:val="both"/>
        <w:rPr>
          <w:b/>
          <w:sz w:val="24"/>
          <w:szCs w:val="24"/>
        </w:rPr>
      </w:pPr>
      <w:r w:rsidRPr="00FA1D00">
        <w:rPr>
          <w:b/>
          <w:sz w:val="24"/>
          <w:szCs w:val="24"/>
        </w:rPr>
        <w:t>Цель инспекции программного кода</w:t>
      </w:r>
    </w:p>
    <w:p w14:paraId="21BF5C58" w14:textId="268111CA" w:rsidR="00AE335F" w:rsidRPr="00AE335F" w:rsidRDefault="00FA1D00" w:rsidP="00AE335F">
      <w:pPr>
        <w:tabs>
          <w:tab w:val="left" w:pos="709"/>
        </w:tabs>
        <w:ind w:firstLine="426"/>
        <w:jc w:val="both"/>
        <w:rPr>
          <w:sz w:val="24"/>
          <w:szCs w:val="24"/>
        </w:rPr>
      </w:pPr>
      <w:r w:rsidRPr="00AE335F">
        <w:rPr>
          <w:sz w:val="24"/>
          <w:szCs w:val="24"/>
        </w:rPr>
        <w:t>О</w:t>
      </w:r>
      <w:r w:rsidR="00AE335F" w:rsidRPr="00AE335F">
        <w:rPr>
          <w:sz w:val="24"/>
          <w:szCs w:val="24"/>
        </w:rPr>
        <w:t>бнаружение и исправление</w:t>
      </w:r>
      <w:r>
        <w:rPr>
          <w:sz w:val="24"/>
          <w:szCs w:val="24"/>
        </w:rPr>
        <w:t xml:space="preserve"> </w:t>
      </w:r>
      <w:r w:rsidR="00AE335F" w:rsidRPr="00AE335F">
        <w:rPr>
          <w:sz w:val="24"/>
          <w:szCs w:val="24"/>
        </w:rPr>
        <w:t xml:space="preserve">ошибок, которые были пропущены, остались </w:t>
      </w:r>
      <w:r w:rsidRPr="00AE335F">
        <w:rPr>
          <w:sz w:val="24"/>
          <w:szCs w:val="24"/>
        </w:rPr>
        <w:t>незамеченным</w:t>
      </w:r>
      <w:r>
        <w:rPr>
          <w:sz w:val="24"/>
          <w:szCs w:val="24"/>
        </w:rPr>
        <w:t>и</w:t>
      </w:r>
      <w:r w:rsidR="00AE335F" w:rsidRPr="00AE335F">
        <w:rPr>
          <w:sz w:val="24"/>
          <w:szCs w:val="24"/>
        </w:rPr>
        <w:t xml:space="preserve"> при</w:t>
      </w:r>
      <w:r>
        <w:rPr>
          <w:sz w:val="24"/>
          <w:szCs w:val="24"/>
        </w:rPr>
        <w:t xml:space="preserve"> </w:t>
      </w:r>
      <w:r w:rsidR="00AE335F" w:rsidRPr="00AE335F">
        <w:rPr>
          <w:sz w:val="24"/>
          <w:szCs w:val="24"/>
        </w:rPr>
        <w:t>разработке. Результат инспекции как правило – улучшение</w:t>
      </w:r>
      <w:r>
        <w:rPr>
          <w:sz w:val="24"/>
          <w:szCs w:val="24"/>
        </w:rPr>
        <w:t xml:space="preserve"> </w:t>
      </w:r>
      <w:r w:rsidR="00AE335F" w:rsidRPr="00AE335F">
        <w:rPr>
          <w:sz w:val="24"/>
          <w:szCs w:val="24"/>
        </w:rPr>
        <w:t>качество ПО и навыки разработчика.</w:t>
      </w:r>
    </w:p>
    <w:p w14:paraId="6B8B53E1" w14:textId="63E1820E" w:rsidR="00AE335F" w:rsidRPr="00FA1D00" w:rsidRDefault="00FA1D00" w:rsidP="00AE335F">
      <w:pPr>
        <w:tabs>
          <w:tab w:val="left" w:pos="709"/>
        </w:tabs>
        <w:ind w:firstLine="426"/>
        <w:jc w:val="both"/>
        <w:rPr>
          <w:b/>
          <w:sz w:val="24"/>
          <w:szCs w:val="24"/>
        </w:rPr>
      </w:pPr>
      <w:r>
        <w:rPr>
          <w:b/>
          <w:sz w:val="24"/>
          <w:szCs w:val="24"/>
        </w:rPr>
        <w:t>Сервисы</w:t>
      </w:r>
      <w:r w:rsidR="00AE335F" w:rsidRPr="00FA1D00">
        <w:rPr>
          <w:b/>
          <w:sz w:val="24"/>
          <w:szCs w:val="24"/>
        </w:rPr>
        <w:t xml:space="preserve"> инспекции</w:t>
      </w:r>
      <w:r w:rsidRPr="00FA1D00">
        <w:rPr>
          <w:b/>
          <w:sz w:val="24"/>
          <w:szCs w:val="24"/>
        </w:rPr>
        <w:t xml:space="preserve"> </w:t>
      </w:r>
      <w:r w:rsidR="00AE335F" w:rsidRPr="00FA1D00">
        <w:rPr>
          <w:b/>
          <w:sz w:val="24"/>
          <w:szCs w:val="24"/>
        </w:rPr>
        <w:t>программного кода</w:t>
      </w:r>
    </w:p>
    <w:p w14:paraId="5CB2A472" w14:textId="69AA3F55" w:rsidR="00FA1D00" w:rsidRPr="00FA1D00" w:rsidRDefault="00FA1D00" w:rsidP="00FA1D00">
      <w:pPr>
        <w:tabs>
          <w:tab w:val="left" w:pos="709"/>
        </w:tabs>
        <w:ind w:firstLine="426"/>
        <w:jc w:val="both"/>
        <w:rPr>
          <w:sz w:val="24"/>
          <w:szCs w:val="24"/>
        </w:rPr>
      </w:pPr>
      <w:r>
        <w:rPr>
          <w:sz w:val="24"/>
          <w:szCs w:val="24"/>
        </w:rPr>
        <w:t xml:space="preserve">1 </w:t>
      </w:r>
      <w:r w:rsidRPr="00FA1D00">
        <w:rPr>
          <w:sz w:val="24"/>
          <w:szCs w:val="24"/>
        </w:rPr>
        <w:t>Reviewable</w:t>
      </w:r>
    </w:p>
    <w:p w14:paraId="4C5B922A" w14:textId="77777777" w:rsidR="00FA1D00" w:rsidRPr="00FA1D00" w:rsidRDefault="00FA1D00" w:rsidP="00FA1D00">
      <w:pPr>
        <w:tabs>
          <w:tab w:val="left" w:pos="709"/>
        </w:tabs>
        <w:ind w:firstLine="426"/>
        <w:jc w:val="both"/>
        <w:rPr>
          <w:sz w:val="24"/>
          <w:szCs w:val="24"/>
        </w:rPr>
      </w:pPr>
      <w:r w:rsidRPr="00FA1D00">
        <w:rPr>
          <w:sz w:val="24"/>
          <w:szCs w:val="24"/>
        </w:rPr>
        <w:lastRenderedPageBreak/>
        <w:t>Это новый на рынке инструмент инспекции кода, он помогает повысить качество кода с помощью синтаксического выделения, находит баги/ проблемы, кастомизирует шрифт кода и многое другое.</w:t>
      </w:r>
    </w:p>
    <w:p w14:paraId="70032C8C" w14:textId="0CBE9F88" w:rsidR="00FA1D00" w:rsidRPr="00FA1D00" w:rsidRDefault="00FA1D00" w:rsidP="00FA1D00">
      <w:pPr>
        <w:tabs>
          <w:tab w:val="left" w:pos="709"/>
        </w:tabs>
        <w:ind w:firstLine="426"/>
        <w:jc w:val="both"/>
        <w:rPr>
          <w:sz w:val="24"/>
          <w:szCs w:val="24"/>
        </w:rPr>
      </w:pPr>
      <w:r>
        <w:rPr>
          <w:sz w:val="24"/>
          <w:szCs w:val="24"/>
        </w:rPr>
        <w:t xml:space="preserve">2 </w:t>
      </w:r>
      <w:r w:rsidRPr="00FA1D00">
        <w:rPr>
          <w:sz w:val="24"/>
          <w:szCs w:val="24"/>
        </w:rPr>
        <w:t>RhodeCode</w:t>
      </w:r>
    </w:p>
    <w:p w14:paraId="44D0E827" w14:textId="77777777" w:rsidR="00FA1D00" w:rsidRPr="00FA1D00" w:rsidRDefault="00FA1D00" w:rsidP="00FA1D00">
      <w:pPr>
        <w:tabs>
          <w:tab w:val="left" w:pos="709"/>
        </w:tabs>
        <w:ind w:firstLine="426"/>
        <w:jc w:val="both"/>
        <w:rPr>
          <w:sz w:val="24"/>
          <w:szCs w:val="24"/>
        </w:rPr>
      </w:pPr>
      <w:r w:rsidRPr="00FA1D00">
        <w:rPr>
          <w:sz w:val="24"/>
          <w:szCs w:val="24"/>
        </w:rPr>
        <w:t>Ещё один отличный инструмент для инспекции кода и поиска ошибок и проблем в коде.</w:t>
      </w:r>
    </w:p>
    <w:p w14:paraId="1D66EC39" w14:textId="4939B2FA" w:rsidR="00FA1D00" w:rsidRPr="00FA1D00" w:rsidRDefault="00FA1D00" w:rsidP="00FA1D00">
      <w:pPr>
        <w:tabs>
          <w:tab w:val="left" w:pos="709"/>
        </w:tabs>
        <w:ind w:firstLine="426"/>
        <w:jc w:val="both"/>
        <w:rPr>
          <w:sz w:val="24"/>
          <w:szCs w:val="24"/>
        </w:rPr>
      </w:pPr>
      <w:r>
        <w:rPr>
          <w:sz w:val="24"/>
          <w:szCs w:val="24"/>
        </w:rPr>
        <w:t xml:space="preserve">3 </w:t>
      </w:r>
      <w:r w:rsidRPr="00FA1D00">
        <w:rPr>
          <w:sz w:val="24"/>
          <w:szCs w:val="24"/>
        </w:rPr>
        <w:t>CodeStriker</w:t>
      </w:r>
    </w:p>
    <w:p w14:paraId="10810833" w14:textId="77777777" w:rsidR="00FA1D00" w:rsidRPr="00FA1D00" w:rsidRDefault="00FA1D00" w:rsidP="00FA1D00">
      <w:pPr>
        <w:tabs>
          <w:tab w:val="left" w:pos="709"/>
        </w:tabs>
        <w:ind w:firstLine="426"/>
        <w:jc w:val="both"/>
        <w:rPr>
          <w:sz w:val="24"/>
          <w:szCs w:val="24"/>
        </w:rPr>
      </w:pPr>
      <w:r w:rsidRPr="00FA1D00">
        <w:rPr>
          <w:sz w:val="24"/>
          <w:szCs w:val="24"/>
        </w:rPr>
        <w:t xml:space="preserve">Бесплатное веб-приложение с открытым исходным кодом, призванное помочь разработчику инспектировать код в вебе.  </w:t>
      </w:r>
    </w:p>
    <w:p w14:paraId="41243690" w14:textId="7AE87723" w:rsidR="00FA1D00" w:rsidRPr="00FA1D00" w:rsidRDefault="00FA1D00" w:rsidP="00FA1D00">
      <w:pPr>
        <w:tabs>
          <w:tab w:val="left" w:pos="709"/>
        </w:tabs>
        <w:ind w:firstLine="426"/>
        <w:jc w:val="both"/>
        <w:rPr>
          <w:sz w:val="24"/>
          <w:szCs w:val="24"/>
        </w:rPr>
      </w:pPr>
      <w:r>
        <w:rPr>
          <w:sz w:val="24"/>
          <w:szCs w:val="24"/>
        </w:rPr>
        <w:t xml:space="preserve">4 </w:t>
      </w:r>
      <w:r w:rsidRPr="00FA1D00">
        <w:rPr>
          <w:sz w:val="24"/>
          <w:szCs w:val="24"/>
        </w:rPr>
        <w:t>Code Brag</w:t>
      </w:r>
    </w:p>
    <w:p w14:paraId="254E0855" w14:textId="6A52D57E" w:rsidR="00FA1D00" w:rsidRPr="00FA1D00" w:rsidRDefault="00FA1D00" w:rsidP="00FA1D00">
      <w:pPr>
        <w:tabs>
          <w:tab w:val="left" w:pos="709"/>
        </w:tabs>
        <w:ind w:firstLine="426"/>
        <w:jc w:val="both"/>
        <w:rPr>
          <w:sz w:val="24"/>
          <w:szCs w:val="24"/>
        </w:rPr>
      </w:pPr>
      <w:r>
        <w:rPr>
          <w:sz w:val="24"/>
          <w:szCs w:val="24"/>
        </w:rPr>
        <w:t xml:space="preserve">5 </w:t>
      </w:r>
      <w:r w:rsidRPr="00FA1D00">
        <w:rPr>
          <w:sz w:val="24"/>
          <w:szCs w:val="24"/>
        </w:rPr>
        <w:t>Phabricator</w:t>
      </w:r>
    </w:p>
    <w:p w14:paraId="3DA26C70" w14:textId="77777777" w:rsidR="00FA1D00" w:rsidRPr="00FA1D00" w:rsidRDefault="00FA1D00" w:rsidP="00FA1D00">
      <w:pPr>
        <w:tabs>
          <w:tab w:val="left" w:pos="709"/>
        </w:tabs>
        <w:ind w:firstLine="426"/>
        <w:jc w:val="both"/>
        <w:rPr>
          <w:sz w:val="24"/>
          <w:szCs w:val="24"/>
        </w:rPr>
      </w:pPr>
      <w:r w:rsidRPr="00FA1D00">
        <w:rPr>
          <w:sz w:val="24"/>
          <w:szCs w:val="24"/>
        </w:rPr>
        <w:t>Оpen source ПО и веб-приложение, включающее проверку кода, хостинг GIT/Hg/SVN, поиск ошибок, аудит исходного кода и т. д.</w:t>
      </w:r>
    </w:p>
    <w:p w14:paraId="1B26CA13" w14:textId="7512908E" w:rsidR="00FA1D00" w:rsidRPr="00FA1D00" w:rsidRDefault="00FA1D00" w:rsidP="00FA1D00">
      <w:pPr>
        <w:tabs>
          <w:tab w:val="left" w:pos="709"/>
        </w:tabs>
        <w:ind w:firstLine="426"/>
        <w:jc w:val="both"/>
        <w:rPr>
          <w:sz w:val="24"/>
          <w:szCs w:val="24"/>
          <w:lang w:val="en-US"/>
        </w:rPr>
      </w:pPr>
      <w:r w:rsidRPr="00FA1D00">
        <w:rPr>
          <w:sz w:val="24"/>
          <w:szCs w:val="24"/>
          <w:lang w:val="en-US"/>
        </w:rPr>
        <w:t>6 Codifferous</w:t>
      </w:r>
    </w:p>
    <w:p w14:paraId="3A22F605" w14:textId="600D6065" w:rsidR="00FA1D00" w:rsidRPr="00FA1D00" w:rsidRDefault="00FA1D00" w:rsidP="00FA1D00">
      <w:pPr>
        <w:tabs>
          <w:tab w:val="left" w:pos="709"/>
        </w:tabs>
        <w:ind w:firstLine="426"/>
        <w:jc w:val="both"/>
        <w:rPr>
          <w:sz w:val="24"/>
          <w:szCs w:val="24"/>
          <w:lang w:val="en-US"/>
        </w:rPr>
      </w:pPr>
      <w:r w:rsidRPr="00FA1D00">
        <w:rPr>
          <w:sz w:val="24"/>
          <w:szCs w:val="24"/>
          <w:lang w:val="en-US"/>
        </w:rPr>
        <w:t>7 Getbarkeep</w:t>
      </w:r>
    </w:p>
    <w:p w14:paraId="6A4503B7" w14:textId="6861D58B" w:rsidR="00FA1D00" w:rsidRPr="00FA1D00" w:rsidRDefault="00FA1D00" w:rsidP="00FA1D00">
      <w:pPr>
        <w:tabs>
          <w:tab w:val="left" w:pos="709"/>
        </w:tabs>
        <w:ind w:firstLine="426"/>
        <w:jc w:val="both"/>
        <w:rPr>
          <w:sz w:val="24"/>
          <w:szCs w:val="24"/>
          <w:lang w:val="en-US"/>
        </w:rPr>
      </w:pPr>
      <w:r w:rsidRPr="00FA1D00">
        <w:rPr>
          <w:sz w:val="24"/>
          <w:szCs w:val="24"/>
          <w:lang w:val="en-US"/>
        </w:rPr>
        <w:t>8 Crucible</w:t>
      </w:r>
    </w:p>
    <w:p w14:paraId="74AC84E1" w14:textId="668D66C9" w:rsidR="00FA1D00" w:rsidRPr="00FA1D00" w:rsidRDefault="00FA1D00" w:rsidP="00FA1D00">
      <w:pPr>
        <w:tabs>
          <w:tab w:val="left" w:pos="709"/>
        </w:tabs>
        <w:ind w:firstLine="426"/>
        <w:jc w:val="both"/>
        <w:rPr>
          <w:sz w:val="24"/>
          <w:szCs w:val="24"/>
          <w:lang w:val="en-US"/>
        </w:rPr>
      </w:pPr>
      <w:r w:rsidRPr="00FA1D00">
        <w:rPr>
          <w:sz w:val="24"/>
          <w:szCs w:val="24"/>
          <w:lang w:val="en-US"/>
        </w:rPr>
        <w:t>9 Code Review Tool</w:t>
      </w:r>
    </w:p>
    <w:p w14:paraId="1972A02E" w14:textId="2DD9C04E" w:rsidR="00FA1D00" w:rsidRPr="00FA1D00" w:rsidRDefault="00FA1D00" w:rsidP="00FA1D00">
      <w:pPr>
        <w:tabs>
          <w:tab w:val="left" w:pos="709"/>
        </w:tabs>
        <w:ind w:firstLine="426"/>
        <w:jc w:val="both"/>
        <w:rPr>
          <w:sz w:val="24"/>
          <w:szCs w:val="24"/>
        </w:rPr>
      </w:pPr>
      <w:r>
        <w:rPr>
          <w:sz w:val="24"/>
          <w:szCs w:val="24"/>
        </w:rPr>
        <w:t xml:space="preserve">10 </w:t>
      </w:r>
      <w:r w:rsidRPr="00FA1D00">
        <w:rPr>
          <w:sz w:val="24"/>
          <w:szCs w:val="24"/>
        </w:rPr>
        <w:t>Malevich</w:t>
      </w:r>
    </w:p>
    <w:p w14:paraId="5D77C2AD" w14:textId="2A7A70E0" w:rsidR="00FA1D00" w:rsidRPr="00FA1D00" w:rsidRDefault="00FA1D00" w:rsidP="00FA1D00">
      <w:pPr>
        <w:tabs>
          <w:tab w:val="left" w:pos="709"/>
        </w:tabs>
        <w:ind w:firstLine="426"/>
        <w:jc w:val="both"/>
        <w:rPr>
          <w:sz w:val="24"/>
          <w:szCs w:val="24"/>
        </w:rPr>
      </w:pPr>
      <w:r>
        <w:rPr>
          <w:sz w:val="24"/>
          <w:szCs w:val="24"/>
        </w:rPr>
        <w:t xml:space="preserve">11 </w:t>
      </w:r>
      <w:r w:rsidRPr="00FA1D00">
        <w:rPr>
          <w:sz w:val="24"/>
          <w:szCs w:val="24"/>
        </w:rPr>
        <w:t>SmartBear</w:t>
      </w:r>
    </w:p>
    <w:p w14:paraId="56744901" w14:textId="12B33AF4" w:rsidR="00FA1D00" w:rsidRPr="00FA1D00" w:rsidRDefault="00FA1D00" w:rsidP="00FA1D00">
      <w:pPr>
        <w:tabs>
          <w:tab w:val="left" w:pos="709"/>
        </w:tabs>
        <w:ind w:firstLine="426"/>
        <w:jc w:val="both"/>
        <w:rPr>
          <w:sz w:val="24"/>
          <w:szCs w:val="24"/>
        </w:rPr>
      </w:pPr>
      <w:r>
        <w:rPr>
          <w:sz w:val="24"/>
          <w:szCs w:val="24"/>
        </w:rPr>
        <w:t xml:space="preserve">12 </w:t>
      </w:r>
      <w:r w:rsidRPr="00FA1D00">
        <w:rPr>
          <w:sz w:val="24"/>
          <w:szCs w:val="24"/>
        </w:rPr>
        <w:t>Veracode</w:t>
      </w:r>
    </w:p>
    <w:p w14:paraId="46218341" w14:textId="365051E2" w:rsidR="00FA1D00" w:rsidRPr="00FA1D00" w:rsidRDefault="00FA1D00" w:rsidP="00FA1D00">
      <w:pPr>
        <w:tabs>
          <w:tab w:val="left" w:pos="709"/>
        </w:tabs>
        <w:ind w:firstLine="426"/>
        <w:jc w:val="both"/>
        <w:rPr>
          <w:sz w:val="24"/>
          <w:szCs w:val="24"/>
        </w:rPr>
      </w:pPr>
      <w:r>
        <w:rPr>
          <w:sz w:val="24"/>
          <w:szCs w:val="24"/>
        </w:rPr>
        <w:t xml:space="preserve">13 </w:t>
      </w:r>
      <w:r w:rsidRPr="00FA1D00">
        <w:rPr>
          <w:sz w:val="24"/>
          <w:szCs w:val="24"/>
        </w:rPr>
        <w:t>Gerrit</w:t>
      </w:r>
    </w:p>
    <w:p w14:paraId="0EB530EE" w14:textId="77777777" w:rsidR="00FA1D00" w:rsidRPr="00FA1D00" w:rsidRDefault="00FA1D00" w:rsidP="00FA1D00">
      <w:pPr>
        <w:tabs>
          <w:tab w:val="left" w:pos="709"/>
        </w:tabs>
        <w:ind w:firstLine="426"/>
        <w:jc w:val="both"/>
        <w:rPr>
          <w:sz w:val="24"/>
          <w:szCs w:val="24"/>
        </w:rPr>
      </w:pPr>
      <w:r w:rsidRPr="00FA1D00">
        <w:rPr>
          <w:sz w:val="24"/>
          <w:szCs w:val="24"/>
        </w:rPr>
        <w:t>Веб-приложение инспекции кода облегчает онлайн-ревью для проектов, использующих распределённую систему управления версиями Git.</w:t>
      </w:r>
    </w:p>
    <w:p w14:paraId="5822C58B" w14:textId="3B94B2C6" w:rsidR="00FA1D00" w:rsidRPr="00FA1D00" w:rsidRDefault="00FA1D00" w:rsidP="00FA1D00">
      <w:pPr>
        <w:tabs>
          <w:tab w:val="left" w:pos="709"/>
        </w:tabs>
        <w:ind w:firstLine="426"/>
        <w:jc w:val="both"/>
        <w:rPr>
          <w:sz w:val="24"/>
          <w:szCs w:val="24"/>
          <w:lang w:val="en-US"/>
        </w:rPr>
      </w:pPr>
      <w:r w:rsidRPr="00FA1D00">
        <w:rPr>
          <w:sz w:val="24"/>
          <w:szCs w:val="24"/>
          <w:lang w:val="en-US"/>
        </w:rPr>
        <w:t>14 Review Assistant</w:t>
      </w:r>
    </w:p>
    <w:p w14:paraId="49015058" w14:textId="26EDCA07" w:rsidR="00FA1D00" w:rsidRPr="00FA1D00" w:rsidRDefault="00FA1D00" w:rsidP="00FA1D00">
      <w:pPr>
        <w:tabs>
          <w:tab w:val="left" w:pos="709"/>
        </w:tabs>
        <w:ind w:firstLine="426"/>
        <w:jc w:val="both"/>
        <w:rPr>
          <w:sz w:val="24"/>
          <w:szCs w:val="24"/>
          <w:lang w:val="en-US"/>
        </w:rPr>
      </w:pPr>
      <w:r w:rsidRPr="00FA1D00">
        <w:rPr>
          <w:sz w:val="24"/>
          <w:szCs w:val="24"/>
          <w:lang w:val="en-US"/>
        </w:rPr>
        <w:t>15 Review Board</w:t>
      </w:r>
    </w:p>
    <w:p w14:paraId="52741A8E" w14:textId="55DB14A6" w:rsidR="00FA1D00" w:rsidRPr="00FA1D00" w:rsidRDefault="00FA1D00" w:rsidP="00FA1D00">
      <w:pPr>
        <w:tabs>
          <w:tab w:val="left" w:pos="709"/>
        </w:tabs>
        <w:ind w:firstLine="426"/>
        <w:jc w:val="both"/>
        <w:rPr>
          <w:sz w:val="24"/>
          <w:szCs w:val="24"/>
          <w:lang w:val="en-US"/>
        </w:rPr>
      </w:pPr>
      <w:r w:rsidRPr="00FA1D00">
        <w:rPr>
          <w:sz w:val="24"/>
          <w:szCs w:val="24"/>
          <w:lang w:val="en-US"/>
        </w:rPr>
        <w:t>16 Peer Review Plugin</w:t>
      </w:r>
    </w:p>
    <w:p w14:paraId="4B2BAA94" w14:textId="719B14E0" w:rsidR="00FA1D00" w:rsidRPr="00FA1D00" w:rsidRDefault="00FA1D00" w:rsidP="00FA1D00">
      <w:pPr>
        <w:tabs>
          <w:tab w:val="left" w:pos="709"/>
        </w:tabs>
        <w:ind w:firstLine="426"/>
        <w:jc w:val="both"/>
        <w:rPr>
          <w:sz w:val="24"/>
          <w:szCs w:val="24"/>
          <w:lang w:val="en-US"/>
        </w:rPr>
      </w:pPr>
      <w:r w:rsidRPr="00FA1D00">
        <w:rPr>
          <w:sz w:val="24"/>
          <w:szCs w:val="24"/>
          <w:lang w:val="en-US"/>
        </w:rPr>
        <w:t>17 Codereview</w:t>
      </w:r>
    </w:p>
    <w:p w14:paraId="653BC64E" w14:textId="297DBBF1" w:rsidR="00FA1D00" w:rsidRPr="00FA1D00" w:rsidRDefault="00FA1D00" w:rsidP="00FA1D00">
      <w:pPr>
        <w:tabs>
          <w:tab w:val="left" w:pos="709"/>
        </w:tabs>
        <w:ind w:firstLine="426"/>
        <w:jc w:val="both"/>
        <w:rPr>
          <w:sz w:val="24"/>
          <w:szCs w:val="24"/>
          <w:lang w:val="en-US"/>
        </w:rPr>
      </w:pPr>
      <w:r w:rsidRPr="00FA1D00">
        <w:rPr>
          <w:sz w:val="24"/>
          <w:szCs w:val="24"/>
          <w:lang w:val="en-US"/>
        </w:rPr>
        <w:t>18 Code Reviewer</w:t>
      </w:r>
    </w:p>
    <w:p w14:paraId="413396AC" w14:textId="74108BAE" w:rsidR="00FA1D00" w:rsidRPr="00FA1D00" w:rsidRDefault="00FA1D00" w:rsidP="00FA1D00">
      <w:pPr>
        <w:tabs>
          <w:tab w:val="left" w:pos="709"/>
        </w:tabs>
        <w:ind w:firstLine="426"/>
        <w:jc w:val="both"/>
        <w:rPr>
          <w:sz w:val="24"/>
          <w:szCs w:val="24"/>
          <w:lang w:val="en-US"/>
        </w:rPr>
      </w:pPr>
      <w:r w:rsidRPr="00FA1D00">
        <w:rPr>
          <w:sz w:val="24"/>
          <w:szCs w:val="24"/>
          <w:lang w:val="en-US"/>
        </w:rPr>
        <w:t>19 Code Analysis Tool</w:t>
      </w:r>
    </w:p>
    <w:p w14:paraId="409A20AC" w14:textId="5898CA07" w:rsidR="00AE335F" w:rsidRDefault="00FA1D00" w:rsidP="00FA1D00">
      <w:pPr>
        <w:tabs>
          <w:tab w:val="left" w:pos="709"/>
        </w:tabs>
        <w:ind w:firstLine="426"/>
        <w:jc w:val="both"/>
        <w:rPr>
          <w:sz w:val="24"/>
          <w:szCs w:val="24"/>
        </w:rPr>
      </w:pPr>
      <w:r>
        <w:rPr>
          <w:sz w:val="24"/>
          <w:szCs w:val="24"/>
        </w:rPr>
        <w:t xml:space="preserve">20 </w:t>
      </w:r>
      <w:r w:rsidRPr="00FA1D00">
        <w:rPr>
          <w:sz w:val="24"/>
          <w:szCs w:val="24"/>
        </w:rPr>
        <w:t>jArchitect</w:t>
      </w:r>
    </w:p>
    <w:p w14:paraId="75BD503A" w14:textId="77777777" w:rsidR="00AE335F" w:rsidRDefault="00AE335F" w:rsidP="00C204EF">
      <w:pPr>
        <w:tabs>
          <w:tab w:val="left" w:pos="709"/>
        </w:tabs>
        <w:ind w:firstLine="426"/>
        <w:jc w:val="both"/>
        <w:rPr>
          <w:sz w:val="24"/>
          <w:szCs w:val="24"/>
        </w:rPr>
      </w:pPr>
    </w:p>
    <w:p w14:paraId="51DE35A8" w14:textId="77777777" w:rsidR="00C204EF" w:rsidRPr="006F0F2A" w:rsidRDefault="00C204EF" w:rsidP="00C204EF">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практической работы</w:t>
      </w:r>
      <w:r w:rsidRPr="006F0F2A">
        <w:rPr>
          <w:b/>
          <w:bCs/>
          <w:sz w:val="24"/>
          <w:szCs w:val="24"/>
        </w:rPr>
        <w:t xml:space="preserve"> </w:t>
      </w:r>
    </w:p>
    <w:p w14:paraId="54BD3C68" w14:textId="77777777" w:rsidR="00C204EF" w:rsidRPr="0003759F" w:rsidRDefault="00C204EF" w:rsidP="00C204EF">
      <w:pPr>
        <w:tabs>
          <w:tab w:val="left" w:pos="709"/>
        </w:tabs>
        <w:ind w:firstLine="426"/>
        <w:jc w:val="both"/>
        <w:rPr>
          <w:b/>
          <w:sz w:val="24"/>
          <w:szCs w:val="24"/>
        </w:rPr>
      </w:pPr>
      <w:r>
        <w:rPr>
          <w:b/>
          <w:sz w:val="24"/>
          <w:szCs w:val="24"/>
        </w:rPr>
        <w:t>Методика выполнения</w:t>
      </w:r>
    </w:p>
    <w:p w14:paraId="7AC33B78" w14:textId="7D0B9954" w:rsidR="00C204EF" w:rsidRDefault="00FA1D00" w:rsidP="00C204EF">
      <w:pPr>
        <w:tabs>
          <w:tab w:val="left" w:pos="709"/>
        </w:tabs>
        <w:ind w:firstLine="426"/>
        <w:jc w:val="both"/>
        <w:rPr>
          <w:sz w:val="24"/>
          <w:szCs w:val="24"/>
        </w:rPr>
      </w:pPr>
      <w:r w:rsidRPr="00FA1D00">
        <w:rPr>
          <w:sz w:val="24"/>
          <w:szCs w:val="24"/>
        </w:rPr>
        <w:t>Переписать программный код, используя общепринятые соглашения и рекомендации по именовани</w:t>
      </w:r>
      <w:r>
        <w:rPr>
          <w:sz w:val="24"/>
          <w:szCs w:val="24"/>
        </w:rPr>
        <w:t>ю и форматированию</w:t>
      </w:r>
      <w:r w:rsidRPr="00FA1D00">
        <w:rPr>
          <w:sz w:val="24"/>
          <w:szCs w:val="24"/>
        </w:rPr>
        <w:t xml:space="preserve"> переменных, операторов, выражений.</w:t>
      </w:r>
    </w:p>
    <w:p w14:paraId="23780325" w14:textId="77777777" w:rsidR="0082449A" w:rsidRPr="0082449A" w:rsidRDefault="0082449A" w:rsidP="0082449A">
      <w:pPr>
        <w:tabs>
          <w:tab w:val="left" w:pos="709"/>
        </w:tabs>
        <w:ind w:firstLine="426"/>
        <w:jc w:val="both"/>
        <w:rPr>
          <w:b/>
          <w:sz w:val="24"/>
          <w:szCs w:val="24"/>
        </w:rPr>
      </w:pPr>
      <w:r w:rsidRPr="0082449A">
        <w:rPr>
          <w:b/>
          <w:sz w:val="24"/>
          <w:szCs w:val="24"/>
        </w:rPr>
        <w:t>Требования:</w:t>
      </w:r>
    </w:p>
    <w:p w14:paraId="5955C8EF" w14:textId="2597F3A1" w:rsidR="0082449A" w:rsidRPr="0082449A" w:rsidRDefault="0082449A" w:rsidP="00B90CEF">
      <w:pPr>
        <w:pStyle w:val="a6"/>
        <w:numPr>
          <w:ilvl w:val="0"/>
          <w:numId w:val="47"/>
        </w:numPr>
        <w:tabs>
          <w:tab w:val="left" w:pos="709"/>
        </w:tabs>
        <w:ind w:left="0" w:firstLine="426"/>
        <w:jc w:val="both"/>
        <w:rPr>
          <w:sz w:val="24"/>
          <w:szCs w:val="24"/>
        </w:rPr>
      </w:pPr>
      <w:r w:rsidRPr="0082449A">
        <w:rPr>
          <w:sz w:val="24"/>
          <w:szCs w:val="24"/>
        </w:rPr>
        <w:t>добавить комментарии в программный код;</w:t>
      </w:r>
    </w:p>
    <w:p w14:paraId="4B0A6565" w14:textId="6391E4F8" w:rsidR="0082449A" w:rsidRPr="0082449A" w:rsidRDefault="0082449A" w:rsidP="00B90CEF">
      <w:pPr>
        <w:pStyle w:val="a6"/>
        <w:numPr>
          <w:ilvl w:val="0"/>
          <w:numId w:val="47"/>
        </w:numPr>
        <w:tabs>
          <w:tab w:val="left" w:pos="709"/>
        </w:tabs>
        <w:ind w:left="0" w:firstLine="426"/>
        <w:jc w:val="both"/>
        <w:rPr>
          <w:sz w:val="24"/>
          <w:szCs w:val="24"/>
        </w:rPr>
      </w:pPr>
      <w:r w:rsidRPr="0082449A">
        <w:rPr>
          <w:sz w:val="24"/>
          <w:szCs w:val="24"/>
        </w:rPr>
        <w:t>проверить правильность именования переменных, констант, методов;</w:t>
      </w:r>
    </w:p>
    <w:p w14:paraId="533C99C8" w14:textId="4839B0B4" w:rsidR="00FA1D00" w:rsidRPr="0082449A" w:rsidRDefault="0082449A" w:rsidP="00B90CEF">
      <w:pPr>
        <w:pStyle w:val="a6"/>
        <w:numPr>
          <w:ilvl w:val="0"/>
          <w:numId w:val="47"/>
        </w:numPr>
        <w:tabs>
          <w:tab w:val="left" w:pos="709"/>
        </w:tabs>
        <w:ind w:left="0" w:firstLine="426"/>
        <w:jc w:val="both"/>
        <w:rPr>
          <w:sz w:val="24"/>
          <w:szCs w:val="24"/>
        </w:rPr>
      </w:pPr>
      <w:r w:rsidRPr="0082449A">
        <w:rPr>
          <w:sz w:val="24"/>
          <w:szCs w:val="24"/>
        </w:rPr>
        <w:t>проверить правильность объявления переменных и констант.</w:t>
      </w:r>
    </w:p>
    <w:p w14:paraId="7A2C6F83" w14:textId="4A3246C9" w:rsidR="00FA1D00" w:rsidRDefault="00FA1D00" w:rsidP="00C204EF">
      <w:pPr>
        <w:tabs>
          <w:tab w:val="left" w:pos="709"/>
        </w:tabs>
        <w:ind w:firstLine="426"/>
        <w:jc w:val="both"/>
        <w:rPr>
          <w:sz w:val="24"/>
          <w:szCs w:val="24"/>
        </w:rPr>
      </w:pPr>
    </w:p>
    <w:p w14:paraId="05D26A76" w14:textId="3EC9526F" w:rsidR="00A93A7B" w:rsidRPr="00A93A7B" w:rsidRDefault="00A93A7B" w:rsidP="00A93A7B">
      <w:pPr>
        <w:tabs>
          <w:tab w:val="left" w:pos="709"/>
        </w:tabs>
        <w:ind w:firstLine="426"/>
        <w:jc w:val="both"/>
        <w:rPr>
          <w:b/>
          <w:szCs w:val="24"/>
        </w:rPr>
      </w:pPr>
      <w:r w:rsidRPr="00A93A7B">
        <w:rPr>
          <w:b/>
          <w:szCs w:val="24"/>
        </w:rPr>
        <w:t>Было</w:t>
      </w:r>
    </w:p>
    <w:p w14:paraId="213B9FC2" w14:textId="77777777" w:rsidR="00A93A7B" w:rsidRPr="00A93A7B" w:rsidRDefault="00A93A7B" w:rsidP="00A93A7B">
      <w:pPr>
        <w:tabs>
          <w:tab w:val="left" w:pos="709"/>
        </w:tabs>
        <w:ind w:firstLine="426"/>
        <w:jc w:val="both"/>
        <w:rPr>
          <w:sz w:val="24"/>
          <w:szCs w:val="24"/>
        </w:rPr>
      </w:pPr>
      <w:r w:rsidRPr="00A93A7B">
        <w:rPr>
          <w:sz w:val="24"/>
          <w:szCs w:val="24"/>
        </w:rPr>
        <w:t>Класс Main</w:t>
      </w:r>
    </w:p>
    <w:p w14:paraId="076CAA99" w14:textId="77777777" w:rsidR="00A93A7B" w:rsidRPr="00A93A7B" w:rsidRDefault="00A93A7B" w:rsidP="00A93A7B">
      <w:pPr>
        <w:tabs>
          <w:tab w:val="left" w:pos="709"/>
        </w:tabs>
        <w:ind w:firstLine="426"/>
        <w:jc w:val="both"/>
        <w:rPr>
          <w:sz w:val="24"/>
          <w:szCs w:val="24"/>
        </w:rPr>
      </w:pPr>
    </w:p>
    <w:p w14:paraId="6ED9703E" w14:textId="77777777" w:rsidR="00A93A7B" w:rsidRPr="00A93A7B" w:rsidRDefault="00A93A7B" w:rsidP="00A93A7B">
      <w:pPr>
        <w:tabs>
          <w:tab w:val="left" w:pos="709"/>
        </w:tabs>
        <w:ind w:firstLine="426"/>
        <w:jc w:val="both"/>
        <w:rPr>
          <w:sz w:val="24"/>
          <w:szCs w:val="24"/>
        </w:rPr>
      </w:pPr>
      <w:r w:rsidRPr="00A93A7B">
        <w:rPr>
          <w:sz w:val="24"/>
          <w:szCs w:val="24"/>
        </w:rPr>
        <w:t>пакетная игра;</w:t>
      </w:r>
    </w:p>
    <w:p w14:paraId="26B3F15D" w14:textId="77777777" w:rsidR="00A93A7B" w:rsidRPr="00A93A7B" w:rsidRDefault="00A93A7B" w:rsidP="00A93A7B">
      <w:pPr>
        <w:tabs>
          <w:tab w:val="left" w:pos="709"/>
        </w:tabs>
        <w:ind w:firstLine="426"/>
        <w:jc w:val="both"/>
        <w:rPr>
          <w:sz w:val="24"/>
          <w:szCs w:val="24"/>
        </w:rPr>
      </w:pPr>
      <w:r w:rsidRPr="00A93A7B">
        <w:rPr>
          <w:sz w:val="24"/>
          <w:szCs w:val="24"/>
        </w:rPr>
        <w:t>импорт игры. Персонажи. *;</w:t>
      </w:r>
    </w:p>
    <w:p w14:paraId="603F338E" w14:textId="77777777" w:rsidR="00A93A7B" w:rsidRPr="00A93A7B" w:rsidRDefault="00A93A7B" w:rsidP="00A93A7B">
      <w:pPr>
        <w:tabs>
          <w:tab w:val="left" w:pos="709"/>
        </w:tabs>
        <w:ind w:firstLine="426"/>
        <w:jc w:val="both"/>
        <w:rPr>
          <w:sz w:val="24"/>
          <w:szCs w:val="24"/>
        </w:rPr>
      </w:pPr>
      <w:r w:rsidRPr="00A93A7B">
        <w:rPr>
          <w:sz w:val="24"/>
          <w:szCs w:val="24"/>
        </w:rPr>
        <w:t>импорт игры. Персонажи. Персонажи; импорт игры. Энергетика. Энергетика; импорт игры. Энергетика. Освещение; импорт игры. Уровни. Блок;</w:t>
      </w:r>
    </w:p>
    <w:p w14:paraId="73A9C652" w14:textId="77777777" w:rsidR="00A93A7B" w:rsidRPr="00A93A7B" w:rsidRDefault="00A93A7B" w:rsidP="00A93A7B">
      <w:pPr>
        <w:tabs>
          <w:tab w:val="left" w:pos="709"/>
        </w:tabs>
        <w:ind w:firstLine="426"/>
        <w:jc w:val="both"/>
        <w:rPr>
          <w:sz w:val="24"/>
          <w:szCs w:val="24"/>
        </w:rPr>
      </w:pPr>
      <w:r w:rsidRPr="00A93A7B">
        <w:rPr>
          <w:sz w:val="24"/>
          <w:szCs w:val="24"/>
        </w:rPr>
        <w:t>импорт игры. Уровни. Уровень; импортировать game.Levels.Level_data; импорт игры. Weapon.Bullet;</w:t>
      </w:r>
    </w:p>
    <w:p w14:paraId="532A1BAB" w14:textId="77777777" w:rsidR="00A93A7B" w:rsidRPr="00A93A7B" w:rsidRDefault="00A93A7B" w:rsidP="00A93A7B">
      <w:pPr>
        <w:tabs>
          <w:tab w:val="left" w:pos="709"/>
        </w:tabs>
        <w:ind w:firstLine="426"/>
        <w:jc w:val="both"/>
        <w:rPr>
          <w:sz w:val="24"/>
          <w:szCs w:val="24"/>
        </w:rPr>
      </w:pPr>
      <w:r w:rsidRPr="00A93A7B">
        <w:rPr>
          <w:sz w:val="24"/>
          <w:szCs w:val="24"/>
        </w:rPr>
        <w:t>импорт игры. Оружие. Оружие;</w:t>
      </w:r>
    </w:p>
    <w:p w14:paraId="11744DE9" w14:textId="77777777" w:rsidR="00A93A7B" w:rsidRPr="00C62F21" w:rsidRDefault="00A93A7B" w:rsidP="00A93A7B">
      <w:pPr>
        <w:tabs>
          <w:tab w:val="left" w:pos="709"/>
        </w:tabs>
        <w:ind w:firstLine="426"/>
        <w:jc w:val="both"/>
        <w:rPr>
          <w:sz w:val="24"/>
          <w:szCs w:val="24"/>
          <w:lang w:val="en-US"/>
        </w:rPr>
      </w:pPr>
      <w:r w:rsidRPr="00C62F21">
        <w:rPr>
          <w:sz w:val="24"/>
          <w:szCs w:val="24"/>
          <w:lang w:val="en-US"/>
        </w:rPr>
        <w:t xml:space="preserve">import javafx.animation.AnimationTimer; </w:t>
      </w:r>
      <w:r w:rsidRPr="00A93A7B">
        <w:rPr>
          <w:sz w:val="24"/>
          <w:szCs w:val="24"/>
        </w:rPr>
        <w:t>импорт</w:t>
      </w:r>
      <w:r w:rsidRPr="00C62F21">
        <w:rPr>
          <w:sz w:val="24"/>
          <w:szCs w:val="24"/>
          <w:lang w:val="en-US"/>
        </w:rPr>
        <w:t xml:space="preserve"> javafx.application.Application; import javafx.scene.Scene;</w:t>
      </w:r>
    </w:p>
    <w:p w14:paraId="35DD8E81" w14:textId="77777777" w:rsidR="00A93A7B" w:rsidRPr="00C62F21" w:rsidRDefault="00A93A7B" w:rsidP="00A93A7B">
      <w:pPr>
        <w:tabs>
          <w:tab w:val="left" w:pos="709"/>
        </w:tabs>
        <w:ind w:firstLine="426"/>
        <w:jc w:val="both"/>
        <w:rPr>
          <w:sz w:val="24"/>
          <w:szCs w:val="24"/>
          <w:lang w:val="en-US"/>
        </w:rPr>
      </w:pPr>
      <w:r w:rsidRPr="00C62F21">
        <w:rPr>
          <w:sz w:val="24"/>
          <w:szCs w:val="24"/>
          <w:lang w:val="en-US"/>
        </w:rPr>
        <w:lastRenderedPageBreak/>
        <w:t>import javafx.scene.image.Image; import javafx.scene.input.KeyCode; import javafx.scene.layout.Pane; import javafx.stage.Stage;</w:t>
      </w:r>
    </w:p>
    <w:p w14:paraId="0FB0C0CF"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 xml:space="preserve">import java.io.DataInputStream; import java.io.FileInputStream; </w:t>
      </w:r>
      <w:r w:rsidRPr="00A93A7B">
        <w:rPr>
          <w:sz w:val="24"/>
          <w:szCs w:val="24"/>
        </w:rPr>
        <w:t>импорт</w:t>
      </w:r>
      <w:r w:rsidRPr="00A93A7B">
        <w:rPr>
          <w:sz w:val="24"/>
          <w:szCs w:val="24"/>
          <w:lang w:val="en-US"/>
        </w:rPr>
        <w:t xml:space="preserve"> java.io.IOException; import java.util.ArrayList; import java.util.HashMap;</w:t>
      </w:r>
    </w:p>
    <w:p w14:paraId="0AE185CA" w14:textId="77777777" w:rsidR="00A93A7B" w:rsidRPr="00A93A7B" w:rsidRDefault="00A93A7B" w:rsidP="00A93A7B">
      <w:pPr>
        <w:tabs>
          <w:tab w:val="left" w:pos="709"/>
        </w:tabs>
        <w:ind w:firstLine="426"/>
        <w:jc w:val="both"/>
        <w:rPr>
          <w:sz w:val="24"/>
          <w:szCs w:val="24"/>
        </w:rPr>
      </w:pPr>
      <w:r w:rsidRPr="00A93A7B">
        <w:rPr>
          <w:sz w:val="24"/>
          <w:szCs w:val="24"/>
        </w:rPr>
        <w:t>публичный класс Main расширяет приложение {</w:t>
      </w:r>
    </w:p>
    <w:p w14:paraId="08D65FE4"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public static ArrayList &lt;Block&gt; blocks = new ArrayList &lt;&gt; (); public static ArrayList &lt;Bullet&gt; bullets = new ArrayList &lt;&gt; ();</w:t>
      </w:r>
    </w:p>
    <w:p w14:paraId="23296893"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 xml:space="preserve">public static ArrayList &lt;Bullet&gt; </w:t>
      </w:r>
      <w:r w:rsidRPr="00A93A7B">
        <w:rPr>
          <w:sz w:val="24"/>
          <w:szCs w:val="24"/>
        </w:rPr>
        <w:t>врага</w:t>
      </w:r>
      <w:r w:rsidRPr="00A93A7B">
        <w:rPr>
          <w:sz w:val="24"/>
          <w:szCs w:val="24"/>
          <w:lang w:val="en-US"/>
        </w:rPr>
        <w:t xml:space="preserve">Bullets = </w:t>
      </w:r>
      <w:r w:rsidRPr="00A93A7B">
        <w:rPr>
          <w:sz w:val="24"/>
          <w:szCs w:val="24"/>
        </w:rPr>
        <w:t>новый</w:t>
      </w:r>
      <w:r w:rsidRPr="00A93A7B">
        <w:rPr>
          <w:sz w:val="24"/>
          <w:szCs w:val="24"/>
          <w:lang w:val="en-US"/>
        </w:rPr>
        <w:t xml:space="preserve"> ArrayList &lt;&gt; (); public static ArrayList &lt;EnemyBase&gt; </w:t>
      </w:r>
      <w:r w:rsidRPr="00A93A7B">
        <w:rPr>
          <w:sz w:val="24"/>
          <w:szCs w:val="24"/>
        </w:rPr>
        <w:t>враги</w:t>
      </w:r>
      <w:r w:rsidRPr="00A93A7B">
        <w:rPr>
          <w:sz w:val="24"/>
          <w:szCs w:val="24"/>
          <w:lang w:val="en-US"/>
        </w:rPr>
        <w:t xml:space="preserve"> = </w:t>
      </w:r>
      <w:r w:rsidRPr="00A93A7B">
        <w:rPr>
          <w:sz w:val="24"/>
          <w:szCs w:val="24"/>
        </w:rPr>
        <w:t>новый</w:t>
      </w:r>
      <w:r w:rsidRPr="00A93A7B">
        <w:rPr>
          <w:sz w:val="24"/>
          <w:szCs w:val="24"/>
          <w:lang w:val="en-US"/>
        </w:rPr>
        <w:t xml:space="preserve"> ArrayList &lt;&gt; (); static HashMap &lt;KeyCode, Boolean&gt; keys = new HashMap &lt;&gt; (); </w:t>
      </w:r>
      <w:r w:rsidRPr="00A93A7B">
        <w:rPr>
          <w:sz w:val="24"/>
          <w:szCs w:val="24"/>
        </w:rPr>
        <w:t>публичная</w:t>
      </w:r>
      <w:r w:rsidRPr="00A93A7B">
        <w:rPr>
          <w:sz w:val="24"/>
          <w:szCs w:val="24"/>
          <w:lang w:val="en-US"/>
        </w:rPr>
        <w:t xml:space="preserve"> </w:t>
      </w:r>
      <w:r w:rsidRPr="00A93A7B">
        <w:rPr>
          <w:sz w:val="24"/>
          <w:szCs w:val="24"/>
        </w:rPr>
        <w:t>статическая</w:t>
      </w:r>
      <w:r w:rsidRPr="00A93A7B">
        <w:rPr>
          <w:sz w:val="24"/>
          <w:szCs w:val="24"/>
          <w:lang w:val="en-US"/>
        </w:rPr>
        <w:t xml:space="preserve"> </w:t>
      </w:r>
      <w:r w:rsidRPr="00A93A7B">
        <w:rPr>
          <w:sz w:val="24"/>
          <w:szCs w:val="24"/>
        </w:rPr>
        <w:t>сцена</w:t>
      </w:r>
      <w:r w:rsidRPr="00A93A7B">
        <w:rPr>
          <w:sz w:val="24"/>
          <w:szCs w:val="24"/>
          <w:lang w:val="en-US"/>
        </w:rPr>
        <w:t xml:space="preserve"> </w:t>
      </w:r>
      <w:r w:rsidRPr="00A93A7B">
        <w:rPr>
          <w:sz w:val="24"/>
          <w:szCs w:val="24"/>
        </w:rPr>
        <w:t>этапа</w:t>
      </w:r>
      <w:r w:rsidRPr="00A93A7B">
        <w:rPr>
          <w:sz w:val="24"/>
          <w:szCs w:val="24"/>
          <w:lang w:val="en-US"/>
        </w:rPr>
        <w:t>;</w:t>
      </w:r>
    </w:p>
    <w:p w14:paraId="069D9278" w14:textId="77777777" w:rsidR="00A93A7B" w:rsidRPr="00A93A7B" w:rsidRDefault="00A93A7B" w:rsidP="00A93A7B">
      <w:pPr>
        <w:tabs>
          <w:tab w:val="left" w:pos="709"/>
        </w:tabs>
        <w:ind w:firstLine="426"/>
        <w:jc w:val="both"/>
        <w:rPr>
          <w:sz w:val="24"/>
          <w:szCs w:val="24"/>
          <w:lang w:val="en-US"/>
        </w:rPr>
      </w:pPr>
      <w:r w:rsidRPr="00A93A7B">
        <w:rPr>
          <w:sz w:val="24"/>
          <w:szCs w:val="24"/>
        </w:rPr>
        <w:t>публичная</w:t>
      </w:r>
      <w:r w:rsidRPr="00A93A7B">
        <w:rPr>
          <w:sz w:val="24"/>
          <w:szCs w:val="24"/>
          <w:lang w:val="en-US"/>
        </w:rPr>
        <w:t xml:space="preserve"> </w:t>
      </w:r>
      <w:r w:rsidRPr="00A93A7B">
        <w:rPr>
          <w:sz w:val="24"/>
          <w:szCs w:val="24"/>
        </w:rPr>
        <w:t>статическая</w:t>
      </w:r>
      <w:r w:rsidRPr="00A93A7B">
        <w:rPr>
          <w:sz w:val="24"/>
          <w:szCs w:val="24"/>
          <w:lang w:val="en-US"/>
        </w:rPr>
        <w:t xml:space="preserve"> </w:t>
      </w:r>
      <w:r w:rsidRPr="00A93A7B">
        <w:rPr>
          <w:sz w:val="24"/>
          <w:szCs w:val="24"/>
        </w:rPr>
        <w:t>сцена</w:t>
      </w:r>
      <w:r w:rsidRPr="00A93A7B">
        <w:rPr>
          <w:sz w:val="24"/>
          <w:szCs w:val="24"/>
          <w:lang w:val="en-US"/>
        </w:rPr>
        <w:t>;</w:t>
      </w:r>
    </w:p>
    <w:p w14:paraId="6608A882"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 xml:space="preserve">public static Pane gameRoot = new Pane (); public static Pane appRoot = new Pane (); </w:t>
      </w:r>
      <w:r w:rsidRPr="00A93A7B">
        <w:rPr>
          <w:sz w:val="24"/>
          <w:szCs w:val="24"/>
        </w:rPr>
        <w:t>публичное</w:t>
      </w:r>
      <w:r w:rsidRPr="00A93A7B">
        <w:rPr>
          <w:sz w:val="24"/>
          <w:szCs w:val="24"/>
          <w:lang w:val="en-US"/>
        </w:rPr>
        <w:t xml:space="preserve"> </w:t>
      </w:r>
      <w:r w:rsidRPr="00A93A7B">
        <w:rPr>
          <w:sz w:val="24"/>
          <w:szCs w:val="24"/>
        </w:rPr>
        <w:t>статическое</w:t>
      </w:r>
      <w:r w:rsidRPr="00A93A7B">
        <w:rPr>
          <w:sz w:val="24"/>
          <w:szCs w:val="24"/>
          <w:lang w:val="en-US"/>
        </w:rPr>
        <w:t xml:space="preserve"> </w:t>
      </w:r>
      <w:r w:rsidRPr="00A93A7B">
        <w:rPr>
          <w:sz w:val="24"/>
          <w:szCs w:val="24"/>
        </w:rPr>
        <w:t>меню</w:t>
      </w:r>
      <w:r w:rsidRPr="00A93A7B">
        <w:rPr>
          <w:sz w:val="24"/>
          <w:szCs w:val="24"/>
          <w:lang w:val="en-US"/>
        </w:rPr>
        <w:t>;</w:t>
      </w:r>
    </w:p>
    <w:p w14:paraId="753575CA" w14:textId="77777777" w:rsidR="00A93A7B" w:rsidRPr="00A93A7B" w:rsidRDefault="00A93A7B" w:rsidP="00A93A7B">
      <w:pPr>
        <w:tabs>
          <w:tab w:val="left" w:pos="709"/>
        </w:tabs>
        <w:ind w:firstLine="426"/>
        <w:jc w:val="both"/>
        <w:rPr>
          <w:sz w:val="24"/>
          <w:szCs w:val="24"/>
        </w:rPr>
      </w:pPr>
      <w:r w:rsidRPr="00A93A7B">
        <w:rPr>
          <w:sz w:val="24"/>
          <w:szCs w:val="24"/>
        </w:rPr>
        <w:t>публичный статический Персонаж букера; публичная статическая HUD HUD; статическое оружие общего назначения; публичная статика елизавета елизавета; статический VendingMachine vendingMachine; статическое учебное пособие;</w:t>
      </w:r>
    </w:p>
    <w:p w14:paraId="1EF4BC2C" w14:textId="77777777" w:rsidR="00A93A7B" w:rsidRPr="00A93A7B" w:rsidRDefault="00A93A7B" w:rsidP="00A93A7B">
      <w:pPr>
        <w:tabs>
          <w:tab w:val="left" w:pos="709"/>
        </w:tabs>
        <w:ind w:firstLine="426"/>
        <w:jc w:val="both"/>
        <w:rPr>
          <w:sz w:val="24"/>
          <w:szCs w:val="24"/>
        </w:rPr>
      </w:pPr>
      <w:r w:rsidRPr="00A93A7B">
        <w:rPr>
          <w:sz w:val="24"/>
          <w:szCs w:val="24"/>
        </w:rPr>
        <w:t>частные статические CutScenes cutScene; публичная статика Энергетика энергетика; публичная статическая молния молнии; public static int levelNumber;</w:t>
      </w:r>
    </w:p>
    <w:p w14:paraId="2DE3AC24" w14:textId="77777777" w:rsidR="00A93A7B" w:rsidRPr="00A93A7B" w:rsidRDefault="00A93A7B" w:rsidP="00A93A7B">
      <w:pPr>
        <w:tabs>
          <w:tab w:val="left" w:pos="709"/>
        </w:tabs>
        <w:ind w:firstLine="426"/>
        <w:jc w:val="both"/>
        <w:rPr>
          <w:sz w:val="24"/>
          <w:szCs w:val="24"/>
          <w:lang w:val="en-US"/>
        </w:rPr>
      </w:pPr>
      <w:r w:rsidRPr="00A93A7B">
        <w:rPr>
          <w:sz w:val="24"/>
          <w:szCs w:val="24"/>
        </w:rPr>
        <w:t>уровень</w:t>
      </w:r>
      <w:r w:rsidRPr="00A93A7B">
        <w:rPr>
          <w:sz w:val="24"/>
          <w:szCs w:val="24"/>
          <w:lang w:val="en-US"/>
        </w:rPr>
        <w:t xml:space="preserve"> </w:t>
      </w:r>
      <w:r w:rsidRPr="00A93A7B">
        <w:rPr>
          <w:sz w:val="24"/>
          <w:szCs w:val="24"/>
        </w:rPr>
        <w:t>статического</w:t>
      </w:r>
      <w:r w:rsidRPr="00A93A7B">
        <w:rPr>
          <w:sz w:val="24"/>
          <w:szCs w:val="24"/>
          <w:lang w:val="en-US"/>
        </w:rPr>
        <w:t xml:space="preserve"> </w:t>
      </w:r>
      <w:r w:rsidRPr="00A93A7B">
        <w:rPr>
          <w:sz w:val="24"/>
          <w:szCs w:val="24"/>
        </w:rPr>
        <w:t>уровня</w:t>
      </w:r>
      <w:r w:rsidRPr="00A93A7B">
        <w:rPr>
          <w:sz w:val="24"/>
          <w:szCs w:val="24"/>
          <w:lang w:val="en-US"/>
        </w:rPr>
        <w:t>;</w:t>
      </w:r>
    </w:p>
    <w:p w14:paraId="124FB7D9"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public static AnimationTimer timer = new AnimationTimer () { @Override</w:t>
      </w:r>
    </w:p>
    <w:p w14:paraId="174CC059"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public void handle (</w:t>
      </w:r>
      <w:r w:rsidRPr="00A93A7B">
        <w:rPr>
          <w:sz w:val="24"/>
          <w:szCs w:val="24"/>
        </w:rPr>
        <w:t>давно</w:t>
      </w:r>
      <w:r w:rsidRPr="00A93A7B">
        <w:rPr>
          <w:sz w:val="24"/>
          <w:szCs w:val="24"/>
          <w:lang w:val="en-US"/>
        </w:rPr>
        <w:t xml:space="preserve">) { </w:t>
      </w:r>
      <w:r w:rsidRPr="00A93A7B">
        <w:rPr>
          <w:sz w:val="24"/>
          <w:szCs w:val="24"/>
        </w:rPr>
        <w:t>Обновить</w:t>
      </w:r>
      <w:r w:rsidRPr="00A93A7B">
        <w:rPr>
          <w:sz w:val="24"/>
          <w:szCs w:val="24"/>
          <w:lang w:val="en-US"/>
        </w:rPr>
        <w:t>();</w:t>
      </w:r>
    </w:p>
    <w:p w14:paraId="767BD8DE"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w:t>
      </w:r>
    </w:p>
    <w:p w14:paraId="083BA1E1"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w:t>
      </w:r>
    </w:p>
    <w:p w14:paraId="72BDF77F" w14:textId="77777777" w:rsidR="00A93A7B" w:rsidRPr="00A93A7B" w:rsidRDefault="00A93A7B" w:rsidP="00A93A7B">
      <w:pPr>
        <w:tabs>
          <w:tab w:val="left" w:pos="709"/>
        </w:tabs>
        <w:ind w:firstLine="426"/>
        <w:jc w:val="both"/>
        <w:rPr>
          <w:sz w:val="24"/>
          <w:szCs w:val="24"/>
          <w:lang w:val="en-US"/>
        </w:rPr>
      </w:pPr>
      <w:r w:rsidRPr="00A93A7B">
        <w:rPr>
          <w:sz w:val="24"/>
          <w:szCs w:val="24"/>
        </w:rPr>
        <w:t>приватное</w:t>
      </w:r>
      <w:r w:rsidRPr="00A93A7B">
        <w:rPr>
          <w:sz w:val="24"/>
          <w:szCs w:val="24"/>
          <w:lang w:val="en-US"/>
        </w:rPr>
        <w:t xml:space="preserve"> </w:t>
      </w:r>
      <w:r w:rsidRPr="00A93A7B">
        <w:rPr>
          <w:sz w:val="24"/>
          <w:szCs w:val="24"/>
        </w:rPr>
        <w:t>статическое</w:t>
      </w:r>
      <w:r w:rsidRPr="00A93A7B">
        <w:rPr>
          <w:sz w:val="24"/>
          <w:szCs w:val="24"/>
          <w:lang w:val="en-US"/>
        </w:rPr>
        <w:t xml:space="preserve"> void update () { </w:t>
      </w:r>
      <w:r w:rsidRPr="00A93A7B">
        <w:rPr>
          <w:sz w:val="24"/>
          <w:szCs w:val="24"/>
        </w:rPr>
        <w:t>для</w:t>
      </w:r>
      <w:r w:rsidRPr="00A93A7B">
        <w:rPr>
          <w:sz w:val="24"/>
          <w:szCs w:val="24"/>
          <w:lang w:val="en-US"/>
        </w:rPr>
        <w:t xml:space="preserve"> (EnemyBase </w:t>
      </w:r>
      <w:r w:rsidRPr="00A93A7B">
        <w:rPr>
          <w:sz w:val="24"/>
          <w:szCs w:val="24"/>
        </w:rPr>
        <w:t>враг</w:t>
      </w:r>
      <w:r w:rsidRPr="00A93A7B">
        <w:rPr>
          <w:sz w:val="24"/>
          <w:szCs w:val="24"/>
          <w:lang w:val="en-US"/>
        </w:rPr>
        <w:t xml:space="preserve">: </w:t>
      </w:r>
      <w:r w:rsidRPr="00A93A7B">
        <w:rPr>
          <w:sz w:val="24"/>
          <w:szCs w:val="24"/>
        </w:rPr>
        <w:t>враги</w:t>
      </w:r>
      <w:r w:rsidRPr="00A93A7B">
        <w:rPr>
          <w:sz w:val="24"/>
          <w:szCs w:val="24"/>
          <w:lang w:val="en-US"/>
        </w:rPr>
        <w:t>) { enemy.update ();</w:t>
      </w:r>
    </w:p>
    <w:p w14:paraId="7CCCBD44"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if (</w:t>
      </w:r>
      <w:r w:rsidRPr="00A93A7B">
        <w:rPr>
          <w:sz w:val="24"/>
          <w:szCs w:val="24"/>
        </w:rPr>
        <w:t>врага</w:t>
      </w:r>
      <w:r w:rsidRPr="00A93A7B">
        <w:rPr>
          <w:sz w:val="24"/>
          <w:szCs w:val="24"/>
          <w:lang w:val="en-US"/>
        </w:rPr>
        <w:t>.getDelete ()) { enemies.remove (</w:t>
      </w:r>
      <w:r w:rsidRPr="00A93A7B">
        <w:rPr>
          <w:sz w:val="24"/>
          <w:szCs w:val="24"/>
        </w:rPr>
        <w:t>враг</w:t>
      </w:r>
      <w:r w:rsidRPr="00A93A7B">
        <w:rPr>
          <w:sz w:val="24"/>
          <w:szCs w:val="24"/>
          <w:lang w:val="en-US"/>
        </w:rPr>
        <w:t xml:space="preserve">); </w:t>
      </w:r>
      <w:r w:rsidRPr="00A93A7B">
        <w:rPr>
          <w:sz w:val="24"/>
          <w:szCs w:val="24"/>
        </w:rPr>
        <w:t>перемена</w:t>
      </w:r>
      <w:r w:rsidRPr="00A93A7B">
        <w:rPr>
          <w:sz w:val="24"/>
          <w:szCs w:val="24"/>
          <w:lang w:val="en-US"/>
        </w:rPr>
        <w:t>;</w:t>
      </w:r>
    </w:p>
    <w:p w14:paraId="5585DCE7"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w:t>
      </w:r>
    </w:p>
    <w:p w14:paraId="0B7865DC"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w:t>
      </w:r>
    </w:p>
    <w:p w14:paraId="24E85787"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Bullet.update (); Controller.update (); booker.update ();</w:t>
      </w:r>
    </w:p>
    <w:p w14:paraId="0072AF23"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if (! energetic.getName (). equals ("")) energetic.update ();</w:t>
      </w:r>
    </w:p>
    <w:p w14:paraId="4AB58411"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if (levelNumber&gt; 0) elizabeth.update ();</w:t>
      </w:r>
    </w:p>
    <w:p w14:paraId="30985C6A" w14:textId="77777777" w:rsidR="00A93A7B" w:rsidRPr="00A93A7B" w:rsidRDefault="00A93A7B" w:rsidP="00A93A7B">
      <w:pPr>
        <w:tabs>
          <w:tab w:val="left" w:pos="709"/>
        </w:tabs>
        <w:ind w:firstLine="426"/>
        <w:jc w:val="both"/>
        <w:rPr>
          <w:sz w:val="24"/>
          <w:szCs w:val="24"/>
          <w:lang w:val="en-US"/>
        </w:rPr>
      </w:pPr>
      <w:r w:rsidRPr="00A93A7B">
        <w:rPr>
          <w:sz w:val="24"/>
          <w:szCs w:val="24"/>
        </w:rPr>
        <w:t>если</w:t>
      </w:r>
      <w:r w:rsidRPr="00A93A7B">
        <w:rPr>
          <w:sz w:val="24"/>
          <w:szCs w:val="24"/>
          <w:lang w:val="en-US"/>
        </w:rPr>
        <w:t xml:space="preserve"> (</w:t>
      </w:r>
      <w:r w:rsidRPr="00A93A7B">
        <w:rPr>
          <w:sz w:val="24"/>
          <w:szCs w:val="24"/>
        </w:rPr>
        <w:t>молния</w:t>
      </w:r>
      <w:r w:rsidRPr="00A93A7B">
        <w:rPr>
          <w:sz w:val="24"/>
          <w:szCs w:val="24"/>
          <w:lang w:val="en-US"/>
        </w:rPr>
        <w:t xml:space="preserve">! = </w:t>
      </w:r>
      <w:r w:rsidRPr="00A93A7B">
        <w:rPr>
          <w:sz w:val="24"/>
          <w:szCs w:val="24"/>
        </w:rPr>
        <w:t>ноль</w:t>
      </w:r>
      <w:r w:rsidRPr="00A93A7B">
        <w:rPr>
          <w:sz w:val="24"/>
          <w:szCs w:val="24"/>
          <w:lang w:val="en-US"/>
        </w:rPr>
        <w:t>) { lightning.update ();</w:t>
      </w:r>
    </w:p>
    <w:p w14:paraId="601E2473"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 xml:space="preserve">if (lightning.getDelete ()) </w:t>
      </w:r>
      <w:r w:rsidRPr="00A93A7B">
        <w:rPr>
          <w:sz w:val="24"/>
          <w:szCs w:val="24"/>
        </w:rPr>
        <w:t>молния</w:t>
      </w:r>
      <w:r w:rsidRPr="00A93A7B">
        <w:rPr>
          <w:sz w:val="24"/>
          <w:szCs w:val="24"/>
          <w:lang w:val="en-US"/>
        </w:rPr>
        <w:t xml:space="preserve"> = </w:t>
      </w:r>
      <w:r w:rsidRPr="00A93A7B">
        <w:rPr>
          <w:sz w:val="24"/>
          <w:szCs w:val="24"/>
        </w:rPr>
        <w:t>ноль</w:t>
      </w:r>
      <w:r w:rsidRPr="00A93A7B">
        <w:rPr>
          <w:sz w:val="24"/>
          <w:szCs w:val="24"/>
          <w:lang w:val="en-US"/>
        </w:rPr>
        <w:t>;</w:t>
      </w:r>
    </w:p>
    <w:p w14:paraId="7F6936BA"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w:t>
      </w:r>
    </w:p>
    <w:p w14:paraId="02656D71"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menu.update (); hud.update (); weapon.update ();</w:t>
      </w:r>
    </w:p>
    <w:p w14:paraId="082442E0"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 xml:space="preserve">if (booker.getTranslateX ()&gt; Level_data.BLOCK_SIZE * 295) cutScene = </w:t>
      </w:r>
      <w:r w:rsidRPr="00A93A7B">
        <w:rPr>
          <w:sz w:val="24"/>
          <w:szCs w:val="24"/>
        </w:rPr>
        <w:t>новые</w:t>
      </w:r>
      <w:r w:rsidRPr="00A93A7B">
        <w:rPr>
          <w:sz w:val="24"/>
          <w:szCs w:val="24"/>
          <w:lang w:val="en-US"/>
        </w:rPr>
        <w:t xml:space="preserve"> CutScenes (levelNumber);</w:t>
      </w:r>
    </w:p>
    <w:p w14:paraId="72262F0A"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w:t>
      </w:r>
    </w:p>
    <w:p w14:paraId="3DE79526"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@Override</w:t>
      </w:r>
    </w:p>
    <w:p w14:paraId="7851AD8A"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 xml:space="preserve">public void start (Stage primaryStage) </w:t>
      </w:r>
      <w:r w:rsidRPr="00A93A7B">
        <w:rPr>
          <w:sz w:val="24"/>
          <w:szCs w:val="24"/>
        </w:rPr>
        <w:t>выдает</w:t>
      </w:r>
      <w:r w:rsidRPr="00A93A7B">
        <w:rPr>
          <w:sz w:val="24"/>
          <w:szCs w:val="24"/>
          <w:lang w:val="en-US"/>
        </w:rPr>
        <w:t xml:space="preserve"> </w:t>
      </w:r>
      <w:r w:rsidRPr="00A93A7B">
        <w:rPr>
          <w:sz w:val="24"/>
          <w:szCs w:val="24"/>
        </w:rPr>
        <w:t>исключение</w:t>
      </w:r>
      <w:r w:rsidRPr="00A93A7B">
        <w:rPr>
          <w:sz w:val="24"/>
          <w:szCs w:val="24"/>
          <w:lang w:val="en-US"/>
        </w:rPr>
        <w:t xml:space="preserve"> { stage = primaryStage;</w:t>
      </w:r>
    </w:p>
    <w:p w14:paraId="707B860F" w14:textId="77777777" w:rsidR="00A93A7B" w:rsidRPr="00A93A7B" w:rsidRDefault="00A93A7B" w:rsidP="00A93A7B">
      <w:pPr>
        <w:tabs>
          <w:tab w:val="left" w:pos="709"/>
        </w:tabs>
        <w:ind w:firstLine="426"/>
        <w:jc w:val="both"/>
        <w:rPr>
          <w:sz w:val="24"/>
          <w:szCs w:val="24"/>
        </w:rPr>
      </w:pPr>
      <w:r w:rsidRPr="00A93A7B">
        <w:rPr>
          <w:sz w:val="24"/>
          <w:szCs w:val="24"/>
        </w:rPr>
        <w:t>сцена = новая сцена (appRoot, 1280, 720);</w:t>
      </w:r>
    </w:p>
    <w:p w14:paraId="4DD2E243" w14:textId="77777777" w:rsidR="00A93A7B" w:rsidRPr="00A93A7B" w:rsidRDefault="00A93A7B" w:rsidP="00A93A7B">
      <w:pPr>
        <w:tabs>
          <w:tab w:val="left" w:pos="709"/>
        </w:tabs>
        <w:ind w:firstLine="426"/>
        <w:jc w:val="both"/>
        <w:rPr>
          <w:sz w:val="24"/>
          <w:szCs w:val="24"/>
        </w:rPr>
      </w:pPr>
      <w:r w:rsidRPr="00A93A7B">
        <w:rPr>
          <w:sz w:val="24"/>
          <w:szCs w:val="24"/>
        </w:rPr>
        <w:t>. AppRoot.getChildren () добавить (gameRoot); уровень = новый уровень ();</w:t>
      </w:r>
    </w:p>
    <w:p w14:paraId="2E3F0513"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try (DataInputStream dataInputStream = new DataInputStream (</w:t>
      </w:r>
      <w:r w:rsidRPr="00A93A7B">
        <w:rPr>
          <w:sz w:val="24"/>
          <w:szCs w:val="24"/>
        </w:rPr>
        <w:t>новый</w:t>
      </w:r>
      <w:r w:rsidRPr="00A93A7B">
        <w:rPr>
          <w:sz w:val="24"/>
          <w:szCs w:val="24"/>
          <w:lang w:val="en-US"/>
        </w:rPr>
        <w:t xml:space="preserve"> FileInputStream ("C:</w:t>
      </w:r>
    </w:p>
    <w:p w14:paraId="42B2707C"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/DeadShock/saves/data.dat"))) {</w:t>
      </w:r>
    </w:p>
    <w:p w14:paraId="529222EE"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 xml:space="preserve">levelNumber = dataInputStream.readInt (); level.createLevels (levelNumber); level.changeImageView (levelNumber); vendingMachine = new VendingMachine (); </w:t>
      </w:r>
      <w:r w:rsidRPr="00A93A7B">
        <w:rPr>
          <w:sz w:val="24"/>
          <w:szCs w:val="24"/>
        </w:rPr>
        <w:t>букер</w:t>
      </w:r>
      <w:r w:rsidRPr="00A93A7B">
        <w:rPr>
          <w:sz w:val="24"/>
          <w:szCs w:val="24"/>
          <w:lang w:val="en-US"/>
        </w:rPr>
        <w:t xml:space="preserve"> = </w:t>
      </w:r>
      <w:r w:rsidRPr="00A93A7B">
        <w:rPr>
          <w:sz w:val="24"/>
          <w:szCs w:val="24"/>
        </w:rPr>
        <w:t>новый</w:t>
      </w:r>
      <w:r w:rsidRPr="00A93A7B">
        <w:rPr>
          <w:sz w:val="24"/>
          <w:szCs w:val="24"/>
          <w:lang w:val="en-US"/>
        </w:rPr>
        <w:t xml:space="preserve"> </w:t>
      </w:r>
      <w:r w:rsidRPr="00A93A7B">
        <w:rPr>
          <w:sz w:val="24"/>
          <w:szCs w:val="24"/>
        </w:rPr>
        <w:t>персонаж</w:t>
      </w:r>
      <w:r w:rsidRPr="00A93A7B">
        <w:rPr>
          <w:sz w:val="24"/>
          <w:szCs w:val="24"/>
          <w:lang w:val="en-US"/>
        </w:rPr>
        <w:t xml:space="preserve"> (); booker.setMoney (dataInputStream.readInt ()); booker.setSalt (dataInputStream.readByte ()); booker.setCountLives (2);</w:t>
      </w:r>
    </w:p>
    <w:p w14:paraId="4B52F527" w14:textId="77777777" w:rsidR="00A93A7B" w:rsidRPr="00A93A7B" w:rsidRDefault="00A93A7B" w:rsidP="00A93A7B">
      <w:pPr>
        <w:tabs>
          <w:tab w:val="left" w:pos="709"/>
        </w:tabs>
        <w:ind w:firstLine="426"/>
        <w:jc w:val="both"/>
        <w:rPr>
          <w:sz w:val="24"/>
          <w:szCs w:val="24"/>
          <w:lang w:val="en-US"/>
        </w:rPr>
      </w:pPr>
      <w:r w:rsidRPr="00A93A7B">
        <w:rPr>
          <w:sz w:val="24"/>
          <w:szCs w:val="24"/>
        </w:rPr>
        <w:t>оружие</w:t>
      </w:r>
      <w:r w:rsidRPr="00A93A7B">
        <w:rPr>
          <w:sz w:val="24"/>
          <w:szCs w:val="24"/>
          <w:lang w:val="en-US"/>
        </w:rPr>
        <w:t xml:space="preserve"> = </w:t>
      </w:r>
      <w:r w:rsidRPr="00A93A7B">
        <w:rPr>
          <w:sz w:val="24"/>
          <w:szCs w:val="24"/>
        </w:rPr>
        <w:t>новое</w:t>
      </w:r>
      <w:r w:rsidRPr="00A93A7B">
        <w:rPr>
          <w:sz w:val="24"/>
          <w:szCs w:val="24"/>
          <w:lang w:val="en-US"/>
        </w:rPr>
        <w:t xml:space="preserve"> </w:t>
      </w:r>
      <w:r w:rsidRPr="00A93A7B">
        <w:rPr>
          <w:sz w:val="24"/>
          <w:szCs w:val="24"/>
        </w:rPr>
        <w:t>оружие</w:t>
      </w:r>
      <w:r w:rsidRPr="00A93A7B">
        <w:rPr>
          <w:sz w:val="24"/>
          <w:szCs w:val="24"/>
          <w:lang w:val="en-US"/>
        </w:rPr>
        <w:t xml:space="preserve"> ();</w:t>
      </w:r>
    </w:p>
    <w:p w14:paraId="4893BA33"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weapon.setWeaponClip (dataInputStream.readInt ()); weapon.setBullets (dataInputStream.readInt ());</w:t>
      </w:r>
    </w:p>
    <w:p w14:paraId="665B18FB" w14:textId="77777777" w:rsidR="00A93A7B" w:rsidRPr="00A93A7B" w:rsidRDefault="00A93A7B" w:rsidP="00A93A7B">
      <w:pPr>
        <w:tabs>
          <w:tab w:val="left" w:pos="709"/>
        </w:tabs>
        <w:ind w:firstLine="426"/>
        <w:jc w:val="both"/>
        <w:rPr>
          <w:sz w:val="24"/>
          <w:szCs w:val="24"/>
        </w:rPr>
      </w:pPr>
      <w:r w:rsidRPr="00A93A7B">
        <w:rPr>
          <w:sz w:val="24"/>
          <w:szCs w:val="24"/>
        </w:rPr>
        <w:t>hud = новый HUD ();</w:t>
      </w:r>
    </w:p>
    <w:p w14:paraId="4FDA48F2" w14:textId="77777777" w:rsidR="00A93A7B" w:rsidRPr="00A93A7B" w:rsidRDefault="00A93A7B" w:rsidP="00A93A7B">
      <w:pPr>
        <w:tabs>
          <w:tab w:val="left" w:pos="709"/>
        </w:tabs>
        <w:ind w:firstLine="426"/>
        <w:jc w:val="both"/>
        <w:rPr>
          <w:sz w:val="24"/>
          <w:szCs w:val="24"/>
        </w:rPr>
      </w:pPr>
      <w:r w:rsidRPr="00A93A7B">
        <w:rPr>
          <w:sz w:val="24"/>
          <w:szCs w:val="24"/>
        </w:rPr>
        <w:t>Елизавета = новая Елизавета (); энергичный = новый Энергетический ();</w:t>
      </w:r>
    </w:p>
    <w:p w14:paraId="042D5E1C"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 catch (IOException e) { levelNumber = 0; level.createLevels (levelNumber);</w:t>
      </w:r>
    </w:p>
    <w:p w14:paraId="5B8004C1"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 xml:space="preserve">vendingMachine = new VendingMachine (); </w:t>
      </w:r>
      <w:r w:rsidRPr="00A93A7B">
        <w:rPr>
          <w:sz w:val="24"/>
          <w:szCs w:val="24"/>
        </w:rPr>
        <w:t>букер</w:t>
      </w:r>
      <w:r w:rsidRPr="00A93A7B">
        <w:rPr>
          <w:sz w:val="24"/>
          <w:szCs w:val="24"/>
          <w:lang w:val="en-US"/>
        </w:rPr>
        <w:t xml:space="preserve"> = </w:t>
      </w:r>
      <w:r w:rsidRPr="00A93A7B">
        <w:rPr>
          <w:sz w:val="24"/>
          <w:szCs w:val="24"/>
        </w:rPr>
        <w:t>новый</w:t>
      </w:r>
      <w:r w:rsidRPr="00A93A7B">
        <w:rPr>
          <w:sz w:val="24"/>
          <w:szCs w:val="24"/>
          <w:lang w:val="en-US"/>
        </w:rPr>
        <w:t xml:space="preserve"> </w:t>
      </w:r>
      <w:r w:rsidRPr="00A93A7B">
        <w:rPr>
          <w:sz w:val="24"/>
          <w:szCs w:val="24"/>
        </w:rPr>
        <w:t>персонаж</w:t>
      </w:r>
      <w:r w:rsidRPr="00A93A7B">
        <w:rPr>
          <w:sz w:val="24"/>
          <w:szCs w:val="24"/>
          <w:lang w:val="en-US"/>
        </w:rPr>
        <w:t xml:space="preserve"> ();</w:t>
      </w:r>
    </w:p>
    <w:p w14:paraId="59433CE0" w14:textId="77777777" w:rsidR="00A93A7B" w:rsidRPr="00A93A7B" w:rsidRDefault="00A93A7B" w:rsidP="00A93A7B">
      <w:pPr>
        <w:tabs>
          <w:tab w:val="left" w:pos="709"/>
        </w:tabs>
        <w:ind w:firstLine="426"/>
        <w:jc w:val="both"/>
        <w:rPr>
          <w:sz w:val="24"/>
          <w:szCs w:val="24"/>
        </w:rPr>
      </w:pPr>
      <w:r w:rsidRPr="00A93A7B">
        <w:rPr>
          <w:sz w:val="24"/>
          <w:szCs w:val="24"/>
        </w:rPr>
        <w:lastRenderedPageBreak/>
        <w:t>оружие = новое оружие (); hud = новый HUD ();</w:t>
      </w:r>
    </w:p>
    <w:p w14:paraId="03833246" w14:textId="77777777" w:rsidR="00A93A7B" w:rsidRPr="00A93A7B" w:rsidRDefault="00A93A7B" w:rsidP="00A93A7B">
      <w:pPr>
        <w:tabs>
          <w:tab w:val="left" w:pos="709"/>
        </w:tabs>
        <w:ind w:firstLine="426"/>
        <w:jc w:val="both"/>
        <w:rPr>
          <w:sz w:val="24"/>
          <w:szCs w:val="24"/>
          <w:lang w:val="en-US"/>
        </w:rPr>
      </w:pPr>
      <w:r w:rsidRPr="00A93A7B">
        <w:rPr>
          <w:sz w:val="24"/>
          <w:szCs w:val="24"/>
        </w:rPr>
        <w:t>энергичный</w:t>
      </w:r>
      <w:r w:rsidRPr="00A93A7B">
        <w:rPr>
          <w:sz w:val="24"/>
          <w:szCs w:val="24"/>
          <w:lang w:val="en-US"/>
        </w:rPr>
        <w:t xml:space="preserve"> = </w:t>
      </w:r>
      <w:r w:rsidRPr="00A93A7B">
        <w:rPr>
          <w:sz w:val="24"/>
          <w:szCs w:val="24"/>
        </w:rPr>
        <w:t>новый</w:t>
      </w:r>
      <w:r w:rsidRPr="00A93A7B">
        <w:rPr>
          <w:sz w:val="24"/>
          <w:szCs w:val="24"/>
          <w:lang w:val="en-US"/>
        </w:rPr>
        <w:t xml:space="preserve"> </w:t>
      </w:r>
      <w:r w:rsidRPr="00A93A7B">
        <w:rPr>
          <w:sz w:val="24"/>
          <w:szCs w:val="24"/>
        </w:rPr>
        <w:t>Энергетический</w:t>
      </w:r>
      <w:r w:rsidRPr="00A93A7B">
        <w:rPr>
          <w:sz w:val="24"/>
          <w:szCs w:val="24"/>
          <w:lang w:val="en-US"/>
        </w:rPr>
        <w:t xml:space="preserve"> (); tutorial = new Tutorial (levelNumber);</w:t>
      </w:r>
    </w:p>
    <w:p w14:paraId="5B2C5330"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w:t>
      </w:r>
    </w:p>
    <w:p w14:paraId="4E803546"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 xml:space="preserve">switch (levelNumber) { </w:t>
      </w:r>
      <w:r w:rsidRPr="00A93A7B">
        <w:rPr>
          <w:sz w:val="24"/>
          <w:szCs w:val="24"/>
        </w:rPr>
        <w:t>случай</w:t>
      </w:r>
      <w:r w:rsidRPr="00A93A7B">
        <w:rPr>
          <w:sz w:val="24"/>
          <w:szCs w:val="24"/>
          <w:lang w:val="en-US"/>
        </w:rPr>
        <w:t xml:space="preserve"> 0:</w:t>
      </w:r>
    </w:p>
    <w:p w14:paraId="27889A4B" w14:textId="77777777" w:rsidR="00A93A7B" w:rsidRPr="00A93A7B" w:rsidRDefault="00A93A7B" w:rsidP="00A93A7B">
      <w:pPr>
        <w:tabs>
          <w:tab w:val="left" w:pos="709"/>
        </w:tabs>
        <w:ind w:firstLine="426"/>
        <w:jc w:val="both"/>
        <w:rPr>
          <w:sz w:val="24"/>
          <w:szCs w:val="24"/>
          <w:lang w:val="en-US"/>
        </w:rPr>
      </w:pP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EnemyComstock (Level_data.BLOCK_SIZE * 117,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EnemyComstock (Level_data.BLOCK_SIZE * 127,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EnemyComstock (Level_data.BLOCK_SIZE * 148,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EnemyComstock (Level_data.BLOCK_SIZE * 161,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EnemyComstock (Level_data.BLOCK_SIZE * 171,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EnemyComstock (Level_data.BLOCK_SIZE * 185,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EnemyComstock (Level_data.BLOCK_SIZE * 204,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EnemyComstock (Level_data.BLOCK_SIZE * 215,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EnemyComstock (Level_data.BLOCK_SIZE * 228,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EnemyComstock (Level_data.BLOCK_SIZE * 233,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EnemyComstock (Level_data.BLOCK_SIZE * 243,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EnemyComstock (Level_data.BLOCK_SIZE * 252,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EnemyComstock (Level_data.BLOCK_SIZE * 262,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EnemyComstock (Level_data.BLOCK_SIZE * 277,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EnemyComstock (Level_data.BLOCK_SIZE * 280,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EnemyComstock (Level_data.BLOCK_SIZE * 286, 200)); </w:t>
      </w:r>
      <w:r w:rsidRPr="00A93A7B">
        <w:rPr>
          <w:sz w:val="24"/>
          <w:szCs w:val="24"/>
        </w:rPr>
        <w:t>перемена</w:t>
      </w:r>
      <w:r w:rsidRPr="00A93A7B">
        <w:rPr>
          <w:sz w:val="24"/>
          <w:szCs w:val="24"/>
          <w:lang w:val="en-US"/>
        </w:rPr>
        <w:t>;</w:t>
      </w:r>
    </w:p>
    <w:p w14:paraId="3E93FD3F" w14:textId="77777777" w:rsidR="00A93A7B" w:rsidRPr="00A93A7B" w:rsidRDefault="00A93A7B" w:rsidP="00A93A7B">
      <w:pPr>
        <w:tabs>
          <w:tab w:val="left" w:pos="709"/>
        </w:tabs>
        <w:ind w:firstLine="426"/>
        <w:jc w:val="both"/>
        <w:rPr>
          <w:sz w:val="24"/>
          <w:szCs w:val="24"/>
          <w:lang w:val="en-US"/>
        </w:rPr>
      </w:pPr>
      <w:r w:rsidRPr="00A93A7B">
        <w:rPr>
          <w:sz w:val="24"/>
          <w:szCs w:val="24"/>
        </w:rPr>
        <w:t>Дело</w:t>
      </w:r>
      <w:r w:rsidRPr="00A93A7B">
        <w:rPr>
          <w:sz w:val="24"/>
          <w:szCs w:val="24"/>
          <w:lang w:val="en-US"/>
        </w:rPr>
        <w:t xml:space="preserve"> 1:</w:t>
      </w:r>
    </w:p>
    <w:p w14:paraId="4E673719" w14:textId="77777777" w:rsidR="00A93A7B" w:rsidRPr="00A93A7B" w:rsidRDefault="00A93A7B" w:rsidP="00A93A7B">
      <w:pPr>
        <w:tabs>
          <w:tab w:val="left" w:pos="709"/>
        </w:tabs>
        <w:ind w:firstLine="426"/>
        <w:jc w:val="both"/>
        <w:rPr>
          <w:sz w:val="24"/>
          <w:szCs w:val="24"/>
          <w:lang w:val="en-US"/>
        </w:rPr>
      </w:pP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EnemyRedEye (Level_data.BLOCK_SIZE * 57,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EnemyRedEye (Level_data.BLOCK_SIZE * 67,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EnemyRedEye (Level_data.BLOCK_SIZE * 74,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EnemyComstock (Level_data.BLOCK_SIZE * 87,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EnemyRedEye (Level_data.BLOCK_SIZE * 104, 150));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EnemyComstock (Level_data.BLOCK_SIZE * 117,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EnemyRedEye (Level_data.BLOCK_SIZE * 133,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EnemyRedEye (Level_data.BLOCK_SIZE * 156,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EnemyComstock (Level_data.BLOCK_SIZE * 177,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EnemyComstock (Level_data.BLOCK_SIZE * 193,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EnemyRedEye (Level_data.BLOCK_SIZE * 201,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EnemyRedEye (Level_data.BLOCK_SIZE * 216,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EnemyRedEye (Level_data.BLOCK_SIZE * 224,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EnemyComstock (Level_data.BLOCK_SIZE * 246,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EnemyRedEye (Level_data.BLOCK_SIZE * 260, 200)); </w:t>
      </w:r>
      <w:r w:rsidRPr="00A93A7B">
        <w:rPr>
          <w:sz w:val="24"/>
          <w:szCs w:val="24"/>
        </w:rPr>
        <w:t>враги</w:t>
      </w:r>
      <w:r w:rsidRPr="00A93A7B">
        <w:rPr>
          <w:sz w:val="24"/>
          <w:szCs w:val="24"/>
          <w:lang w:val="en-US"/>
        </w:rPr>
        <w:t>.</w:t>
      </w:r>
      <w:r w:rsidRPr="00A93A7B">
        <w:rPr>
          <w:sz w:val="24"/>
          <w:szCs w:val="24"/>
        </w:rPr>
        <w:t>адд</w:t>
      </w:r>
      <w:r w:rsidRPr="00A93A7B">
        <w:rPr>
          <w:sz w:val="24"/>
          <w:szCs w:val="24"/>
          <w:lang w:val="en-US"/>
        </w:rPr>
        <w:t xml:space="preserve"> (</w:t>
      </w:r>
      <w:r w:rsidRPr="00A93A7B">
        <w:rPr>
          <w:sz w:val="24"/>
          <w:szCs w:val="24"/>
        </w:rPr>
        <w:t>новый</w:t>
      </w:r>
      <w:r w:rsidRPr="00A93A7B">
        <w:rPr>
          <w:sz w:val="24"/>
          <w:szCs w:val="24"/>
          <w:lang w:val="en-US"/>
        </w:rPr>
        <w:t xml:space="preserve"> EnemyComstock (Level_data.BLOCK_SIZE * 277, 100));</w:t>
      </w:r>
    </w:p>
    <w:p w14:paraId="68B9926C"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Level_data.enemyBlocks.add (</w:t>
      </w:r>
      <w:r w:rsidRPr="00A93A7B">
        <w:rPr>
          <w:sz w:val="24"/>
          <w:szCs w:val="24"/>
        </w:rPr>
        <w:t>новый</w:t>
      </w:r>
      <w:r w:rsidRPr="00A93A7B">
        <w:rPr>
          <w:sz w:val="24"/>
          <w:szCs w:val="24"/>
          <w:lang w:val="en-US"/>
        </w:rPr>
        <w:t xml:space="preserve"> </w:t>
      </w:r>
      <w:r w:rsidRPr="00A93A7B">
        <w:rPr>
          <w:sz w:val="24"/>
          <w:szCs w:val="24"/>
        </w:rPr>
        <w:t>блок</w:t>
      </w:r>
      <w:r w:rsidRPr="00A93A7B">
        <w:rPr>
          <w:sz w:val="24"/>
          <w:szCs w:val="24"/>
          <w:lang w:val="en-US"/>
        </w:rPr>
        <w:t xml:space="preserve"> («</w:t>
      </w:r>
      <w:r w:rsidRPr="00A93A7B">
        <w:rPr>
          <w:sz w:val="24"/>
          <w:szCs w:val="24"/>
        </w:rPr>
        <w:t>невидимый</w:t>
      </w:r>
      <w:r w:rsidRPr="00A93A7B">
        <w:rPr>
          <w:sz w:val="24"/>
          <w:szCs w:val="24"/>
          <w:lang w:val="en-US"/>
        </w:rPr>
        <w:t>», Level_data.BLOCK_SIZE * 34, Level_data.BLOCK_SIZE * 13));</w:t>
      </w:r>
    </w:p>
    <w:p w14:paraId="323318FE"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Level_data.enemyBlocks.add (</w:t>
      </w:r>
      <w:r w:rsidRPr="00A93A7B">
        <w:rPr>
          <w:sz w:val="24"/>
          <w:szCs w:val="24"/>
        </w:rPr>
        <w:t>новый</w:t>
      </w:r>
      <w:r w:rsidRPr="00A93A7B">
        <w:rPr>
          <w:sz w:val="24"/>
          <w:szCs w:val="24"/>
          <w:lang w:val="en-US"/>
        </w:rPr>
        <w:t xml:space="preserve"> </w:t>
      </w:r>
      <w:r w:rsidRPr="00A93A7B">
        <w:rPr>
          <w:sz w:val="24"/>
          <w:szCs w:val="24"/>
        </w:rPr>
        <w:t>блок</w:t>
      </w:r>
      <w:r w:rsidRPr="00A93A7B">
        <w:rPr>
          <w:sz w:val="24"/>
          <w:szCs w:val="24"/>
          <w:lang w:val="en-US"/>
        </w:rPr>
        <w:t xml:space="preserve"> («</w:t>
      </w:r>
      <w:r w:rsidRPr="00A93A7B">
        <w:rPr>
          <w:sz w:val="24"/>
          <w:szCs w:val="24"/>
        </w:rPr>
        <w:t>невидимый</w:t>
      </w:r>
      <w:r w:rsidRPr="00A93A7B">
        <w:rPr>
          <w:sz w:val="24"/>
          <w:szCs w:val="24"/>
          <w:lang w:val="en-US"/>
        </w:rPr>
        <w:t>», Level_data.BLOCK_SIZE * 36, Level_data.BLOCK_SIZE * 13));</w:t>
      </w:r>
    </w:p>
    <w:p w14:paraId="6D52A75B"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Level_data.enemyBlocks.add (</w:t>
      </w:r>
      <w:r w:rsidRPr="00A93A7B">
        <w:rPr>
          <w:sz w:val="24"/>
          <w:szCs w:val="24"/>
        </w:rPr>
        <w:t>новый</w:t>
      </w:r>
      <w:r w:rsidRPr="00A93A7B">
        <w:rPr>
          <w:sz w:val="24"/>
          <w:szCs w:val="24"/>
          <w:lang w:val="en-US"/>
        </w:rPr>
        <w:t xml:space="preserve"> </w:t>
      </w:r>
      <w:r w:rsidRPr="00A93A7B">
        <w:rPr>
          <w:sz w:val="24"/>
          <w:szCs w:val="24"/>
        </w:rPr>
        <w:t>блок</w:t>
      </w:r>
      <w:r w:rsidRPr="00A93A7B">
        <w:rPr>
          <w:sz w:val="24"/>
          <w:szCs w:val="24"/>
          <w:lang w:val="en-US"/>
        </w:rPr>
        <w:t xml:space="preserve"> («</w:t>
      </w:r>
      <w:r w:rsidRPr="00A93A7B">
        <w:rPr>
          <w:sz w:val="24"/>
          <w:szCs w:val="24"/>
        </w:rPr>
        <w:t>невидимый</w:t>
      </w:r>
      <w:r w:rsidRPr="00A93A7B">
        <w:rPr>
          <w:sz w:val="24"/>
          <w:szCs w:val="24"/>
          <w:lang w:val="en-US"/>
        </w:rPr>
        <w:t>», Level_data.BLOCK_SIZE * 60, Level_data.BLOCK_SIZE * 9));</w:t>
      </w:r>
    </w:p>
    <w:p w14:paraId="16EB3B28"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Level_data.enemyBlocks.add (</w:t>
      </w:r>
      <w:r w:rsidRPr="00A93A7B">
        <w:rPr>
          <w:sz w:val="24"/>
          <w:szCs w:val="24"/>
        </w:rPr>
        <w:t>новый</w:t>
      </w:r>
      <w:r w:rsidRPr="00A93A7B">
        <w:rPr>
          <w:sz w:val="24"/>
          <w:szCs w:val="24"/>
          <w:lang w:val="en-US"/>
        </w:rPr>
        <w:t xml:space="preserve"> </w:t>
      </w:r>
      <w:r w:rsidRPr="00A93A7B">
        <w:rPr>
          <w:sz w:val="24"/>
          <w:szCs w:val="24"/>
        </w:rPr>
        <w:t>блок</w:t>
      </w:r>
      <w:r w:rsidRPr="00A93A7B">
        <w:rPr>
          <w:sz w:val="24"/>
          <w:szCs w:val="24"/>
          <w:lang w:val="en-US"/>
        </w:rPr>
        <w:t xml:space="preserve"> («</w:t>
      </w:r>
      <w:r w:rsidRPr="00A93A7B">
        <w:rPr>
          <w:sz w:val="24"/>
          <w:szCs w:val="24"/>
        </w:rPr>
        <w:t>невидимый</w:t>
      </w:r>
      <w:r w:rsidRPr="00A93A7B">
        <w:rPr>
          <w:sz w:val="24"/>
          <w:szCs w:val="24"/>
          <w:lang w:val="en-US"/>
        </w:rPr>
        <w:t>», Level_data.BLOCK_SIZE * 61, Level_data.BLOCK_SIZE * 9));</w:t>
      </w:r>
    </w:p>
    <w:p w14:paraId="594932FD"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Level_data.enemyBlocks.add (</w:t>
      </w:r>
      <w:r w:rsidRPr="00A93A7B">
        <w:rPr>
          <w:sz w:val="24"/>
          <w:szCs w:val="24"/>
        </w:rPr>
        <w:t>новый</w:t>
      </w:r>
      <w:r w:rsidRPr="00A93A7B">
        <w:rPr>
          <w:sz w:val="24"/>
          <w:szCs w:val="24"/>
          <w:lang w:val="en-US"/>
        </w:rPr>
        <w:t xml:space="preserve"> </w:t>
      </w:r>
      <w:r w:rsidRPr="00A93A7B">
        <w:rPr>
          <w:sz w:val="24"/>
          <w:szCs w:val="24"/>
        </w:rPr>
        <w:t>блок</w:t>
      </w:r>
      <w:r w:rsidRPr="00A93A7B">
        <w:rPr>
          <w:sz w:val="24"/>
          <w:szCs w:val="24"/>
          <w:lang w:val="en-US"/>
        </w:rPr>
        <w:t xml:space="preserve"> («</w:t>
      </w:r>
      <w:r w:rsidRPr="00A93A7B">
        <w:rPr>
          <w:sz w:val="24"/>
          <w:szCs w:val="24"/>
        </w:rPr>
        <w:t>невидимый</w:t>
      </w:r>
      <w:r w:rsidRPr="00A93A7B">
        <w:rPr>
          <w:sz w:val="24"/>
          <w:szCs w:val="24"/>
          <w:lang w:val="en-US"/>
        </w:rPr>
        <w:t>», Level_data.BLOCK_SIZE * 106, Level_data.BLOCK_SIZE * 7));</w:t>
      </w:r>
    </w:p>
    <w:p w14:paraId="6835FC5C"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Level_data.enemyBlocks.add (</w:t>
      </w:r>
      <w:r w:rsidRPr="00A93A7B">
        <w:rPr>
          <w:sz w:val="24"/>
          <w:szCs w:val="24"/>
        </w:rPr>
        <w:t>новый</w:t>
      </w:r>
      <w:r w:rsidRPr="00A93A7B">
        <w:rPr>
          <w:sz w:val="24"/>
          <w:szCs w:val="24"/>
          <w:lang w:val="en-US"/>
        </w:rPr>
        <w:t xml:space="preserve"> </w:t>
      </w:r>
      <w:r w:rsidRPr="00A93A7B">
        <w:rPr>
          <w:sz w:val="24"/>
          <w:szCs w:val="24"/>
        </w:rPr>
        <w:t>блок</w:t>
      </w:r>
      <w:r w:rsidRPr="00A93A7B">
        <w:rPr>
          <w:sz w:val="24"/>
          <w:szCs w:val="24"/>
          <w:lang w:val="en-US"/>
        </w:rPr>
        <w:t xml:space="preserve"> («</w:t>
      </w:r>
      <w:r w:rsidRPr="00A93A7B">
        <w:rPr>
          <w:sz w:val="24"/>
          <w:szCs w:val="24"/>
        </w:rPr>
        <w:t>невидимый</w:t>
      </w:r>
      <w:r w:rsidRPr="00A93A7B">
        <w:rPr>
          <w:sz w:val="24"/>
          <w:szCs w:val="24"/>
          <w:lang w:val="en-US"/>
        </w:rPr>
        <w:t>», Level_data.BLOCK_SIZE * 107, Level_data.BLOCK_SIZE * 7));</w:t>
      </w:r>
    </w:p>
    <w:p w14:paraId="7A1F3733"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Level_data.enemyBlocks.add (</w:t>
      </w:r>
      <w:r w:rsidRPr="00A93A7B">
        <w:rPr>
          <w:sz w:val="24"/>
          <w:szCs w:val="24"/>
        </w:rPr>
        <w:t>новый</w:t>
      </w:r>
      <w:r w:rsidRPr="00A93A7B">
        <w:rPr>
          <w:sz w:val="24"/>
          <w:szCs w:val="24"/>
          <w:lang w:val="en-US"/>
        </w:rPr>
        <w:t xml:space="preserve"> </w:t>
      </w:r>
      <w:r w:rsidRPr="00A93A7B">
        <w:rPr>
          <w:sz w:val="24"/>
          <w:szCs w:val="24"/>
        </w:rPr>
        <w:t>блок</w:t>
      </w:r>
      <w:r w:rsidRPr="00A93A7B">
        <w:rPr>
          <w:sz w:val="24"/>
          <w:szCs w:val="24"/>
          <w:lang w:val="en-US"/>
        </w:rPr>
        <w:t xml:space="preserve"> («</w:t>
      </w:r>
      <w:r w:rsidRPr="00A93A7B">
        <w:rPr>
          <w:sz w:val="24"/>
          <w:szCs w:val="24"/>
        </w:rPr>
        <w:t>невидимый</w:t>
      </w:r>
      <w:r w:rsidRPr="00A93A7B">
        <w:rPr>
          <w:sz w:val="24"/>
          <w:szCs w:val="24"/>
          <w:lang w:val="en-US"/>
        </w:rPr>
        <w:t>», Level_data.BLOCK_SIZE * 168, Level_data.BLOCK_SIZE * 13));</w:t>
      </w:r>
    </w:p>
    <w:p w14:paraId="1A95A14E"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Level_data.enemyBlocks.add (</w:t>
      </w:r>
      <w:r w:rsidRPr="00A93A7B">
        <w:rPr>
          <w:sz w:val="24"/>
          <w:szCs w:val="24"/>
        </w:rPr>
        <w:t>новый</w:t>
      </w:r>
      <w:r w:rsidRPr="00A93A7B">
        <w:rPr>
          <w:sz w:val="24"/>
          <w:szCs w:val="24"/>
          <w:lang w:val="en-US"/>
        </w:rPr>
        <w:t xml:space="preserve"> </w:t>
      </w:r>
      <w:r w:rsidRPr="00A93A7B">
        <w:rPr>
          <w:sz w:val="24"/>
          <w:szCs w:val="24"/>
        </w:rPr>
        <w:t>блок</w:t>
      </w:r>
      <w:r w:rsidRPr="00A93A7B">
        <w:rPr>
          <w:sz w:val="24"/>
          <w:szCs w:val="24"/>
          <w:lang w:val="en-US"/>
        </w:rPr>
        <w:t xml:space="preserve"> («</w:t>
      </w:r>
      <w:r w:rsidRPr="00A93A7B">
        <w:rPr>
          <w:sz w:val="24"/>
          <w:szCs w:val="24"/>
        </w:rPr>
        <w:t>невидимый</w:t>
      </w:r>
      <w:r w:rsidRPr="00A93A7B">
        <w:rPr>
          <w:sz w:val="24"/>
          <w:szCs w:val="24"/>
          <w:lang w:val="en-US"/>
        </w:rPr>
        <w:t>», Level_data.BLOCK_SIZE * 170, Level_data.BLOCK_SIZE * 13));</w:t>
      </w:r>
    </w:p>
    <w:p w14:paraId="7959F7E3"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Level_data.enemyBlocks.add (</w:t>
      </w:r>
      <w:r w:rsidRPr="00A93A7B">
        <w:rPr>
          <w:sz w:val="24"/>
          <w:szCs w:val="24"/>
        </w:rPr>
        <w:t>новый</w:t>
      </w:r>
      <w:r w:rsidRPr="00A93A7B">
        <w:rPr>
          <w:sz w:val="24"/>
          <w:szCs w:val="24"/>
          <w:lang w:val="en-US"/>
        </w:rPr>
        <w:t xml:space="preserve"> </w:t>
      </w:r>
      <w:r w:rsidRPr="00A93A7B">
        <w:rPr>
          <w:sz w:val="24"/>
          <w:szCs w:val="24"/>
        </w:rPr>
        <w:t>блок</w:t>
      </w:r>
      <w:r w:rsidRPr="00A93A7B">
        <w:rPr>
          <w:sz w:val="24"/>
          <w:szCs w:val="24"/>
          <w:lang w:val="en-US"/>
        </w:rPr>
        <w:t xml:space="preserve"> («</w:t>
      </w:r>
      <w:r w:rsidRPr="00A93A7B">
        <w:rPr>
          <w:sz w:val="24"/>
          <w:szCs w:val="24"/>
        </w:rPr>
        <w:t>невидимый</w:t>
      </w:r>
      <w:r w:rsidRPr="00A93A7B">
        <w:rPr>
          <w:sz w:val="24"/>
          <w:szCs w:val="24"/>
          <w:lang w:val="en-US"/>
        </w:rPr>
        <w:t>», Level_data.BLOCK_SIZE * 196, Level_data.BLOCK_SIZE * 13));</w:t>
      </w:r>
    </w:p>
    <w:p w14:paraId="0B87B568"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Level_data.enemyBlocks.add (</w:t>
      </w:r>
      <w:r w:rsidRPr="00A93A7B">
        <w:rPr>
          <w:sz w:val="24"/>
          <w:szCs w:val="24"/>
        </w:rPr>
        <w:t>новый</w:t>
      </w:r>
      <w:r w:rsidRPr="00A93A7B">
        <w:rPr>
          <w:sz w:val="24"/>
          <w:szCs w:val="24"/>
          <w:lang w:val="en-US"/>
        </w:rPr>
        <w:t xml:space="preserve"> </w:t>
      </w:r>
      <w:r w:rsidRPr="00A93A7B">
        <w:rPr>
          <w:sz w:val="24"/>
          <w:szCs w:val="24"/>
        </w:rPr>
        <w:t>блок</w:t>
      </w:r>
      <w:r w:rsidRPr="00A93A7B">
        <w:rPr>
          <w:sz w:val="24"/>
          <w:szCs w:val="24"/>
          <w:lang w:val="en-US"/>
        </w:rPr>
        <w:t xml:space="preserve"> («</w:t>
      </w:r>
      <w:r w:rsidRPr="00A93A7B">
        <w:rPr>
          <w:sz w:val="24"/>
          <w:szCs w:val="24"/>
        </w:rPr>
        <w:t>невидимый</w:t>
      </w:r>
      <w:r w:rsidRPr="00A93A7B">
        <w:rPr>
          <w:sz w:val="24"/>
          <w:szCs w:val="24"/>
          <w:lang w:val="en-US"/>
        </w:rPr>
        <w:t>», Level_data.BLOCK_SIZE * 197, Level_data.BLOCK_SIZE * 13));</w:t>
      </w:r>
    </w:p>
    <w:p w14:paraId="704706A8"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Level_data.enemyBlocks.add (</w:t>
      </w:r>
      <w:r w:rsidRPr="00A93A7B">
        <w:rPr>
          <w:sz w:val="24"/>
          <w:szCs w:val="24"/>
        </w:rPr>
        <w:t>новый</w:t>
      </w:r>
      <w:r w:rsidRPr="00A93A7B">
        <w:rPr>
          <w:sz w:val="24"/>
          <w:szCs w:val="24"/>
          <w:lang w:val="en-US"/>
        </w:rPr>
        <w:t xml:space="preserve"> </w:t>
      </w:r>
      <w:r w:rsidRPr="00A93A7B">
        <w:rPr>
          <w:sz w:val="24"/>
          <w:szCs w:val="24"/>
        </w:rPr>
        <w:t>блок</w:t>
      </w:r>
      <w:r w:rsidRPr="00A93A7B">
        <w:rPr>
          <w:sz w:val="24"/>
          <w:szCs w:val="24"/>
          <w:lang w:val="en-US"/>
        </w:rPr>
        <w:t xml:space="preserve"> («</w:t>
      </w:r>
      <w:r w:rsidRPr="00A93A7B">
        <w:rPr>
          <w:sz w:val="24"/>
          <w:szCs w:val="24"/>
        </w:rPr>
        <w:t>невидимый</w:t>
      </w:r>
      <w:r w:rsidRPr="00A93A7B">
        <w:rPr>
          <w:sz w:val="24"/>
          <w:szCs w:val="24"/>
          <w:lang w:val="en-US"/>
        </w:rPr>
        <w:t>», Level_data.BLOCK_SIZE * 232, Level_data.BLOCK_SIZE * 8));</w:t>
      </w:r>
    </w:p>
    <w:p w14:paraId="6FD75DDA"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lastRenderedPageBreak/>
        <w:t>Level_data.enemyBlocks.add (</w:t>
      </w:r>
      <w:r w:rsidRPr="00A93A7B">
        <w:rPr>
          <w:sz w:val="24"/>
          <w:szCs w:val="24"/>
        </w:rPr>
        <w:t>новый</w:t>
      </w:r>
      <w:r w:rsidRPr="00A93A7B">
        <w:rPr>
          <w:sz w:val="24"/>
          <w:szCs w:val="24"/>
          <w:lang w:val="en-US"/>
        </w:rPr>
        <w:t xml:space="preserve"> </w:t>
      </w:r>
      <w:r w:rsidRPr="00A93A7B">
        <w:rPr>
          <w:sz w:val="24"/>
          <w:szCs w:val="24"/>
        </w:rPr>
        <w:t>блок</w:t>
      </w:r>
      <w:r w:rsidRPr="00A93A7B">
        <w:rPr>
          <w:sz w:val="24"/>
          <w:szCs w:val="24"/>
          <w:lang w:val="en-US"/>
        </w:rPr>
        <w:t xml:space="preserve"> («</w:t>
      </w:r>
      <w:r w:rsidRPr="00A93A7B">
        <w:rPr>
          <w:sz w:val="24"/>
          <w:szCs w:val="24"/>
        </w:rPr>
        <w:t>невидимый</w:t>
      </w:r>
      <w:r w:rsidRPr="00A93A7B">
        <w:rPr>
          <w:sz w:val="24"/>
          <w:szCs w:val="24"/>
          <w:lang w:val="en-US"/>
        </w:rPr>
        <w:t>», Level_data.BLOCK_SIZE * 233, Level_data.BLOCK_SIZE * 8));</w:t>
      </w:r>
    </w:p>
    <w:p w14:paraId="34387A18" w14:textId="77777777" w:rsidR="00A93A7B" w:rsidRPr="00A93A7B" w:rsidRDefault="00A93A7B" w:rsidP="00A93A7B">
      <w:pPr>
        <w:tabs>
          <w:tab w:val="left" w:pos="709"/>
        </w:tabs>
        <w:ind w:firstLine="426"/>
        <w:jc w:val="both"/>
        <w:rPr>
          <w:sz w:val="24"/>
          <w:szCs w:val="24"/>
          <w:lang w:val="en-US"/>
        </w:rPr>
      </w:pPr>
      <w:r w:rsidRPr="00A93A7B">
        <w:rPr>
          <w:sz w:val="24"/>
          <w:szCs w:val="24"/>
        </w:rPr>
        <w:t>перемена</w:t>
      </w:r>
      <w:r w:rsidRPr="00A93A7B">
        <w:rPr>
          <w:sz w:val="24"/>
          <w:szCs w:val="24"/>
          <w:lang w:val="en-US"/>
        </w:rPr>
        <w:t>;</w:t>
      </w:r>
    </w:p>
    <w:p w14:paraId="75B0B4F8"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w:t>
      </w:r>
    </w:p>
    <w:p w14:paraId="171B8E86" w14:textId="77777777" w:rsidR="00A93A7B" w:rsidRPr="00A93A7B" w:rsidRDefault="00A93A7B" w:rsidP="00A93A7B">
      <w:pPr>
        <w:tabs>
          <w:tab w:val="left" w:pos="709"/>
        </w:tabs>
        <w:ind w:firstLine="426"/>
        <w:jc w:val="both"/>
        <w:rPr>
          <w:sz w:val="24"/>
          <w:szCs w:val="24"/>
          <w:lang w:val="en-US"/>
        </w:rPr>
      </w:pPr>
      <w:r w:rsidRPr="00A93A7B">
        <w:rPr>
          <w:sz w:val="24"/>
          <w:szCs w:val="24"/>
        </w:rPr>
        <w:t>меню</w:t>
      </w:r>
      <w:r w:rsidRPr="00A93A7B">
        <w:rPr>
          <w:sz w:val="24"/>
          <w:szCs w:val="24"/>
          <w:lang w:val="en-US"/>
        </w:rPr>
        <w:t xml:space="preserve"> = </w:t>
      </w:r>
      <w:r w:rsidRPr="00A93A7B">
        <w:rPr>
          <w:sz w:val="24"/>
          <w:szCs w:val="24"/>
        </w:rPr>
        <w:t>новое</w:t>
      </w:r>
      <w:r w:rsidRPr="00A93A7B">
        <w:rPr>
          <w:sz w:val="24"/>
          <w:szCs w:val="24"/>
          <w:lang w:val="en-US"/>
        </w:rPr>
        <w:t xml:space="preserve"> </w:t>
      </w:r>
      <w:r w:rsidRPr="00A93A7B">
        <w:rPr>
          <w:sz w:val="24"/>
          <w:szCs w:val="24"/>
        </w:rPr>
        <w:t>меню</w:t>
      </w:r>
      <w:r w:rsidRPr="00A93A7B">
        <w:rPr>
          <w:sz w:val="24"/>
          <w:szCs w:val="24"/>
          <w:lang w:val="en-US"/>
        </w:rPr>
        <w:t xml:space="preserve"> ();</w:t>
      </w:r>
    </w:p>
    <w:p w14:paraId="17376B0C"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 xml:space="preserve">appRoot.getChildren () </w:t>
      </w:r>
      <w:r w:rsidRPr="00A93A7B">
        <w:rPr>
          <w:sz w:val="24"/>
          <w:szCs w:val="24"/>
        </w:rPr>
        <w:t>добавить</w:t>
      </w:r>
      <w:r w:rsidRPr="00A93A7B">
        <w:rPr>
          <w:sz w:val="24"/>
          <w:szCs w:val="24"/>
          <w:lang w:val="en-US"/>
        </w:rPr>
        <w:t xml:space="preserve"> (menu.menuBox).</w:t>
      </w:r>
    </w:p>
    <w:p w14:paraId="44125FF6"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booker.translateXProperty (). addListener (((</w:t>
      </w:r>
      <w:r w:rsidRPr="00A93A7B">
        <w:rPr>
          <w:sz w:val="24"/>
          <w:szCs w:val="24"/>
        </w:rPr>
        <w:t>наблюдаемый</w:t>
      </w:r>
      <w:r w:rsidRPr="00A93A7B">
        <w:rPr>
          <w:sz w:val="24"/>
          <w:szCs w:val="24"/>
          <w:lang w:val="en-US"/>
        </w:rPr>
        <w:t>, oldValue, newValue) -&gt; { int offset = newValue.intValue ();</w:t>
      </w:r>
    </w:p>
    <w:p w14:paraId="0FF8277A"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if (offset&gt; 600 &amp;&amp; offset &lt;gameRoot.getWidth () - 680) { gameRoot.setLayoutX (- (</w:t>
      </w:r>
      <w:r w:rsidRPr="00A93A7B">
        <w:rPr>
          <w:sz w:val="24"/>
          <w:szCs w:val="24"/>
        </w:rPr>
        <w:t>смещение</w:t>
      </w:r>
      <w:r w:rsidRPr="00A93A7B">
        <w:rPr>
          <w:sz w:val="24"/>
          <w:szCs w:val="24"/>
          <w:lang w:val="en-US"/>
        </w:rPr>
        <w:t xml:space="preserve"> - 600)); level.getBackground (). setLayoutX ((</w:t>
      </w:r>
      <w:r w:rsidRPr="00A93A7B">
        <w:rPr>
          <w:sz w:val="24"/>
          <w:szCs w:val="24"/>
        </w:rPr>
        <w:t>смещение</w:t>
      </w:r>
      <w:r w:rsidRPr="00A93A7B">
        <w:rPr>
          <w:sz w:val="24"/>
          <w:szCs w:val="24"/>
          <w:lang w:val="en-US"/>
        </w:rPr>
        <w:t xml:space="preserve"> - 600) / 1,5);</w:t>
      </w:r>
    </w:p>
    <w:p w14:paraId="3E0F3542"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w:t>
      </w:r>
    </w:p>
    <w:p w14:paraId="687AF8D2" w14:textId="77777777" w:rsidR="00A93A7B" w:rsidRPr="00A93A7B" w:rsidRDefault="00A93A7B" w:rsidP="00A93A7B">
      <w:pPr>
        <w:tabs>
          <w:tab w:val="left" w:pos="709"/>
        </w:tabs>
        <w:ind w:firstLine="426"/>
        <w:jc w:val="both"/>
        <w:rPr>
          <w:sz w:val="24"/>
          <w:szCs w:val="24"/>
          <w:lang w:val="en-US"/>
        </w:rPr>
      </w:pPr>
      <w:r w:rsidRPr="00A93A7B">
        <w:rPr>
          <w:sz w:val="24"/>
          <w:szCs w:val="24"/>
        </w:rPr>
        <w:t>если</w:t>
      </w:r>
      <w:r w:rsidRPr="00A93A7B">
        <w:rPr>
          <w:sz w:val="24"/>
          <w:szCs w:val="24"/>
          <w:lang w:val="en-US"/>
        </w:rPr>
        <w:t xml:space="preserve"> (</w:t>
      </w:r>
      <w:r w:rsidRPr="00A93A7B">
        <w:rPr>
          <w:sz w:val="24"/>
          <w:szCs w:val="24"/>
        </w:rPr>
        <w:t>смещение</w:t>
      </w:r>
      <w:r w:rsidRPr="00A93A7B">
        <w:rPr>
          <w:sz w:val="24"/>
          <w:szCs w:val="24"/>
          <w:lang w:val="en-US"/>
        </w:rPr>
        <w:t xml:space="preserve"> &lt;= 100) level.getBackground () setLayoutX (0).</w:t>
      </w:r>
    </w:p>
    <w:p w14:paraId="50A873F1"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w:t>
      </w:r>
    </w:p>
    <w:p w14:paraId="6974D4B7"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vendingMachine.createButtons ();</w:t>
      </w:r>
    </w:p>
    <w:p w14:paraId="42116D76"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stage.getIcons (). add (</w:t>
      </w:r>
      <w:r w:rsidRPr="00A93A7B">
        <w:rPr>
          <w:sz w:val="24"/>
          <w:szCs w:val="24"/>
        </w:rPr>
        <w:t>новое</w:t>
      </w:r>
      <w:r w:rsidRPr="00A93A7B">
        <w:rPr>
          <w:sz w:val="24"/>
          <w:szCs w:val="24"/>
          <w:lang w:val="en-US"/>
        </w:rPr>
        <w:t xml:space="preserve"> </w:t>
      </w:r>
      <w:r w:rsidRPr="00A93A7B">
        <w:rPr>
          <w:sz w:val="24"/>
          <w:szCs w:val="24"/>
        </w:rPr>
        <w:t>изображение</w:t>
      </w:r>
      <w:r w:rsidRPr="00A93A7B">
        <w:rPr>
          <w:sz w:val="24"/>
          <w:szCs w:val="24"/>
          <w:lang w:val="en-US"/>
        </w:rPr>
        <w:t xml:space="preserve"> ("</w:t>
      </w:r>
      <w:r w:rsidRPr="00A93A7B">
        <w:rPr>
          <w:sz w:val="24"/>
          <w:szCs w:val="24"/>
        </w:rPr>
        <w:t>файл</w:t>
      </w:r>
      <w:r w:rsidRPr="00A93A7B">
        <w:rPr>
          <w:sz w:val="24"/>
          <w:szCs w:val="24"/>
          <w:lang w:val="en-US"/>
        </w:rPr>
        <w:t>: / C: /DeadShock/images/icon.jpg")); stage.setTitle ( "DeadShock");</w:t>
      </w:r>
    </w:p>
    <w:p w14:paraId="31A120CF"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stage.setResizable (</w:t>
      </w:r>
      <w:r w:rsidRPr="00A93A7B">
        <w:rPr>
          <w:sz w:val="24"/>
          <w:szCs w:val="24"/>
        </w:rPr>
        <w:t>ложь</w:t>
      </w:r>
      <w:r w:rsidRPr="00A93A7B">
        <w:rPr>
          <w:sz w:val="24"/>
          <w:szCs w:val="24"/>
          <w:lang w:val="en-US"/>
        </w:rPr>
        <w:t>); stage.setWidth (scene.getWidth ()); stage.setHeight (scene.getHeight ()); stage.setScene (</w:t>
      </w:r>
      <w:r w:rsidRPr="00A93A7B">
        <w:rPr>
          <w:sz w:val="24"/>
          <w:szCs w:val="24"/>
        </w:rPr>
        <w:t>сцены</w:t>
      </w:r>
      <w:r w:rsidRPr="00A93A7B">
        <w:rPr>
          <w:sz w:val="24"/>
          <w:szCs w:val="24"/>
          <w:lang w:val="en-US"/>
        </w:rPr>
        <w:t>);</w:t>
      </w:r>
    </w:p>
    <w:p w14:paraId="0D746FFB"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stage.show (); timer.start ();</w:t>
      </w:r>
    </w:p>
    <w:p w14:paraId="46F8AE4D"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w:t>
      </w:r>
    </w:p>
    <w:p w14:paraId="4D4389B4" w14:textId="77777777" w:rsidR="00A93A7B" w:rsidRPr="00A93A7B" w:rsidRDefault="00A93A7B" w:rsidP="00A93A7B">
      <w:pPr>
        <w:tabs>
          <w:tab w:val="left" w:pos="709"/>
        </w:tabs>
        <w:ind w:firstLine="426"/>
        <w:jc w:val="both"/>
        <w:rPr>
          <w:sz w:val="24"/>
          <w:szCs w:val="24"/>
          <w:lang w:val="en-US"/>
        </w:rPr>
      </w:pPr>
      <w:r w:rsidRPr="00A93A7B">
        <w:rPr>
          <w:sz w:val="24"/>
          <w:szCs w:val="24"/>
          <w:lang w:val="en-US"/>
        </w:rPr>
        <w:t xml:space="preserve">public static void main (String [] args) { </w:t>
      </w:r>
      <w:r w:rsidRPr="00A93A7B">
        <w:rPr>
          <w:sz w:val="24"/>
          <w:szCs w:val="24"/>
        </w:rPr>
        <w:t>запуск</w:t>
      </w:r>
      <w:r w:rsidRPr="00A93A7B">
        <w:rPr>
          <w:sz w:val="24"/>
          <w:szCs w:val="24"/>
          <w:lang w:val="en-US"/>
        </w:rPr>
        <w:t xml:space="preserve"> (</w:t>
      </w:r>
      <w:r w:rsidRPr="00A93A7B">
        <w:rPr>
          <w:sz w:val="24"/>
          <w:szCs w:val="24"/>
        </w:rPr>
        <w:t>арг</w:t>
      </w:r>
      <w:r w:rsidRPr="00A93A7B">
        <w:rPr>
          <w:sz w:val="24"/>
          <w:szCs w:val="24"/>
          <w:lang w:val="en-US"/>
        </w:rPr>
        <w:t>);</w:t>
      </w:r>
    </w:p>
    <w:p w14:paraId="33068E0A" w14:textId="77777777" w:rsidR="00A93A7B" w:rsidRPr="00A93A7B" w:rsidRDefault="00A93A7B" w:rsidP="00A93A7B">
      <w:pPr>
        <w:tabs>
          <w:tab w:val="left" w:pos="709"/>
        </w:tabs>
        <w:ind w:firstLine="426"/>
        <w:jc w:val="both"/>
        <w:rPr>
          <w:sz w:val="24"/>
          <w:szCs w:val="24"/>
        </w:rPr>
      </w:pPr>
      <w:r w:rsidRPr="00A93A7B">
        <w:rPr>
          <w:sz w:val="24"/>
          <w:szCs w:val="24"/>
        </w:rPr>
        <w:t>}</w:t>
      </w:r>
    </w:p>
    <w:p w14:paraId="76B4953C" w14:textId="798714C9" w:rsidR="00A93A7B" w:rsidRDefault="00A93A7B" w:rsidP="00A93A7B">
      <w:pPr>
        <w:tabs>
          <w:tab w:val="left" w:pos="709"/>
        </w:tabs>
        <w:ind w:firstLine="426"/>
        <w:jc w:val="both"/>
        <w:rPr>
          <w:sz w:val="24"/>
          <w:szCs w:val="24"/>
        </w:rPr>
      </w:pPr>
      <w:r w:rsidRPr="00A93A7B">
        <w:rPr>
          <w:sz w:val="24"/>
          <w:szCs w:val="24"/>
        </w:rPr>
        <w:t>}</w:t>
      </w:r>
    </w:p>
    <w:p w14:paraId="4E355FD9" w14:textId="1195A231" w:rsidR="00A93A7B" w:rsidRDefault="00A93A7B" w:rsidP="00A93A7B">
      <w:pPr>
        <w:tabs>
          <w:tab w:val="left" w:pos="709"/>
        </w:tabs>
        <w:ind w:firstLine="426"/>
        <w:jc w:val="both"/>
        <w:rPr>
          <w:sz w:val="24"/>
          <w:szCs w:val="24"/>
        </w:rPr>
      </w:pPr>
    </w:p>
    <w:p w14:paraId="347BF430" w14:textId="31EE9F58" w:rsidR="00A93A7B" w:rsidRPr="00A93A7B" w:rsidRDefault="00A93A7B" w:rsidP="00A93A7B">
      <w:pPr>
        <w:tabs>
          <w:tab w:val="left" w:pos="709"/>
        </w:tabs>
        <w:ind w:firstLine="426"/>
        <w:jc w:val="both"/>
        <w:rPr>
          <w:b/>
          <w:szCs w:val="24"/>
        </w:rPr>
      </w:pPr>
      <w:r w:rsidRPr="00A93A7B">
        <w:rPr>
          <w:b/>
          <w:szCs w:val="24"/>
        </w:rPr>
        <w:t>Стало</w:t>
      </w:r>
    </w:p>
    <w:p w14:paraId="79952663" w14:textId="77777777" w:rsidR="00A93A7B" w:rsidRPr="00A93A7B" w:rsidRDefault="00A93A7B" w:rsidP="00A93A7B">
      <w:pPr>
        <w:tabs>
          <w:tab w:val="left" w:pos="709"/>
        </w:tabs>
        <w:ind w:firstLine="0"/>
        <w:rPr>
          <w:rFonts w:ascii="Courier New" w:hAnsi="Courier New" w:cs="Courier New"/>
          <w:sz w:val="24"/>
          <w:szCs w:val="24"/>
        </w:rPr>
      </w:pPr>
      <w:r w:rsidRPr="00A93A7B">
        <w:rPr>
          <w:rFonts w:ascii="Courier New" w:hAnsi="Courier New" w:cs="Courier New"/>
          <w:sz w:val="24"/>
          <w:szCs w:val="24"/>
        </w:rPr>
        <w:t xml:space="preserve">Класс </w:t>
      </w:r>
      <w:r w:rsidRPr="00A93A7B">
        <w:rPr>
          <w:rFonts w:ascii="Courier New" w:hAnsi="Courier New" w:cs="Courier New"/>
          <w:sz w:val="24"/>
          <w:szCs w:val="24"/>
          <w:lang w:val="en-US"/>
        </w:rPr>
        <w:t>Main</w:t>
      </w:r>
    </w:p>
    <w:p w14:paraId="69EEA97C" w14:textId="77777777" w:rsidR="00A93A7B" w:rsidRPr="00A93A7B" w:rsidRDefault="00A93A7B" w:rsidP="00A93A7B">
      <w:pPr>
        <w:tabs>
          <w:tab w:val="left" w:pos="709"/>
        </w:tabs>
        <w:ind w:firstLine="0"/>
        <w:rPr>
          <w:rFonts w:ascii="Courier New" w:hAnsi="Courier New" w:cs="Courier New"/>
          <w:sz w:val="24"/>
          <w:szCs w:val="24"/>
        </w:rPr>
      </w:pPr>
    </w:p>
    <w:p w14:paraId="03E8EE44" w14:textId="4D9E0DFB" w:rsidR="00A93A7B" w:rsidRDefault="00A93A7B" w:rsidP="00A93A7B">
      <w:pPr>
        <w:tabs>
          <w:tab w:val="left" w:pos="709"/>
        </w:tabs>
        <w:ind w:firstLine="0"/>
        <w:rPr>
          <w:rFonts w:ascii="Courier New" w:hAnsi="Courier New" w:cs="Courier New"/>
          <w:color w:val="auto"/>
          <w:sz w:val="24"/>
          <w:szCs w:val="24"/>
        </w:rPr>
      </w:pPr>
      <w:r w:rsidRPr="00A93A7B">
        <w:rPr>
          <w:rFonts w:ascii="Courier New" w:hAnsi="Courier New" w:cs="Courier New"/>
          <w:color w:val="auto"/>
          <w:sz w:val="24"/>
          <w:szCs w:val="24"/>
        </w:rPr>
        <w:t>пакетная игра;</w:t>
      </w:r>
    </w:p>
    <w:p w14:paraId="438B22E9" w14:textId="77777777" w:rsidR="00A93A7B" w:rsidRPr="00A93A7B" w:rsidRDefault="00A93A7B" w:rsidP="00A93A7B">
      <w:pPr>
        <w:tabs>
          <w:tab w:val="left" w:pos="709"/>
        </w:tabs>
        <w:ind w:firstLine="0"/>
        <w:rPr>
          <w:rFonts w:ascii="Courier New" w:hAnsi="Courier New" w:cs="Courier New"/>
          <w:color w:val="auto"/>
          <w:sz w:val="24"/>
          <w:szCs w:val="24"/>
        </w:rPr>
      </w:pPr>
    </w:p>
    <w:p w14:paraId="1A094F9E" w14:textId="77777777" w:rsidR="00A93A7B" w:rsidRPr="00A93A7B" w:rsidRDefault="00A93A7B" w:rsidP="00A93A7B">
      <w:pPr>
        <w:tabs>
          <w:tab w:val="left" w:pos="709"/>
        </w:tabs>
        <w:ind w:firstLine="0"/>
        <w:rPr>
          <w:rFonts w:ascii="Courier New" w:hAnsi="Courier New" w:cs="Courier New"/>
          <w:color w:val="auto"/>
          <w:sz w:val="24"/>
          <w:szCs w:val="24"/>
        </w:rPr>
      </w:pPr>
      <w:r w:rsidRPr="00A93A7B">
        <w:rPr>
          <w:rFonts w:ascii="Courier New" w:hAnsi="Courier New" w:cs="Courier New"/>
          <w:color w:val="auto"/>
          <w:sz w:val="24"/>
          <w:szCs w:val="24"/>
        </w:rPr>
        <w:t>импорт игры. Персонажи. *;</w:t>
      </w:r>
    </w:p>
    <w:p w14:paraId="72401A9D" w14:textId="77777777" w:rsidR="00A93A7B" w:rsidRPr="00A93A7B" w:rsidRDefault="00A93A7B" w:rsidP="00A93A7B">
      <w:pPr>
        <w:tabs>
          <w:tab w:val="left" w:pos="709"/>
        </w:tabs>
        <w:ind w:firstLine="0"/>
        <w:rPr>
          <w:rFonts w:ascii="Courier New" w:hAnsi="Courier New" w:cs="Courier New"/>
          <w:color w:val="auto"/>
          <w:sz w:val="24"/>
          <w:szCs w:val="24"/>
        </w:rPr>
      </w:pPr>
      <w:r w:rsidRPr="00A93A7B">
        <w:rPr>
          <w:rFonts w:ascii="Courier New" w:hAnsi="Courier New" w:cs="Courier New"/>
          <w:color w:val="auto"/>
          <w:sz w:val="24"/>
          <w:szCs w:val="24"/>
        </w:rPr>
        <w:t>импорт игры. Персонажи. Персонажи; импорт игры. Энергетика. Энергетика; импорт игры. Энергетика. Освещение; импорт игры. Уровни. Блок;</w:t>
      </w:r>
    </w:p>
    <w:p w14:paraId="2049FE69" w14:textId="77777777" w:rsidR="00A93A7B" w:rsidRPr="00A93A7B" w:rsidRDefault="00A93A7B" w:rsidP="00A93A7B">
      <w:pPr>
        <w:tabs>
          <w:tab w:val="left" w:pos="709"/>
        </w:tabs>
        <w:ind w:firstLine="0"/>
        <w:rPr>
          <w:rFonts w:ascii="Courier New" w:hAnsi="Courier New" w:cs="Courier New"/>
          <w:color w:val="auto"/>
          <w:sz w:val="24"/>
          <w:szCs w:val="24"/>
        </w:rPr>
      </w:pPr>
      <w:r w:rsidRPr="00A93A7B">
        <w:rPr>
          <w:rFonts w:ascii="Courier New" w:hAnsi="Courier New" w:cs="Courier New"/>
          <w:color w:val="auto"/>
          <w:sz w:val="24"/>
          <w:szCs w:val="24"/>
        </w:rPr>
        <w:t>импорт игры. Уровни. Уровень; импортировать game.Levels.Level_data; импорт игры. Weapon.Bullet;</w:t>
      </w:r>
    </w:p>
    <w:p w14:paraId="51B1C1E8" w14:textId="579474C4" w:rsidR="00A93A7B" w:rsidRDefault="00A93A7B" w:rsidP="00A93A7B">
      <w:pPr>
        <w:tabs>
          <w:tab w:val="left" w:pos="709"/>
        </w:tabs>
        <w:ind w:firstLine="0"/>
        <w:rPr>
          <w:rFonts w:ascii="Courier New" w:hAnsi="Courier New" w:cs="Courier New"/>
          <w:color w:val="auto"/>
          <w:sz w:val="24"/>
          <w:szCs w:val="24"/>
        </w:rPr>
      </w:pPr>
      <w:r w:rsidRPr="00A93A7B">
        <w:rPr>
          <w:rFonts w:ascii="Courier New" w:hAnsi="Courier New" w:cs="Courier New"/>
          <w:color w:val="auto"/>
          <w:sz w:val="24"/>
          <w:szCs w:val="24"/>
        </w:rPr>
        <w:t>импорт игры. Оружие. Оружие;</w:t>
      </w:r>
    </w:p>
    <w:p w14:paraId="7550697A" w14:textId="77777777" w:rsidR="00A93A7B" w:rsidRPr="00A93A7B" w:rsidRDefault="00A93A7B" w:rsidP="00A93A7B">
      <w:pPr>
        <w:tabs>
          <w:tab w:val="left" w:pos="709"/>
        </w:tabs>
        <w:ind w:firstLine="0"/>
        <w:rPr>
          <w:rFonts w:ascii="Courier New" w:hAnsi="Courier New" w:cs="Courier New"/>
          <w:color w:val="auto"/>
          <w:sz w:val="24"/>
          <w:szCs w:val="24"/>
        </w:rPr>
      </w:pPr>
    </w:p>
    <w:p w14:paraId="050F976F" w14:textId="77777777" w:rsidR="00A93A7B" w:rsidRDefault="00A93A7B" w:rsidP="00A93A7B">
      <w:pPr>
        <w:tabs>
          <w:tab w:val="left" w:pos="709"/>
        </w:tabs>
        <w:ind w:firstLine="0"/>
        <w:rPr>
          <w:rFonts w:ascii="Courier New" w:hAnsi="Courier New" w:cs="Courier New"/>
          <w:sz w:val="24"/>
          <w:szCs w:val="24"/>
          <w:lang w:val="en-US"/>
        </w:rPr>
      </w:pPr>
      <w:r w:rsidRPr="00A93A7B">
        <w:rPr>
          <w:rFonts w:ascii="Courier New" w:hAnsi="Courier New" w:cs="Courier New"/>
          <w:sz w:val="24"/>
          <w:szCs w:val="24"/>
          <w:lang w:val="en-US"/>
        </w:rPr>
        <w:t xml:space="preserve">import javafx.animation.AnimationTimer; </w:t>
      </w:r>
    </w:p>
    <w:p w14:paraId="721A23FC" w14:textId="77777777" w:rsidR="00A93A7B" w:rsidRDefault="00A93A7B" w:rsidP="00A93A7B">
      <w:pPr>
        <w:tabs>
          <w:tab w:val="left" w:pos="709"/>
        </w:tabs>
        <w:ind w:firstLine="0"/>
        <w:rPr>
          <w:rFonts w:ascii="Courier New" w:hAnsi="Courier New" w:cs="Courier New"/>
          <w:sz w:val="24"/>
          <w:szCs w:val="24"/>
          <w:lang w:val="en-US"/>
        </w:rPr>
      </w:pPr>
    </w:p>
    <w:p w14:paraId="203B6BDE" w14:textId="77777777" w:rsidR="00A93A7B" w:rsidRDefault="00A93A7B" w:rsidP="00A93A7B">
      <w:pPr>
        <w:tabs>
          <w:tab w:val="left" w:pos="709"/>
        </w:tabs>
        <w:ind w:firstLine="0"/>
        <w:rPr>
          <w:rFonts w:ascii="Courier New" w:hAnsi="Courier New" w:cs="Courier New"/>
          <w:sz w:val="24"/>
          <w:szCs w:val="24"/>
          <w:lang w:val="en-US"/>
        </w:rPr>
      </w:pPr>
      <w:r w:rsidRPr="00A93A7B">
        <w:rPr>
          <w:rFonts w:ascii="Courier New" w:hAnsi="Courier New" w:cs="Courier New"/>
          <w:sz w:val="24"/>
          <w:szCs w:val="24"/>
        </w:rPr>
        <w:t>импорт</w:t>
      </w:r>
      <w:r w:rsidRPr="00A93A7B">
        <w:rPr>
          <w:rFonts w:ascii="Courier New" w:hAnsi="Courier New" w:cs="Courier New"/>
          <w:sz w:val="24"/>
          <w:szCs w:val="24"/>
          <w:lang w:val="en-US"/>
        </w:rPr>
        <w:t xml:space="preserve"> javafx.application.Application; </w:t>
      </w:r>
    </w:p>
    <w:p w14:paraId="541F6C3A" w14:textId="77777777" w:rsidR="00A93A7B" w:rsidRDefault="00A93A7B" w:rsidP="00A93A7B">
      <w:pPr>
        <w:tabs>
          <w:tab w:val="left" w:pos="709"/>
        </w:tabs>
        <w:ind w:firstLine="0"/>
        <w:rPr>
          <w:rFonts w:ascii="Courier New" w:hAnsi="Courier New" w:cs="Courier New"/>
          <w:sz w:val="24"/>
          <w:szCs w:val="24"/>
          <w:lang w:val="en-US"/>
        </w:rPr>
      </w:pPr>
    </w:p>
    <w:p w14:paraId="692DE580" w14:textId="4A0F9DA4" w:rsidR="00A93A7B" w:rsidRDefault="00A93A7B" w:rsidP="00A93A7B">
      <w:pPr>
        <w:tabs>
          <w:tab w:val="left" w:pos="709"/>
        </w:tabs>
        <w:ind w:firstLine="0"/>
        <w:rPr>
          <w:rFonts w:ascii="Courier New" w:hAnsi="Courier New" w:cs="Courier New"/>
          <w:sz w:val="24"/>
          <w:szCs w:val="24"/>
          <w:lang w:val="en-US"/>
        </w:rPr>
      </w:pPr>
      <w:r w:rsidRPr="00A93A7B">
        <w:rPr>
          <w:rFonts w:ascii="Courier New" w:hAnsi="Courier New" w:cs="Courier New"/>
          <w:sz w:val="24"/>
          <w:szCs w:val="24"/>
          <w:lang w:val="en-US"/>
        </w:rPr>
        <w:t>import javafx.scene.Scene;</w:t>
      </w:r>
    </w:p>
    <w:p w14:paraId="68FA0174" w14:textId="77777777" w:rsidR="00A93A7B" w:rsidRDefault="00A93A7B" w:rsidP="00A93A7B">
      <w:pPr>
        <w:tabs>
          <w:tab w:val="left" w:pos="709"/>
        </w:tabs>
        <w:ind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 xml:space="preserve">import javafx.scene.image.Image; </w:t>
      </w:r>
    </w:p>
    <w:p w14:paraId="2D5B8552" w14:textId="77777777" w:rsidR="00A93A7B" w:rsidRDefault="00A93A7B" w:rsidP="00A93A7B">
      <w:pPr>
        <w:tabs>
          <w:tab w:val="left" w:pos="709"/>
        </w:tabs>
        <w:ind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 xml:space="preserve">import javafx.scene.input.KeyCode; </w:t>
      </w:r>
    </w:p>
    <w:p w14:paraId="13C322EC" w14:textId="77777777" w:rsidR="00A93A7B" w:rsidRDefault="00A93A7B" w:rsidP="00A93A7B">
      <w:pPr>
        <w:tabs>
          <w:tab w:val="left" w:pos="709"/>
        </w:tabs>
        <w:ind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 xml:space="preserve">import javafx.scene.layout.Pane; </w:t>
      </w:r>
    </w:p>
    <w:p w14:paraId="4167B4CB" w14:textId="5BEC4FED" w:rsidR="00A93A7B" w:rsidRPr="00A93A7B" w:rsidRDefault="00A93A7B" w:rsidP="00A93A7B">
      <w:pPr>
        <w:tabs>
          <w:tab w:val="left" w:pos="709"/>
        </w:tabs>
        <w:ind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import javafx.stage.Stage;</w:t>
      </w:r>
    </w:p>
    <w:p w14:paraId="5A54DA9D" w14:textId="77777777" w:rsidR="00A93A7B" w:rsidRDefault="00A93A7B" w:rsidP="00A93A7B">
      <w:pPr>
        <w:tabs>
          <w:tab w:val="left" w:pos="709"/>
        </w:tabs>
        <w:ind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 xml:space="preserve">import java.io.DataInputStream; </w:t>
      </w:r>
    </w:p>
    <w:p w14:paraId="67D07284" w14:textId="77777777" w:rsidR="00A93A7B" w:rsidRDefault="00A93A7B" w:rsidP="00A93A7B">
      <w:pPr>
        <w:tabs>
          <w:tab w:val="left" w:pos="709"/>
        </w:tabs>
        <w:ind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 xml:space="preserve">import java.io.FileInputStream; </w:t>
      </w:r>
    </w:p>
    <w:p w14:paraId="23EC3D46" w14:textId="77777777" w:rsidR="00A93A7B" w:rsidRDefault="00A93A7B" w:rsidP="00A93A7B">
      <w:pPr>
        <w:tabs>
          <w:tab w:val="left" w:pos="709"/>
        </w:tabs>
        <w:ind w:firstLine="0"/>
        <w:jc w:val="both"/>
        <w:rPr>
          <w:rFonts w:ascii="Courier New" w:hAnsi="Courier New" w:cs="Courier New"/>
          <w:color w:val="auto"/>
          <w:sz w:val="24"/>
          <w:szCs w:val="24"/>
          <w:lang w:val="en-US"/>
        </w:rPr>
      </w:pPr>
    </w:p>
    <w:p w14:paraId="65D117EF" w14:textId="77777777" w:rsidR="00A93A7B" w:rsidRDefault="00A93A7B" w:rsidP="00A93A7B">
      <w:pPr>
        <w:tabs>
          <w:tab w:val="left" w:pos="709"/>
        </w:tabs>
        <w:ind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rPr>
        <w:t>импорт</w:t>
      </w:r>
      <w:r w:rsidRPr="00A93A7B">
        <w:rPr>
          <w:rFonts w:ascii="Courier New" w:hAnsi="Courier New" w:cs="Courier New"/>
          <w:color w:val="auto"/>
          <w:sz w:val="24"/>
          <w:szCs w:val="24"/>
          <w:lang w:val="en-US"/>
        </w:rPr>
        <w:t xml:space="preserve"> java.io.IOException; </w:t>
      </w:r>
    </w:p>
    <w:p w14:paraId="17E51C71" w14:textId="77777777" w:rsidR="00A93A7B" w:rsidRDefault="00A93A7B" w:rsidP="00A93A7B">
      <w:pPr>
        <w:tabs>
          <w:tab w:val="left" w:pos="709"/>
        </w:tabs>
        <w:ind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 xml:space="preserve">import java.util.ArrayList; </w:t>
      </w:r>
    </w:p>
    <w:p w14:paraId="428FB3ED" w14:textId="0E20E576" w:rsidR="00A93A7B" w:rsidRDefault="00A93A7B" w:rsidP="00A93A7B">
      <w:pPr>
        <w:tabs>
          <w:tab w:val="left" w:pos="709"/>
        </w:tabs>
        <w:ind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import java.util.HashMap;</w:t>
      </w:r>
    </w:p>
    <w:p w14:paraId="1F0FA4A7" w14:textId="77777777" w:rsidR="00A93A7B" w:rsidRPr="00A93A7B" w:rsidRDefault="00A93A7B" w:rsidP="00A93A7B">
      <w:pPr>
        <w:tabs>
          <w:tab w:val="left" w:pos="709"/>
        </w:tabs>
        <w:ind w:firstLine="0"/>
        <w:jc w:val="both"/>
        <w:rPr>
          <w:rFonts w:ascii="Courier New" w:hAnsi="Courier New" w:cs="Courier New"/>
          <w:color w:val="auto"/>
          <w:sz w:val="24"/>
          <w:szCs w:val="24"/>
          <w:lang w:val="en-US"/>
        </w:rPr>
      </w:pPr>
    </w:p>
    <w:p w14:paraId="1DF65F52" w14:textId="77777777" w:rsidR="00A93A7B" w:rsidRPr="00A93A7B" w:rsidRDefault="00A93A7B" w:rsidP="00A93A7B">
      <w:pPr>
        <w:tabs>
          <w:tab w:val="left" w:pos="709"/>
        </w:tabs>
        <w:ind w:firstLine="0"/>
        <w:jc w:val="both"/>
        <w:rPr>
          <w:rFonts w:ascii="Courier New" w:hAnsi="Courier New" w:cs="Courier New"/>
          <w:color w:val="auto"/>
          <w:sz w:val="24"/>
          <w:szCs w:val="24"/>
        </w:rPr>
      </w:pPr>
      <w:r w:rsidRPr="00A93A7B">
        <w:rPr>
          <w:rFonts w:ascii="Courier New" w:hAnsi="Courier New" w:cs="Courier New"/>
          <w:color w:val="auto"/>
          <w:sz w:val="24"/>
          <w:szCs w:val="24"/>
        </w:rPr>
        <w:lastRenderedPageBreak/>
        <w:t>публичный класс Main расширяет приложение {</w:t>
      </w:r>
    </w:p>
    <w:p w14:paraId="66D7201D" w14:textId="77777777" w:rsidR="00A93A7B" w:rsidRDefault="00A93A7B" w:rsidP="00A93A7B">
      <w:pPr>
        <w:tabs>
          <w:tab w:val="left" w:pos="709"/>
        </w:tabs>
        <w:ind w:left="284"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 xml:space="preserve">public static ArrayList &lt;Block&gt; blocks = new ArrayList &lt;&gt; (); </w:t>
      </w:r>
    </w:p>
    <w:p w14:paraId="0FB38690" w14:textId="27CC61F8" w:rsidR="00A93A7B" w:rsidRPr="00A93A7B" w:rsidRDefault="00A93A7B" w:rsidP="00A93A7B">
      <w:pPr>
        <w:tabs>
          <w:tab w:val="left" w:pos="709"/>
        </w:tabs>
        <w:ind w:left="284"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public static ArrayList &lt;Bullet&gt; bullets = new ArrayList &lt;&gt; ();</w:t>
      </w:r>
    </w:p>
    <w:p w14:paraId="340BB9E6" w14:textId="77777777" w:rsidR="00A93A7B" w:rsidRDefault="00A93A7B" w:rsidP="00A93A7B">
      <w:pPr>
        <w:tabs>
          <w:tab w:val="left" w:pos="709"/>
        </w:tabs>
        <w:ind w:left="284"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 xml:space="preserve">public static ArrayList &lt;Bullet&gt; </w:t>
      </w:r>
      <w:r w:rsidRPr="00A93A7B">
        <w:rPr>
          <w:rFonts w:ascii="Courier New" w:hAnsi="Courier New" w:cs="Courier New"/>
          <w:color w:val="auto"/>
          <w:sz w:val="24"/>
          <w:szCs w:val="24"/>
        </w:rPr>
        <w:t>врага</w:t>
      </w:r>
      <w:r w:rsidRPr="00A93A7B">
        <w:rPr>
          <w:rFonts w:ascii="Courier New" w:hAnsi="Courier New" w:cs="Courier New"/>
          <w:color w:val="auto"/>
          <w:sz w:val="24"/>
          <w:szCs w:val="24"/>
          <w:lang w:val="en-US"/>
        </w:rPr>
        <w:t xml:space="preserve">Bullets = </w:t>
      </w:r>
      <w:r w:rsidRPr="00A93A7B">
        <w:rPr>
          <w:rFonts w:ascii="Courier New" w:hAnsi="Courier New" w:cs="Courier New"/>
          <w:color w:val="auto"/>
          <w:sz w:val="24"/>
          <w:szCs w:val="24"/>
        </w:rPr>
        <w:t>новый</w:t>
      </w:r>
      <w:r w:rsidRPr="00A93A7B">
        <w:rPr>
          <w:rFonts w:ascii="Courier New" w:hAnsi="Courier New" w:cs="Courier New"/>
          <w:color w:val="auto"/>
          <w:sz w:val="24"/>
          <w:szCs w:val="24"/>
          <w:lang w:val="en-US"/>
        </w:rPr>
        <w:t xml:space="preserve"> ArrayList &lt;&gt; (); </w:t>
      </w:r>
    </w:p>
    <w:p w14:paraId="717516D1" w14:textId="77777777" w:rsidR="00A93A7B" w:rsidRDefault="00A93A7B" w:rsidP="00A93A7B">
      <w:pPr>
        <w:tabs>
          <w:tab w:val="left" w:pos="709"/>
        </w:tabs>
        <w:ind w:left="284"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 xml:space="preserve">public static ArrayList &lt;EnemyBase&gt; </w:t>
      </w:r>
      <w:r w:rsidRPr="00A93A7B">
        <w:rPr>
          <w:rFonts w:ascii="Courier New" w:hAnsi="Courier New" w:cs="Courier New"/>
          <w:color w:val="auto"/>
          <w:sz w:val="24"/>
          <w:szCs w:val="24"/>
        </w:rPr>
        <w:t>враги</w:t>
      </w:r>
      <w:r w:rsidRPr="00A93A7B">
        <w:rPr>
          <w:rFonts w:ascii="Courier New" w:hAnsi="Courier New" w:cs="Courier New"/>
          <w:color w:val="auto"/>
          <w:sz w:val="24"/>
          <w:szCs w:val="24"/>
          <w:lang w:val="en-US"/>
        </w:rPr>
        <w:t xml:space="preserve"> = </w:t>
      </w:r>
      <w:r w:rsidRPr="00A93A7B">
        <w:rPr>
          <w:rFonts w:ascii="Courier New" w:hAnsi="Courier New" w:cs="Courier New"/>
          <w:color w:val="auto"/>
          <w:sz w:val="24"/>
          <w:szCs w:val="24"/>
        </w:rPr>
        <w:t>новый</w:t>
      </w:r>
      <w:r w:rsidRPr="00A93A7B">
        <w:rPr>
          <w:rFonts w:ascii="Courier New" w:hAnsi="Courier New" w:cs="Courier New"/>
          <w:color w:val="auto"/>
          <w:sz w:val="24"/>
          <w:szCs w:val="24"/>
          <w:lang w:val="en-US"/>
        </w:rPr>
        <w:t xml:space="preserve"> ArrayList &lt;&gt; ();</w:t>
      </w:r>
    </w:p>
    <w:p w14:paraId="4881CF18" w14:textId="77777777" w:rsidR="00A93A7B" w:rsidRDefault="00A93A7B" w:rsidP="00A93A7B">
      <w:pPr>
        <w:tabs>
          <w:tab w:val="left" w:pos="709"/>
        </w:tabs>
        <w:ind w:left="284"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static HashMap &lt;KeyCode, Boolean&gt; keys = new HashMap &lt;&gt; ();</w:t>
      </w:r>
    </w:p>
    <w:p w14:paraId="17C0B40F" w14:textId="77777777" w:rsidR="00A93A7B" w:rsidRDefault="00A93A7B" w:rsidP="00A93A7B">
      <w:pPr>
        <w:tabs>
          <w:tab w:val="left" w:pos="709"/>
        </w:tabs>
        <w:ind w:left="284" w:firstLine="0"/>
        <w:jc w:val="both"/>
        <w:rPr>
          <w:rFonts w:ascii="Courier New" w:hAnsi="Courier New" w:cs="Courier New"/>
          <w:color w:val="auto"/>
          <w:sz w:val="24"/>
          <w:szCs w:val="24"/>
          <w:lang w:val="en-US"/>
        </w:rPr>
      </w:pPr>
    </w:p>
    <w:p w14:paraId="753DF782" w14:textId="62C9A5F8" w:rsidR="00A93A7B" w:rsidRDefault="00A93A7B" w:rsidP="00A93A7B">
      <w:pPr>
        <w:tabs>
          <w:tab w:val="left" w:pos="709"/>
        </w:tabs>
        <w:ind w:left="284" w:firstLine="0"/>
        <w:jc w:val="both"/>
        <w:rPr>
          <w:rFonts w:ascii="Courier New" w:hAnsi="Courier New" w:cs="Courier New"/>
          <w:color w:val="auto"/>
          <w:sz w:val="24"/>
          <w:szCs w:val="24"/>
        </w:rPr>
      </w:pPr>
      <w:r w:rsidRPr="00A93A7B">
        <w:rPr>
          <w:rFonts w:ascii="Courier New" w:hAnsi="Courier New" w:cs="Courier New"/>
          <w:color w:val="auto"/>
          <w:sz w:val="24"/>
          <w:szCs w:val="24"/>
        </w:rPr>
        <w:t>публичная статическая сцена этапа;</w:t>
      </w:r>
    </w:p>
    <w:p w14:paraId="654D3514" w14:textId="25171624" w:rsidR="00A93A7B" w:rsidRDefault="00A93A7B" w:rsidP="00A93A7B">
      <w:pPr>
        <w:tabs>
          <w:tab w:val="left" w:pos="709"/>
        </w:tabs>
        <w:ind w:left="284" w:firstLine="0"/>
        <w:jc w:val="both"/>
        <w:rPr>
          <w:rFonts w:ascii="Courier New" w:hAnsi="Courier New" w:cs="Courier New"/>
          <w:color w:val="auto"/>
          <w:sz w:val="24"/>
          <w:szCs w:val="24"/>
        </w:rPr>
      </w:pPr>
      <w:r w:rsidRPr="00A93A7B">
        <w:rPr>
          <w:rFonts w:ascii="Courier New" w:hAnsi="Courier New" w:cs="Courier New"/>
          <w:color w:val="auto"/>
          <w:sz w:val="24"/>
          <w:szCs w:val="24"/>
        </w:rPr>
        <w:t>публичная статическая сцена;</w:t>
      </w:r>
    </w:p>
    <w:p w14:paraId="01B937FA" w14:textId="77777777" w:rsidR="00A93A7B" w:rsidRPr="00A93A7B" w:rsidRDefault="00A93A7B" w:rsidP="00A93A7B">
      <w:pPr>
        <w:tabs>
          <w:tab w:val="left" w:pos="709"/>
        </w:tabs>
        <w:ind w:left="284" w:firstLine="0"/>
        <w:jc w:val="both"/>
        <w:rPr>
          <w:rFonts w:ascii="Courier New" w:hAnsi="Courier New" w:cs="Courier New"/>
          <w:color w:val="auto"/>
          <w:sz w:val="24"/>
          <w:szCs w:val="24"/>
        </w:rPr>
      </w:pPr>
    </w:p>
    <w:p w14:paraId="2769F6B2" w14:textId="77777777" w:rsidR="00A93A7B" w:rsidRDefault="00A93A7B" w:rsidP="00A93A7B">
      <w:pPr>
        <w:tabs>
          <w:tab w:val="left" w:pos="709"/>
        </w:tabs>
        <w:ind w:left="284"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 xml:space="preserve">public static Pane gameRoot = new Pane (); </w:t>
      </w:r>
    </w:p>
    <w:p w14:paraId="377B8AAE" w14:textId="77777777" w:rsidR="00A93A7B" w:rsidRDefault="00A93A7B" w:rsidP="00A93A7B">
      <w:pPr>
        <w:tabs>
          <w:tab w:val="left" w:pos="709"/>
        </w:tabs>
        <w:ind w:left="284"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 xml:space="preserve">public static Pane appRoot = new Pane (); </w:t>
      </w:r>
    </w:p>
    <w:p w14:paraId="18A0D1EC" w14:textId="77777777" w:rsidR="00A93A7B" w:rsidRDefault="00A93A7B" w:rsidP="00A93A7B">
      <w:pPr>
        <w:tabs>
          <w:tab w:val="left" w:pos="709"/>
        </w:tabs>
        <w:ind w:left="284" w:firstLine="0"/>
        <w:jc w:val="both"/>
        <w:rPr>
          <w:rFonts w:ascii="Courier New" w:hAnsi="Courier New" w:cs="Courier New"/>
          <w:color w:val="auto"/>
          <w:sz w:val="24"/>
          <w:szCs w:val="24"/>
          <w:lang w:val="en-US"/>
        </w:rPr>
      </w:pPr>
    </w:p>
    <w:p w14:paraId="5DFA2E09" w14:textId="26AEBD4C" w:rsidR="00A93A7B" w:rsidRPr="00C62F21" w:rsidRDefault="00A93A7B" w:rsidP="00A93A7B">
      <w:pPr>
        <w:tabs>
          <w:tab w:val="left" w:pos="709"/>
        </w:tabs>
        <w:ind w:left="284" w:firstLine="0"/>
        <w:jc w:val="both"/>
        <w:rPr>
          <w:rFonts w:ascii="Courier New" w:hAnsi="Courier New" w:cs="Courier New"/>
          <w:color w:val="auto"/>
          <w:sz w:val="24"/>
          <w:szCs w:val="24"/>
        </w:rPr>
      </w:pPr>
      <w:r w:rsidRPr="00A93A7B">
        <w:rPr>
          <w:rFonts w:ascii="Courier New" w:hAnsi="Courier New" w:cs="Courier New"/>
          <w:color w:val="auto"/>
          <w:sz w:val="24"/>
          <w:szCs w:val="24"/>
        </w:rPr>
        <w:t>публичное</w:t>
      </w:r>
      <w:r w:rsidRPr="00C62F21">
        <w:rPr>
          <w:rFonts w:ascii="Courier New" w:hAnsi="Courier New" w:cs="Courier New"/>
          <w:color w:val="auto"/>
          <w:sz w:val="24"/>
          <w:szCs w:val="24"/>
        </w:rPr>
        <w:t xml:space="preserve"> </w:t>
      </w:r>
      <w:r w:rsidRPr="00A93A7B">
        <w:rPr>
          <w:rFonts w:ascii="Courier New" w:hAnsi="Courier New" w:cs="Courier New"/>
          <w:color w:val="auto"/>
          <w:sz w:val="24"/>
          <w:szCs w:val="24"/>
        </w:rPr>
        <w:t>статическое</w:t>
      </w:r>
      <w:r w:rsidRPr="00C62F21">
        <w:rPr>
          <w:rFonts w:ascii="Courier New" w:hAnsi="Courier New" w:cs="Courier New"/>
          <w:color w:val="auto"/>
          <w:sz w:val="24"/>
          <w:szCs w:val="24"/>
        </w:rPr>
        <w:t xml:space="preserve"> </w:t>
      </w:r>
      <w:r w:rsidRPr="00A93A7B">
        <w:rPr>
          <w:rFonts w:ascii="Courier New" w:hAnsi="Courier New" w:cs="Courier New"/>
          <w:color w:val="auto"/>
          <w:sz w:val="24"/>
          <w:szCs w:val="24"/>
        </w:rPr>
        <w:t>меню</w:t>
      </w:r>
      <w:r w:rsidRPr="00C62F21">
        <w:rPr>
          <w:rFonts w:ascii="Courier New" w:hAnsi="Courier New" w:cs="Courier New"/>
          <w:color w:val="auto"/>
          <w:sz w:val="24"/>
          <w:szCs w:val="24"/>
        </w:rPr>
        <w:t>;</w:t>
      </w:r>
    </w:p>
    <w:p w14:paraId="044BE688" w14:textId="77777777" w:rsidR="00A93A7B" w:rsidRDefault="00A93A7B" w:rsidP="00A93A7B">
      <w:pPr>
        <w:tabs>
          <w:tab w:val="left" w:pos="709"/>
        </w:tabs>
        <w:ind w:left="284" w:firstLine="0"/>
        <w:jc w:val="both"/>
        <w:rPr>
          <w:rFonts w:ascii="Courier New" w:hAnsi="Courier New" w:cs="Courier New"/>
          <w:color w:val="auto"/>
          <w:sz w:val="24"/>
          <w:szCs w:val="24"/>
        </w:rPr>
      </w:pPr>
      <w:r w:rsidRPr="00A93A7B">
        <w:rPr>
          <w:rFonts w:ascii="Courier New" w:hAnsi="Courier New" w:cs="Courier New"/>
          <w:color w:val="auto"/>
          <w:sz w:val="24"/>
          <w:szCs w:val="24"/>
        </w:rPr>
        <w:t xml:space="preserve">публичный статический Персонаж букера; </w:t>
      </w:r>
    </w:p>
    <w:p w14:paraId="31C72F87" w14:textId="77777777" w:rsidR="00A93A7B" w:rsidRDefault="00A93A7B" w:rsidP="00A93A7B">
      <w:pPr>
        <w:tabs>
          <w:tab w:val="left" w:pos="709"/>
        </w:tabs>
        <w:ind w:left="284" w:firstLine="0"/>
        <w:jc w:val="both"/>
        <w:rPr>
          <w:rFonts w:ascii="Courier New" w:hAnsi="Courier New" w:cs="Courier New"/>
          <w:color w:val="auto"/>
          <w:sz w:val="24"/>
          <w:szCs w:val="24"/>
        </w:rPr>
      </w:pPr>
      <w:r w:rsidRPr="00A93A7B">
        <w:rPr>
          <w:rFonts w:ascii="Courier New" w:hAnsi="Courier New" w:cs="Courier New"/>
          <w:color w:val="auto"/>
          <w:sz w:val="24"/>
          <w:szCs w:val="24"/>
        </w:rPr>
        <w:t xml:space="preserve">публичная статическая HUD HUD; </w:t>
      </w:r>
    </w:p>
    <w:p w14:paraId="565367CA" w14:textId="77777777" w:rsidR="00A93A7B" w:rsidRDefault="00A93A7B" w:rsidP="00A93A7B">
      <w:pPr>
        <w:tabs>
          <w:tab w:val="left" w:pos="709"/>
        </w:tabs>
        <w:ind w:left="284" w:firstLine="0"/>
        <w:jc w:val="both"/>
        <w:rPr>
          <w:rFonts w:ascii="Courier New" w:hAnsi="Courier New" w:cs="Courier New"/>
          <w:color w:val="auto"/>
          <w:sz w:val="24"/>
          <w:szCs w:val="24"/>
        </w:rPr>
      </w:pPr>
      <w:r w:rsidRPr="00A93A7B">
        <w:rPr>
          <w:rFonts w:ascii="Courier New" w:hAnsi="Courier New" w:cs="Courier New"/>
          <w:color w:val="auto"/>
          <w:sz w:val="24"/>
          <w:szCs w:val="24"/>
        </w:rPr>
        <w:t xml:space="preserve">статическое оружие общего назначения; </w:t>
      </w:r>
    </w:p>
    <w:p w14:paraId="0791EC01" w14:textId="77777777" w:rsidR="00A93A7B" w:rsidRDefault="00A93A7B" w:rsidP="00A93A7B">
      <w:pPr>
        <w:tabs>
          <w:tab w:val="left" w:pos="709"/>
        </w:tabs>
        <w:ind w:left="284" w:firstLine="0"/>
        <w:jc w:val="both"/>
        <w:rPr>
          <w:rFonts w:ascii="Courier New" w:hAnsi="Courier New" w:cs="Courier New"/>
          <w:color w:val="auto"/>
          <w:sz w:val="24"/>
          <w:szCs w:val="24"/>
        </w:rPr>
      </w:pPr>
      <w:r w:rsidRPr="00A93A7B">
        <w:rPr>
          <w:rFonts w:ascii="Courier New" w:hAnsi="Courier New" w:cs="Courier New"/>
          <w:color w:val="auto"/>
          <w:sz w:val="24"/>
          <w:szCs w:val="24"/>
        </w:rPr>
        <w:t xml:space="preserve">публичная статика елизавета елизавета; </w:t>
      </w:r>
    </w:p>
    <w:p w14:paraId="304E3E48" w14:textId="77777777" w:rsidR="00A93A7B" w:rsidRDefault="00A93A7B" w:rsidP="00A93A7B">
      <w:pPr>
        <w:tabs>
          <w:tab w:val="left" w:pos="709"/>
        </w:tabs>
        <w:ind w:left="284" w:firstLine="0"/>
        <w:jc w:val="both"/>
        <w:rPr>
          <w:rFonts w:ascii="Courier New" w:hAnsi="Courier New" w:cs="Courier New"/>
          <w:color w:val="auto"/>
          <w:sz w:val="24"/>
          <w:szCs w:val="24"/>
        </w:rPr>
      </w:pPr>
      <w:r w:rsidRPr="00A93A7B">
        <w:rPr>
          <w:rFonts w:ascii="Courier New" w:hAnsi="Courier New" w:cs="Courier New"/>
          <w:color w:val="auto"/>
          <w:sz w:val="24"/>
          <w:szCs w:val="24"/>
        </w:rPr>
        <w:t xml:space="preserve">статический VendingMachine vendingMachine; </w:t>
      </w:r>
    </w:p>
    <w:p w14:paraId="61C4ED14" w14:textId="5D91754F" w:rsidR="00A93A7B" w:rsidRPr="00A93A7B" w:rsidRDefault="00A93A7B" w:rsidP="00A93A7B">
      <w:pPr>
        <w:tabs>
          <w:tab w:val="left" w:pos="709"/>
        </w:tabs>
        <w:ind w:left="284" w:firstLine="0"/>
        <w:jc w:val="both"/>
        <w:rPr>
          <w:rFonts w:ascii="Courier New" w:hAnsi="Courier New" w:cs="Courier New"/>
          <w:color w:val="auto"/>
          <w:sz w:val="24"/>
          <w:szCs w:val="24"/>
        </w:rPr>
      </w:pPr>
      <w:r w:rsidRPr="00A93A7B">
        <w:rPr>
          <w:rFonts w:ascii="Courier New" w:hAnsi="Courier New" w:cs="Courier New"/>
          <w:color w:val="auto"/>
          <w:sz w:val="24"/>
          <w:szCs w:val="24"/>
        </w:rPr>
        <w:t>статическое учебное пособие;</w:t>
      </w:r>
    </w:p>
    <w:p w14:paraId="79438FF4" w14:textId="77777777" w:rsidR="00A93A7B" w:rsidRDefault="00A93A7B" w:rsidP="00A93A7B">
      <w:pPr>
        <w:tabs>
          <w:tab w:val="left" w:pos="709"/>
        </w:tabs>
        <w:ind w:left="284" w:firstLine="0"/>
        <w:jc w:val="both"/>
        <w:rPr>
          <w:rFonts w:ascii="Courier New" w:hAnsi="Courier New" w:cs="Courier New"/>
          <w:color w:val="auto"/>
          <w:sz w:val="24"/>
          <w:szCs w:val="24"/>
        </w:rPr>
      </w:pPr>
      <w:r w:rsidRPr="00A93A7B">
        <w:rPr>
          <w:rFonts w:ascii="Courier New" w:hAnsi="Courier New" w:cs="Courier New"/>
          <w:color w:val="auto"/>
          <w:sz w:val="24"/>
          <w:szCs w:val="24"/>
        </w:rPr>
        <w:t xml:space="preserve">частные статические CutScenes cutScene; </w:t>
      </w:r>
    </w:p>
    <w:p w14:paraId="5371250C" w14:textId="77777777" w:rsidR="00A93A7B" w:rsidRDefault="00A93A7B" w:rsidP="00A93A7B">
      <w:pPr>
        <w:tabs>
          <w:tab w:val="left" w:pos="709"/>
        </w:tabs>
        <w:ind w:left="284" w:firstLine="0"/>
        <w:jc w:val="both"/>
        <w:rPr>
          <w:rFonts w:ascii="Courier New" w:hAnsi="Courier New" w:cs="Courier New"/>
          <w:color w:val="auto"/>
          <w:sz w:val="24"/>
          <w:szCs w:val="24"/>
        </w:rPr>
      </w:pPr>
      <w:r w:rsidRPr="00A93A7B">
        <w:rPr>
          <w:rFonts w:ascii="Courier New" w:hAnsi="Courier New" w:cs="Courier New"/>
          <w:color w:val="auto"/>
          <w:sz w:val="24"/>
          <w:szCs w:val="24"/>
        </w:rPr>
        <w:t xml:space="preserve">публичная статика Энергетика энергетика; </w:t>
      </w:r>
    </w:p>
    <w:p w14:paraId="431C08AA" w14:textId="77777777" w:rsidR="00A93A7B" w:rsidRDefault="00A93A7B" w:rsidP="00A93A7B">
      <w:pPr>
        <w:tabs>
          <w:tab w:val="left" w:pos="709"/>
        </w:tabs>
        <w:ind w:left="284" w:firstLine="0"/>
        <w:jc w:val="both"/>
        <w:rPr>
          <w:rFonts w:ascii="Courier New" w:hAnsi="Courier New" w:cs="Courier New"/>
          <w:color w:val="auto"/>
          <w:sz w:val="24"/>
          <w:szCs w:val="24"/>
        </w:rPr>
      </w:pPr>
      <w:r w:rsidRPr="00A93A7B">
        <w:rPr>
          <w:rFonts w:ascii="Courier New" w:hAnsi="Courier New" w:cs="Courier New"/>
          <w:color w:val="auto"/>
          <w:sz w:val="24"/>
          <w:szCs w:val="24"/>
        </w:rPr>
        <w:t xml:space="preserve">публичная статическая молния молнии; </w:t>
      </w:r>
    </w:p>
    <w:p w14:paraId="452B9AD4" w14:textId="77777777" w:rsidR="00A93A7B" w:rsidRDefault="00A93A7B" w:rsidP="00A93A7B">
      <w:pPr>
        <w:tabs>
          <w:tab w:val="left" w:pos="709"/>
        </w:tabs>
        <w:ind w:left="284" w:firstLine="0"/>
        <w:jc w:val="both"/>
        <w:rPr>
          <w:rFonts w:ascii="Courier New" w:hAnsi="Courier New" w:cs="Courier New"/>
          <w:color w:val="auto"/>
          <w:sz w:val="24"/>
          <w:szCs w:val="24"/>
        </w:rPr>
      </w:pPr>
    </w:p>
    <w:p w14:paraId="5AC801FD" w14:textId="340DCF9E" w:rsidR="00A93A7B" w:rsidRDefault="00A93A7B" w:rsidP="00A93A7B">
      <w:pPr>
        <w:tabs>
          <w:tab w:val="left" w:pos="709"/>
        </w:tabs>
        <w:ind w:left="284" w:firstLine="0"/>
        <w:jc w:val="both"/>
        <w:rPr>
          <w:rFonts w:ascii="Courier New" w:hAnsi="Courier New" w:cs="Courier New"/>
          <w:color w:val="auto"/>
          <w:sz w:val="24"/>
          <w:szCs w:val="24"/>
        </w:rPr>
      </w:pPr>
      <w:r w:rsidRPr="00A93A7B">
        <w:rPr>
          <w:rFonts w:ascii="Courier New" w:hAnsi="Courier New" w:cs="Courier New"/>
          <w:color w:val="auto"/>
          <w:sz w:val="24"/>
          <w:szCs w:val="24"/>
        </w:rPr>
        <w:t>public static int levelNumber;</w:t>
      </w:r>
    </w:p>
    <w:p w14:paraId="10E2BA77" w14:textId="77777777" w:rsidR="00A93A7B" w:rsidRPr="00A93A7B" w:rsidRDefault="00A93A7B" w:rsidP="00A93A7B">
      <w:pPr>
        <w:tabs>
          <w:tab w:val="left" w:pos="709"/>
        </w:tabs>
        <w:ind w:left="284" w:firstLine="0"/>
        <w:jc w:val="both"/>
        <w:rPr>
          <w:rFonts w:ascii="Courier New" w:hAnsi="Courier New" w:cs="Courier New"/>
          <w:color w:val="auto"/>
          <w:sz w:val="24"/>
          <w:szCs w:val="24"/>
        </w:rPr>
      </w:pPr>
    </w:p>
    <w:p w14:paraId="46012C10" w14:textId="4C3F1342" w:rsidR="00A93A7B" w:rsidRDefault="00A93A7B" w:rsidP="00A93A7B">
      <w:pPr>
        <w:tabs>
          <w:tab w:val="left" w:pos="709"/>
        </w:tabs>
        <w:ind w:left="284"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rPr>
        <w:t>уровень</w:t>
      </w:r>
      <w:r w:rsidRPr="00A93A7B">
        <w:rPr>
          <w:rFonts w:ascii="Courier New" w:hAnsi="Courier New" w:cs="Courier New"/>
          <w:color w:val="auto"/>
          <w:sz w:val="24"/>
          <w:szCs w:val="24"/>
          <w:lang w:val="en-US"/>
        </w:rPr>
        <w:t xml:space="preserve"> </w:t>
      </w:r>
      <w:r w:rsidRPr="00A93A7B">
        <w:rPr>
          <w:rFonts w:ascii="Courier New" w:hAnsi="Courier New" w:cs="Courier New"/>
          <w:color w:val="auto"/>
          <w:sz w:val="24"/>
          <w:szCs w:val="24"/>
        </w:rPr>
        <w:t>статического</w:t>
      </w:r>
      <w:r w:rsidRPr="00A93A7B">
        <w:rPr>
          <w:rFonts w:ascii="Courier New" w:hAnsi="Courier New" w:cs="Courier New"/>
          <w:color w:val="auto"/>
          <w:sz w:val="24"/>
          <w:szCs w:val="24"/>
          <w:lang w:val="en-US"/>
        </w:rPr>
        <w:t xml:space="preserve"> </w:t>
      </w:r>
      <w:r w:rsidRPr="00A93A7B">
        <w:rPr>
          <w:rFonts w:ascii="Courier New" w:hAnsi="Courier New" w:cs="Courier New"/>
          <w:color w:val="auto"/>
          <w:sz w:val="24"/>
          <w:szCs w:val="24"/>
        </w:rPr>
        <w:t>уровня</w:t>
      </w:r>
      <w:r w:rsidRPr="00A93A7B">
        <w:rPr>
          <w:rFonts w:ascii="Courier New" w:hAnsi="Courier New" w:cs="Courier New"/>
          <w:color w:val="auto"/>
          <w:sz w:val="24"/>
          <w:szCs w:val="24"/>
          <w:lang w:val="en-US"/>
        </w:rPr>
        <w:t>;</w:t>
      </w:r>
    </w:p>
    <w:p w14:paraId="2AD2B65A" w14:textId="77777777" w:rsidR="00A93A7B" w:rsidRPr="00A93A7B" w:rsidRDefault="00A93A7B" w:rsidP="00A93A7B">
      <w:pPr>
        <w:tabs>
          <w:tab w:val="left" w:pos="709"/>
        </w:tabs>
        <w:ind w:left="284" w:firstLine="0"/>
        <w:jc w:val="both"/>
        <w:rPr>
          <w:rFonts w:ascii="Courier New" w:hAnsi="Courier New" w:cs="Courier New"/>
          <w:color w:val="auto"/>
          <w:sz w:val="24"/>
          <w:szCs w:val="24"/>
          <w:lang w:val="en-US"/>
        </w:rPr>
      </w:pPr>
    </w:p>
    <w:p w14:paraId="47DD2E25" w14:textId="77777777" w:rsidR="00A93A7B" w:rsidRDefault="00A93A7B" w:rsidP="00A93A7B">
      <w:pPr>
        <w:tabs>
          <w:tab w:val="left" w:pos="709"/>
        </w:tabs>
        <w:ind w:left="284"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 xml:space="preserve">public static AnimationTimer timer = new AnimationTimer () { </w:t>
      </w:r>
    </w:p>
    <w:p w14:paraId="360443E5" w14:textId="28791311" w:rsidR="00A93A7B" w:rsidRPr="00A93A7B" w:rsidRDefault="00A93A7B" w:rsidP="00A93A7B">
      <w:pPr>
        <w:tabs>
          <w:tab w:val="left" w:pos="709"/>
        </w:tabs>
        <w:ind w:left="851"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@Override</w:t>
      </w:r>
    </w:p>
    <w:p w14:paraId="69786C51" w14:textId="77777777" w:rsidR="00A93A7B" w:rsidRDefault="00A93A7B" w:rsidP="00A93A7B">
      <w:pPr>
        <w:tabs>
          <w:tab w:val="left" w:pos="709"/>
        </w:tabs>
        <w:ind w:left="851"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public void handle (</w:t>
      </w:r>
      <w:r w:rsidRPr="00A93A7B">
        <w:rPr>
          <w:rFonts w:ascii="Courier New" w:hAnsi="Courier New" w:cs="Courier New"/>
          <w:color w:val="auto"/>
          <w:sz w:val="24"/>
          <w:szCs w:val="24"/>
        </w:rPr>
        <w:t>давно</w:t>
      </w:r>
      <w:r w:rsidRPr="00A93A7B">
        <w:rPr>
          <w:rFonts w:ascii="Courier New" w:hAnsi="Courier New" w:cs="Courier New"/>
          <w:color w:val="auto"/>
          <w:sz w:val="24"/>
          <w:szCs w:val="24"/>
          <w:lang w:val="en-US"/>
        </w:rPr>
        <w:t xml:space="preserve">) { </w:t>
      </w:r>
    </w:p>
    <w:p w14:paraId="5CAD791D" w14:textId="5C66A944" w:rsidR="00A93A7B" w:rsidRPr="00A93A7B" w:rsidRDefault="00A93A7B" w:rsidP="00A93A7B">
      <w:pPr>
        <w:tabs>
          <w:tab w:val="left" w:pos="709"/>
        </w:tabs>
        <w:ind w:left="1560"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rPr>
        <w:t>Обновить</w:t>
      </w:r>
      <w:r w:rsidRPr="00A93A7B">
        <w:rPr>
          <w:rFonts w:ascii="Courier New" w:hAnsi="Courier New" w:cs="Courier New"/>
          <w:color w:val="auto"/>
          <w:sz w:val="24"/>
          <w:szCs w:val="24"/>
          <w:lang w:val="en-US"/>
        </w:rPr>
        <w:t>();</w:t>
      </w:r>
    </w:p>
    <w:p w14:paraId="060C2DF9" w14:textId="77777777" w:rsidR="00A93A7B" w:rsidRPr="00A93A7B" w:rsidRDefault="00A93A7B" w:rsidP="00A93A7B">
      <w:pPr>
        <w:tabs>
          <w:tab w:val="left" w:pos="709"/>
        </w:tabs>
        <w:ind w:left="851"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w:t>
      </w:r>
    </w:p>
    <w:p w14:paraId="1C4C542B" w14:textId="77777777" w:rsidR="00A93A7B" w:rsidRPr="00A93A7B" w:rsidRDefault="00A93A7B" w:rsidP="00A93A7B">
      <w:pPr>
        <w:tabs>
          <w:tab w:val="left" w:pos="709"/>
        </w:tabs>
        <w:ind w:left="284"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w:t>
      </w:r>
    </w:p>
    <w:p w14:paraId="62CF17A5" w14:textId="77777777" w:rsidR="00A93A7B" w:rsidRDefault="00A93A7B" w:rsidP="00A93A7B">
      <w:pPr>
        <w:tabs>
          <w:tab w:val="left" w:pos="709"/>
        </w:tabs>
        <w:ind w:left="284" w:firstLine="0"/>
        <w:jc w:val="both"/>
        <w:rPr>
          <w:rFonts w:ascii="Courier New" w:hAnsi="Courier New" w:cs="Courier New"/>
          <w:color w:val="auto"/>
          <w:sz w:val="24"/>
          <w:szCs w:val="24"/>
          <w:lang w:val="en-US"/>
        </w:rPr>
      </w:pPr>
    </w:p>
    <w:p w14:paraId="3745BDA1" w14:textId="58EEF8E4" w:rsidR="00A93A7B" w:rsidRPr="00A93A7B" w:rsidRDefault="00A93A7B" w:rsidP="00A93A7B">
      <w:pPr>
        <w:tabs>
          <w:tab w:val="left" w:pos="709"/>
        </w:tabs>
        <w:ind w:left="284"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private void initContent () {</w:t>
      </w:r>
    </w:p>
    <w:p w14:paraId="09889252" w14:textId="77777777" w:rsidR="00A93A7B" w:rsidRPr="00A93A7B" w:rsidRDefault="00A93A7B" w:rsidP="008E70D7">
      <w:pPr>
        <w:tabs>
          <w:tab w:val="left" w:pos="709"/>
        </w:tabs>
        <w:ind w:left="851" w:firstLine="0"/>
        <w:rPr>
          <w:rFonts w:ascii="Courier New" w:hAnsi="Courier New" w:cs="Courier New"/>
          <w:color w:val="auto"/>
          <w:sz w:val="24"/>
          <w:szCs w:val="24"/>
          <w:lang w:val="en-US"/>
        </w:rPr>
      </w:pPr>
      <w:r w:rsidRPr="00A93A7B">
        <w:rPr>
          <w:rFonts w:ascii="Courier New" w:hAnsi="Courier New" w:cs="Courier New"/>
          <w:color w:val="auto"/>
          <w:sz w:val="24"/>
          <w:szCs w:val="24"/>
          <w:lang w:val="en-US"/>
        </w:rPr>
        <w:t xml:space="preserve">. AppRoot.getChildren () </w:t>
      </w:r>
      <w:r w:rsidRPr="00A93A7B">
        <w:rPr>
          <w:rFonts w:ascii="Courier New" w:hAnsi="Courier New" w:cs="Courier New"/>
          <w:color w:val="auto"/>
          <w:sz w:val="24"/>
          <w:szCs w:val="24"/>
        </w:rPr>
        <w:t>добавить</w:t>
      </w:r>
      <w:r w:rsidRPr="00A93A7B">
        <w:rPr>
          <w:rFonts w:ascii="Courier New" w:hAnsi="Courier New" w:cs="Courier New"/>
          <w:color w:val="auto"/>
          <w:sz w:val="24"/>
          <w:szCs w:val="24"/>
          <w:lang w:val="en-US"/>
        </w:rPr>
        <w:t xml:space="preserve"> (gameRoot); </w:t>
      </w:r>
      <w:r w:rsidRPr="00A93A7B">
        <w:rPr>
          <w:rFonts w:ascii="Courier New" w:hAnsi="Courier New" w:cs="Courier New"/>
          <w:color w:val="auto"/>
          <w:sz w:val="24"/>
          <w:szCs w:val="24"/>
        </w:rPr>
        <w:t>уровень</w:t>
      </w:r>
      <w:r w:rsidRPr="00A93A7B">
        <w:rPr>
          <w:rFonts w:ascii="Courier New" w:hAnsi="Courier New" w:cs="Courier New"/>
          <w:color w:val="auto"/>
          <w:sz w:val="24"/>
          <w:szCs w:val="24"/>
          <w:lang w:val="en-US"/>
        </w:rPr>
        <w:t xml:space="preserve"> = </w:t>
      </w:r>
      <w:r w:rsidRPr="00A93A7B">
        <w:rPr>
          <w:rFonts w:ascii="Courier New" w:hAnsi="Courier New" w:cs="Courier New"/>
          <w:color w:val="auto"/>
          <w:sz w:val="24"/>
          <w:szCs w:val="24"/>
        </w:rPr>
        <w:t>новый</w:t>
      </w:r>
      <w:r w:rsidRPr="00A93A7B">
        <w:rPr>
          <w:rFonts w:ascii="Courier New" w:hAnsi="Courier New" w:cs="Courier New"/>
          <w:color w:val="auto"/>
          <w:sz w:val="24"/>
          <w:szCs w:val="24"/>
          <w:lang w:val="en-US"/>
        </w:rPr>
        <w:t xml:space="preserve"> </w:t>
      </w:r>
      <w:r w:rsidRPr="00A93A7B">
        <w:rPr>
          <w:rFonts w:ascii="Courier New" w:hAnsi="Courier New" w:cs="Courier New"/>
          <w:color w:val="auto"/>
          <w:sz w:val="24"/>
          <w:szCs w:val="24"/>
        </w:rPr>
        <w:t>уровень</w:t>
      </w:r>
      <w:r w:rsidRPr="00A93A7B">
        <w:rPr>
          <w:rFonts w:ascii="Courier New" w:hAnsi="Courier New" w:cs="Courier New"/>
          <w:color w:val="auto"/>
          <w:sz w:val="24"/>
          <w:szCs w:val="24"/>
          <w:lang w:val="en-US"/>
        </w:rPr>
        <w:t xml:space="preserve"> ();</w:t>
      </w:r>
    </w:p>
    <w:p w14:paraId="69EDE8A5" w14:textId="3AD8FD7F" w:rsidR="00A93A7B" w:rsidRPr="00A93A7B" w:rsidRDefault="00A93A7B" w:rsidP="008E70D7">
      <w:pPr>
        <w:tabs>
          <w:tab w:val="left" w:pos="709"/>
        </w:tabs>
        <w:ind w:left="851" w:firstLine="0"/>
        <w:rPr>
          <w:rFonts w:ascii="Courier New" w:hAnsi="Courier New" w:cs="Courier New"/>
          <w:color w:val="auto"/>
          <w:sz w:val="24"/>
          <w:szCs w:val="24"/>
          <w:lang w:val="en-US"/>
        </w:rPr>
      </w:pPr>
      <w:r w:rsidRPr="00A93A7B">
        <w:rPr>
          <w:rFonts w:ascii="Courier New" w:hAnsi="Courier New" w:cs="Courier New"/>
          <w:color w:val="auto"/>
          <w:sz w:val="24"/>
          <w:szCs w:val="24"/>
          <w:lang w:val="en-US"/>
        </w:rPr>
        <w:t>try (DataInputStream dataInputStream = new DataInputStream (</w:t>
      </w:r>
      <w:r w:rsidRPr="00A93A7B">
        <w:rPr>
          <w:rFonts w:ascii="Courier New" w:hAnsi="Courier New" w:cs="Courier New"/>
          <w:color w:val="auto"/>
          <w:sz w:val="24"/>
          <w:szCs w:val="24"/>
        </w:rPr>
        <w:t>новый</w:t>
      </w:r>
      <w:r w:rsidRPr="00A93A7B">
        <w:rPr>
          <w:rFonts w:ascii="Courier New" w:hAnsi="Courier New" w:cs="Courier New"/>
          <w:color w:val="auto"/>
          <w:sz w:val="24"/>
          <w:szCs w:val="24"/>
          <w:lang w:val="en-US"/>
        </w:rPr>
        <w:t xml:space="preserve"> FileInputStream ("C:/DeadShock/saves/data.dat"))) {</w:t>
      </w:r>
    </w:p>
    <w:p w14:paraId="0305801F" w14:textId="77777777" w:rsidR="00A93A7B" w:rsidRDefault="00A93A7B" w:rsidP="00A93A7B">
      <w:pPr>
        <w:tabs>
          <w:tab w:val="left" w:pos="709"/>
        </w:tabs>
        <w:ind w:left="1560"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 xml:space="preserve">levelNumber = dataInputStream.readInt (); </w:t>
      </w:r>
    </w:p>
    <w:p w14:paraId="524D2869" w14:textId="77777777" w:rsidR="00A93A7B" w:rsidRDefault="00A93A7B" w:rsidP="00A93A7B">
      <w:pPr>
        <w:tabs>
          <w:tab w:val="left" w:pos="709"/>
        </w:tabs>
        <w:ind w:left="1560"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 xml:space="preserve">level.createLevels (levelNumber); </w:t>
      </w:r>
    </w:p>
    <w:p w14:paraId="235A1B62" w14:textId="77777777" w:rsidR="00A93A7B" w:rsidRDefault="00A93A7B" w:rsidP="00A93A7B">
      <w:pPr>
        <w:tabs>
          <w:tab w:val="left" w:pos="709"/>
        </w:tabs>
        <w:ind w:left="1560"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 xml:space="preserve">level.changeImageView (levelNumber); </w:t>
      </w:r>
    </w:p>
    <w:p w14:paraId="4EEDAADA" w14:textId="77777777" w:rsidR="00A93A7B" w:rsidRDefault="00A93A7B" w:rsidP="00A93A7B">
      <w:pPr>
        <w:tabs>
          <w:tab w:val="left" w:pos="709"/>
        </w:tabs>
        <w:ind w:left="1560"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 xml:space="preserve">vendingMachine = new VendingMachine (); </w:t>
      </w:r>
    </w:p>
    <w:p w14:paraId="2187D901" w14:textId="77777777" w:rsidR="00A93A7B" w:rsidRDefault="00A93A7B" w:rsidP="00A93A7B">
      <w:pPr>
        <w:tabs>
          <w:tab w:val="left" w:pos="709"/>
        </w:tabs>
        <w:ind w:left="1560" w:firstLine="0"/>
        <w:jc w:val="both"/>
        <w:rPr>
          <w:rFonts w:ascii="Courier New" w:hAnsi="Courier New" w:cs="Courier New"/>
          <w:color w:val="auto"/>
          <w:sz w:val="24"/>
          <w:szCs w:val="24"/>
          <w:lang w:val="en-US"/>
        </w:rPr>
      </w:pPr>
    </w:p>
    <w:p w14:paraId="37D31E1A" w14:textId="77777777" w:rsidR="00A93A7B" w:rsidRDefault="00A93A7B" w:rsidP="00A93A7B">
      <w:pPr>
        <w:tabs>
          <w:tab w:val="left" w:pos="709"/>
        </w:tabs>
        <w:ind w:left="1560"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rPr>
        <w:t>букер</w:t>
      </w:r>
      <w:r w:rsidRPr="00A93A7B">
        <w:rPr>
          <w:rFonts w:ascii="Courier New" w:hAnsi="Courier New" w:cs="Courier New"/>
          <w:color w:val="auto"/>
          <w:sz w:val="24"/>
          <w:szCs w:val="24"/>
          <w:lang w:val="en-US"/>
        </w:rPr>
        <w:t xml:space="preserve"> = </w:t>
      </w:r>
      <w:r w:rsidRPr="00A93A7B">
        <w:rPr>
          <w:rFonts w:ascii="Courier New" w:hAnsi="Courier New" w:cs="Courier New"/>
          <w:color w:val="auto"/>
          <w:sz w:val="24"/>
          <w:szCs w:val="24"/>
        </w:rPr>
        <w:t>новый</w:t>
      </w:r>
      <w:r w:rsidRPr="00A93A7B">
        <w:rPr>
          <w:rFonts w:ascii="Courier New" w:hAnsi="Courier New" w:cs="Courier New"/>
          <w:color w:val="auto"/>
          <w:sz w:val="24"/>
          <w:szCs w:val="24"/>
          <w:lang w:val="en-US"/>
        </w:rPr>
        <w:t xml:space="preserve"> </w:t>
      </w:r>
      <w:r w:rsidRPr="00A93A7B">
        <w:rPr>
          <w:rFonts w:ascii="Courier New" w:hAnsi="Courier New" w:cs="Courier New"/>
          <w:color w:val="auto"/>
          <w:sz w:val="24"/>
          <w:szCs w:val="24"/>
        </w:rPr>
        <w:t>персонаж</w:t>
      </w:r>
      <w:r w:rsidRPr="00A93A7B">
        <w:rPr>
          <w:rFonts w:ascii="Courier New" w:hAnsi="Courier New" w:cs="Courier New"/>
          <w:color w:val="auto"/>
          <w:sz w:val="24"/>
          <w:szCs w:val="24"/>
          <w:lang w:val="en-US"/>
        </w:rPr>
        <w:t xml:space="preserve"> (); </w:t>
      </w:r>
    </w:p>
    <w:p w14:paraId="6BDF858E" w14:textId="77777777" w:rsidR="00A93A7B" w:rsidRDefault="00A93A7B" w:rsidP="00A93A7B">
      <w:pPr>
        <w:tabs>
          <w:tab w:val="left" w:pos="709"/>
        </w:tabs>
        <w:ind w:left="1560" w:firstLine="0"/>
        <w:jc w:val="both"/>
        <w:rPr>
          <w:rFonts w:ascii="Courier New" w:hAnsi="Courier New" w:cs="Courier New"/>
          <w:color w:val="auto"/>
          <w:sz w:val="24"/>
          <w:szCs w:val="24"/>
          <w:lang w:val="en-US"/>
        </w:rPr>
      </w:pPr>
    </w:p>
    <w:p w14:paraId="3BC03B16" w14:textId="77777777" w:rsidR="00A93A7B" w:rsidRDefault="00A93A7B" w:rsidP="00A93A7B">
      <w:pPr>
        <w:tabs>
          <w:tab w:val="left" w:pos="709"/>
        </w:tabs>
        <w:ind w:left="1560"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 xml:space="preserve">booker.setMoney (dataInputStream.readInt ()); </w:t>
      </w:r>
    </w:p>
    <w:p w14:paraId="3321612E" w14:textId="77777777" w:rsidR="00A93A7B" w:rsidRDefault="00A93A7B" w:rsidP="00A93A7B">
      <w:pPr>
        <w:tabs>
          <w:tab w:val="left" w:pos="709"/>
        </w:tabs>
        <w:ind w:left="1560"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booker.setSalt (dataInputStream.readByte ());</w:t>
      </w:r>
    </w:p>
    <w:p w14:paraId="6702EE36" w14:textId="09FDB370" w:rsidR="00A93A7B" w:rsidRPr="00C62F21" w:rsidRDefault="00A93A7B" w:rsidP="00A93A7B">
      <w:pPr>
        <w:tabs>
          <w:tab w:val="left" w:pos="709"/>
        </w:tabs>
        <w:ind w:left="1560" w:firstLine="0"/>
        <w:jc w:val="both"/>
        <w:rPr>
          <w:rFonts w:ascii="Courier New" w:hAnsi="Courier New" w:cs="Courier New"/>
          <w:color w:val="auto"/>
          <w:sz w:val="24"/>
          <w:szCs w:val="24"/>
        </w:rPr>
      </w:pPr>
      <w:r w:rsidRPr="00A93A7B">
        <w:rPr>
          <w:rFonts w:ascii="Courier New" w:hAnsi="Courier New" w:cs="Courier New"/>
          <w:color w:val="auto"/>
          <w:sz w:val="24"/>
          <w:szCs w:val="24"/>
          <w:lang w:val="en-US"/>
        </w:rPr>
        <w:t>booker</w:t>
      </w:r>
      <w:r w:rsidRPr="00C62F21">
        <w:rPr>
          <w:rFonts w:ascii="Courier New" w:hAnsi="Courier New" w:cs="Courier New"/>
          <w:color w:val="auto"/>
          <w:sz w:val="24"/>
          <w:szCs w:val="24"/>
        </w:rPr>
        <w:t>.</w:t>
      </w:r>
      <w:r w:rsidRPr="00A93A7B">
        <w:rPr>
          <w:rFonts w:ascii="Courier New" w:hAnsi="Courier New" w:cs="Courier New"/>
          <w:color w:val="auto"/>
          <w:sz w:val="24"/>
          <w:szCs w:val="24"/>
          <w:lang w:val="en-US"/>
        </w:rPr>
        <w:t>setCountLives</w:t>
      </w:r>
      <w:r w:rsidRPr="00C62F21">
        <w:rPr>
          <w:rFonts w:ascii="Courier New" w:hAnsi="Courier New" w:cs="Courier New"/>
          <w:color w:val="auto"/>
          <w:sz w:val="24"/>
          <w:szCs w:val="24"/>
        </w:rPr>
        <w:t xml:space="preserve"> (2);</w:t>
      </w:r>
    </w:p>
    <w:p w14:paraId="64D98363" w14:textId="77777777" w:rsidR="00A93A7B" w:rsidRPr="00C62F21" w:rsidRDefault="00A93A7B" w:rsidP="00A93A7B">
      <w:pPr>
        <w:tabs>
          <w:tab w:val="left" w:pos="709"/>
        </w:tabs>
        <w:ind w:left="1560" w:firstLine="0"/>
        <w:jc w:val="both"/>
        <w:rPr>
          <w:rFonts w:ascii="Courier New" w:hAnsi="Courier New" w:cs="Courier New"/>
          <w:color w:val="auto"/>
          <w:sz w:val="24"/>
          <w:szCs w:val="24"/>
        </w:rPr>
      </w:pPr>
    </w:p>
    <w:p w14:paraId="76797983" w14:textId="77777777" w:rsidR="00A93A7B" w:rsidRPr="00C62F21" w:rsidRDefault="00A93A7B" w:rsidP="00A93A7B">
      <w:pPr>
        <w:tabs>
          <w:tab w:val="left" w:pos="709"/>
        </w:tabs>
        <w:ind w:left="1560" w:firstLine="0"/>
        <w:jc w:val="both"/>
        <w:rPr>
          <w:rFonts w:ascii="Courier New" w:hAnsi="Courier New" w:cs="Courier New"/>
          <w:color w:val="auto"/>
          <w:sz w:val="24"/>
          <w:szCs w:val="24"/>
        </w:rPr>
      </w:pPr>
      <w:r w:rsidRPr="00A93A7B">
        <w:rPr>
          <w:rFonts w:ascii="Courier New" w:hAnsi="Courier New" w:cs="Courier New"/>
          <w:color w:val="auto"/>
          <w:sz w:val="24"/>
          <w:szCs w:val="24"/>
        </w:rPr>
        <w:t>оружие</w:t>
      </w:r>
      <w:r w:rsidRPr="00C62F21">
        <w:rPr>
          <w:rFonts w:ascii="Courier New" w:hAnsi="Courier New" w:cs="Courier New"/>
          <w:color w:val="auto"/>
          <w:sz w:val="24"/>
          <w:szCs w:val="24"/>
        </w:rPr>
        <w:t xml:space="preserve"> = </w:t>
      </w:r>
      <w:r w:rsidRPr="00A93A7B">
        <w:rPr>
          <w:rFonts w:ascii="Courier New" w:hAnsi="Courier New" w:cs="Courier New"/>
          <w:color w:val="auto"/>
          <w:sz w:val="24"/>
          <w:szCs w:val="24"/>
        </w:rPr>
        <w:t>новое</w:t>
      </w:r>
      <w:r w:rsidRPr="00C62F21">
        <w:rPr>
          <w:rFonts w:ascii="Courier New" w:hAnsi="Courier New" w:cs="Courier New"/>
          <w:color w:val="auto"/>
          <w:sz w:val="24"/>
          <w:szCs w:val="24"/>
        </w:rPr>
        <w:t xml:space="preserve"> </w:t>
      </w:r>
      <w:r w:rsidRPr="00A93A7B">
        <w:rPr>
          <w:rFonts w:ascii="Courier New" w:hAnsi="Courier New" w:cs="Courier New"/>
          <w:color w:val="auto"/>
          <w:sz w:val="24"/>
          <w:szCs w:val="24"/>
        </w:rPr>
        <w:t>оружие</w:t>
      </w:r>
      <w:r w:rsidRPr="00C62F21">
        <w:rPr>
          <w:rFonts w:ascii="Courier New" w:hAnsi="Courier New" w:cs="Courier New"/>
          <w:color w:val="auto"/>
          <w:sz w:val="24"/>
          <w:szCs w:val="24"/>
        </w:rPr>
        <w:t xml:space="preserve"> ();</w:t>
      </w:r>
    </w:p>
    <w:p w14:paraId="47551556" w14:textId="77777777" w:rsidR="00A93A7B" w:rsidRDefault="00A93A7B" w:rsidP="00A93A7B">
      <w:pPr>
        <w:tabs>
          <w:tab w:val="left" w:pos="709"/>
        </w:tabs>
        <w:ind w:left="1560"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t>weapon.setWeaponClip (dataInputStream.readInt ());</w:t>
      </w:r>
    </w:p>
    <w:p w14:paraId="2D378602" w14:textId="4D0EAECF" w:rsidR="00A93A7B" w:rsidRPr="00A93A7B" w:rsidRDefault="00A93A7B" w:rsidP="00A93A7B">
      <w:pPr>
        <w:tabs>
          <w:tab w:val="left" w:pos="709"/>
        </w:tabs>
        <w:ind w:left="1560" w:firstLine="0"/>
        <w:jc w:val="both"/>
        <w:rPr>
          <w:rFonts w:ascii="Courier New" w:hAnsi="Courier New" w:cs="Courier New"/>
          <w:color w:val="auto"/>
          <w:sz w:val="24"/>
          <w:szCs w:val="24"/>
          <w:lang w:val="en-US"/>
        </w:rPr>
      </w:pPr>
      <w:r w:rsidRPr="00A93A7B">
        <w:rPr>
          <w:rFonts w:ascii="Courier New" w:hAnsi="Courier New" w:cs="Courier New"/>
          <w:color w:val="auto"/>
          <w:sz w:val="24"/>
          <w:szCs w:val="24"/>
          <w:lang w:val="en-US"/>
        </w:rPr>
        <w:lastRenderedPageBreak/>
        <w:t>weapon.setBullets (dataInputStream.readInt ());</w:t>
      </w:r>
    </w:p>
    <w:p w14:paraId="461CD876" w14:textId="77777777" w:rsidR="00A93A7B" w:rsidRPr="00A93A7B" w:rsidRDefault="00A93A7B" w:rsidP="00A93A7B">
      <w:pPr>
        <w:tabs>
          <w:tab w:val="left" w:pos="709"/>
        </w:tabs>
        <w:ind w:left="1560" w:firstLine="0"/>
        <w:jc w:val="both"/>
        <w:rPr>
          <w:rFonts w:ascii="Courier New" w:hAnsi="Courier New" w:cs="Courier New"/>
          <w:color w:val="auto"/>
          <w:sz w:val="24"/>
          <w:szCs w:val="24"/>
        </w:rPr>
      </w:pPr>
      <w:r w:rsidRPr="00A93A7B">
        <w:rPr>
          <w:rFonts w:ascii="Courier New" w:hAnsi="Courier New" w:cs="Courier New"/>
          <w:color w:val="auto"/>
          <w:sz w:val="24"/>
          <w:szCs w:val="24"/>
        </w:rPr>
        <w:t>hud = новый HUD ();</w:t>
      </w:r>
    </w:p>
    <w:p w14:paraId="669F08A3" w14:textId="77777777" w:rsidR="00A93A7B" w:rsidRDefault="00A93A7B" w:rsidP="00A93A7B">
      <w:pPr>
        <w:tabs>
          <w:tab w:val="left" w:pos="709"/>
        </w:tabs>
        <w:ind w:left="1560" w:firstLine="0"/>
        <w:jc w:val="both"/>
        <w:rPr>
          <w:rFonts w:ascii="Courier New" w:hAnsi="Courier New" w:cs="Courier New"/>
          <w:color w:val="auto"/>
          <w:sz w:val="24"/>
          <w:szCs w:val="24"/>
        </w:rPr>
      </w:pPr>
    </w:p>
    <w:p w14:paraId="6428AB51" w14:textId="77777777" w:rsidR="00A93A7B" w:rsidRDefault="00A93A7B" w:rsidP="00A93A7B">
      <w:pPr>
        <w:tabs>
          <w:tab w:val="left" w:pos="709"/>
        </w:tabs>
        <w:ind w:left="1560" w:firstLine="0"/>
        <w:jc w:val="both"/>
        <w:rPr>
          <w:rFonts w:ascii="Courier New" w:hAnsi="Courier New" w:cs="Courier New"/>
          <w:color w:val="auto"/>
          <w:sz w:val="24"/>
          <w:szCs w:val="24"/>
        </w:rPr>
      </w:pPr>
      <w:r w:rsidRPr="00A93A7B">
        <w:rPr>
          <w:rFonts w:ascii="Courier New" w:hAnsi="Courier New" w:cs="Courier New"/>
          <w:color w:val="auto"/>
          <w:sz w:val="24"/>
          <w:szCs w:val="24"/>
        </w:rPr>
        <w:t xml:space="preserve">Елизавета = новая Елизавета (); </w:t>
      </w:r>
    </w:p>
    <w:p w14:paraId="5BA9099F" w14:textId="1E45505C" w:rsidR="00A93A7B" w:rsidRPr="00A93A7B" w:rsidRDefault="00A93A7B" w:rsidP="00A93A7B">
      <w:pPr>
        <w:tabs>
          <w:tab w:val="left" w:pos="709"/>
        </w:tabs>
        <w:ind w:left="1560" w:firstLine="0"/>
        <w:jc w:val="both"/>
        <w:rPr>
          <w:rFonts w:ascii="Courier New" w:hAnsi="Courier New" w:cs="Courier New"/>
          <w:color w:val="auto"/>
          <w:sz w:val="24"/>
          <w:szCs w:val="24"/>
        </w:rPr>
      </w:pPr>
      <w:r w:rsidRPr="00A93A7B">
        <w:rPr>
          <w:rFonts w:ascii="Courier New" w:hAnsi="Courier New" w:cs="Courier New"/>
          <w:color w:val="auto"/>
          <w:sz w:val="24"/>
          <w:szCs w:val="24"/>
        </w:rPr>
        <w:t>энергичный = новый Энергетический ();</w:t>
      </w:r>
    </w:p>
    <w:p w14:paraId="4C8AE4B0" w14:textId="4EB4A36A" w:rsidR="00A93A7B" w:rsidRDefault="00A93A7B" w:rsidP="00A93A7B">
      <w:pPr>
        <w:tabs>
          <w:tab w:val="left" w:pos="709"/>
        </w:tabs>
        <w:ind w:left="851" w:firstLine="0"/>
        <w:jc w:val="both"/>
        <w:rPr>
          <w:rFonts w:ascii="Courier New" w:hAnsi="Courier New" w:cs="Courier New"/>
          <w:color w:val="auto"/>
          <w:sz w:val="24"/>
          <w:szCs w:val="24"/>
        </w:rPr>
      </w:pPr>
      <w:r w:rsidRPr="00A93A7B">
        <w:rPr>
          <w:rFonts w:ascii="Courier New" w:hAnsi="Courier New" w:cs="Courier New"/>
          <w:color w:val="auto"/>
          <w:sz w:val="24"/>
          <w:szCs w:val="24"/>
        </w:rPr>
        <w:t>} catch (IOException e) {</w:t>
      </w:r>
    </w:p>
    <w:p w14:paraId="1B1A9B55" w14:textId="77777777" w:rsidR="008E70D7" w:rsidRDefault="008E70D7" w:rsidP="008E70D7">
      <w:pPr>
        <w:tabs>
          <w:tab w:val="left" w:pos="709"/>
        </w:tabs>
        <w:ind w:left="1560"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 xml:space="preserve">levelNumber = 0; </w:t>
      </w:r>
    </w:p>
    <w:p w14:paraId="2B5ECC22" w14:textId="02F8BA95" w:rsidR="008E70D7" w:rsidRPr="008E70D7" w:rsidRDefault="008E70D7" w:rsidP="008E70D7">
      <w:pPr>
        <w:tabs>
          <w:tab w:val="left" w:pos="709"/>
        </w:tabs>
        <w:ind w:left="1560"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level.createLevels (levelNumber);</w:t>
      </w:r>
    </w:p>
    <w:p w14:paraId="34FE6785" w14:textId="77777777" w:rsidR="008E70D7" w:rsidRDefault="008E70D7" w:rsidP="008E70D7">
      <w:pPr>
        <w:tabs>
          <w:tab w:val="left" w:pos="709"/>
        </w:tabs>
        <w:ind w:left="1560"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 xml:space="preserve">vendingMachine = new VendingMachine (); </w:t>
      </w:r>
    </w:p>
    <w:p w14:paraId="616C8B96" w14:textId="77777777" w:rsidR="008E70D7" w:rsidRDefault="008E70D7" w:rsidP="008E70D7">
      <w:pPr>
        <w:tabs>
          <w:tab w:val="left" w:pos="709"/>
        </w:tabs>
        <w:ind w:left="1560" w:firstLine="0"/>
        <w:jc w:val="both"/>
        <w:rPr>
          <w:rFonts w:ascii="Courier New" w:hAnsi="Courier New" w:cs="Courier New"/>
          <w:color w:val="auto"/>
          <w:sz w:val="24"/>
          <w:szCs w:val="24"/>
          <w:lang w:val="en-US"/>
        </w:rPr>
      </w:pPr>
    </w:p>
    <w:p w14:paraId="6EC9FC35" w14:textId="0250662D" w:rsidR="008E70D7" w:rsidRPr="008E70D7" w:rsidRDefault="008E70D7" w:rsidP="008E70D7">
      <w:pPr>
        <w:tabs>
          <w:tab w:val="left" w:pos="709"/>
        </w:tabs>
        <w:ind w:left="1560"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rPr>
        <w:t>букер</w:t>
      </w:r>
      <w:r w:rsidRPr="008E70D7">
        <w:rPr>
          <w:rFonts w:ascii="Courier New" w:hAnsi="Courier New" w:cs="Courier New"/>
          <w:color w:val="auto"/>
          <w:sz w:val="24"/>
          <w:szCs w:val="24"/>
          <w:lang w:val="en-US"/>
        </w:rPr>
        <w:t xml:space="preserve"> = </w:t>
      </w:r>
      <w:r w:rsidRPr="008E70D7">
        <w:rPr>
          <w:rFonts w:ascii="Courier New" w:hAnsi="Courier New" w:cs="Courier New"/>
          <w:color w:val="auto"/>
          <w:sz w:val="24"/>
          <w:szCs w:val="24"/>
        </w:rPr>
        <w:t>новый</w:t>
      </w:r>
      <w:r w:rsidRPr="008E70D7">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персонаж</w:t>
      </w:r>
      <w:r w:rsidRPr="008E70D7">
        <w:rPr>
          <w:rFonts w:ascii="Courier New" w:hAnsi="Courier New" w:cs="Courier New"/>
          <w:color w:val="auto"/>
          <w:sz w:val="24"/>
          <w:szCs w:val="24"/>
          <w:lang w:val="en-US"/>
        </w:rPr>
        <w:t xml:space="preserve"> ();</w:t>
      </w:r>
    </w:p>
    <w:p w14:paraId="335822F0" w14:textId="77777777" w:rsidR="008E70D7" w:rsidRDefault="008E70D7" w:rsidP="008E70D7">
      <w:pPr>
        <w:tabs>
          <w:tab w:val="left" w:pos="709"/>
        </w:tabs>
        <w:ind w:left="1560" w:firstLine="0"/>
        <w:jc w:val="both"/>
        <w:rPr>
          <w:rFonts w:ascii="Courier New" w:hAnsi="Courier New" w:cs="Courier New"/>
          <w:color w:val="auto"/>
          <w:sz w:val="24"/>
          <w:szCs w:val="24"/>
        </w:rPr>
      </w:pPr>
      <w:r w:rsidRPr="008E70D7">
        <w:rPr>
          <w:rFonts w:ascii="Courier New" w:hAnsi="Courier New" w:cs="Courier New"/>
          <w:color w:val="auto"/>
          <w:sz w:val="24"/>
          <w:szCs w:val="24"/>
        </w:rPr>
        <w:t xml:space="preserve">оружие = новое оружие (); </w:t>
      </w:r>
    </w:p>
    <w:p w14:paraId="5180285A" w14:textId="77777777" w:rsidR="008E70D7" w:rsidRDefault="008E70D7" w:rsidP="008E70D7">
      <w:pPr>
        <w:tabs>
          <w:tab w:val="left" w:pos="709"/>
        </w:tabs>
        <w:ind w:left="1560" w:firstLine="0"/>
        <w:jc w:val="both"/>
        <w:rPr>
          <w:rFonts w:ascii="Courier New" w:hAnsi="Courier New" w:cs="Courier New"/>
          <w:color w:val="auto"/>
          <w:sz w:val="24"/>
          <w:szCs w:val="24"/>
        </w:rPr>
      </w:pPr>
    </w:p>
    <w:p w14:paraId="55DD5E83" w14:textId="01D0A5AD" w:rsidR="008E70D7" w:rsidRDefault="008E70D7" w:rsidP="008E70D7">
      <w:pPr>
        <w:tabs>
          <w:tab w:val="left" w:pos="709"/>
        </w:tabs>
        <w:ind w:left="1560" w:firstLine="0"/>
        <w:jc w:val="both"/>
        <w:rPr>
          <w:rFonts w:ascii="Courier New" w:hAnsi="Courier New" w:cs="Courier New"/>
          <w:color w:val="auto"/>
          <w:sz w:val="24"/>
          <w:szCs w:val="24"/>
        </w:rPr>
      </w:pPr>
      <w:r w:rsidRPr="008E70D7">
        <w:rPr>
          <w:rFonts w:ascii="Courier New" w:hAnsi="Courier New" w:cs="Courier New"/>
          <w:color w:val="auto"/>
          <w:sz w:val="24"/>
          <w:szCs w:val="24"/>
        </w:rPr>
        <w:t>hud = новый HUD ();</w:t>
      </w:r>
    </w:p>
    <w:p w14:paraId="3C709D3D" w14:textId="77777777" w:rsidR="008E70D7" w:rsidRPr="008E70D7" w:rsidRDefault="008E70D7" w:rsidP="008E70D7">
      <w:pPr>
        <w:tabs>
          <w:tab w:val="left" w:pos="709"/>
        </w:tabs>
        <w:ind w:left="1560" w:firstLine="0"/>
        <w:jc w:val="both"/>
        <w:rPr>
          <w:rFonts w:ascii="Courier New" w:hAnsi="Courier New" w:cs="Courier New"/>
          <w:color w:val="auto"/>
          <w:sz w:val="24"/>
          <w:szCs w:val="24"/>
        </w:rPr>
      </w:pPr>
    </w:p>
    <w:p w14:paraId="4E799806" w14:textId="77777777" w:rsidR="008E70D7" w:rsidRDefault="008E70D7" w:rsidP="008E70D7">
      <w:pPr>
        <w:tabs>
          <w:tab w:val="left" w:pos="709"/>
        </w:tabs>
        <w:ind w:left="1560"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rPr>
        <w:t>энергичный</w:t>
      </w:r>
      <w:r w:rsidRPr="008E70D7">
        <w:rPr>
          <w:rFonts w:ascii="Courier New" w:hAnsi="Courier New" w:cs="Courier New"/>
          <w:color w:val="auto"/>
          <w:sz w:val="24"/>
          <w:szCs w:val="24"/>
          <w:lang w:val="en-US"/>
        </w:rPr>
        <w:t xml:space="preserve"> = </w:t>
      </w:r>
      <w:r w:rsidRPr="008E70D7">
        <w:rPr>
          <w:rFonts w:ascii="Courier New" w:hAnsi="Courier New" w:cs="Courier New"/>
          <w:color w:val="auto"/>
          <w:sz w:val="24"/>
          <w:szCs w:val="24"/>
        </w:rPr>
        <w:t>новый</w:t>
      </w:r>
      <w:r w:rsidRPr="008E70D7">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Энергетический</w:t>
      </w:r>
      <w:r w:rsidRPr="008E70D7">
        <w:rPr>
          <w:rFonts w:ascii="Courier New" w:hAnsi="Courier New" w:cs="Courier New"/>
          <w:color w:val="auto"/>
          <w:sz w:val="24"/>
          <w:szCs w:val="24"/>
          <w:lang w:val="en-US"/>
        </w:rPr>
        <w:t xml:space="preserve"> (); </w:t>
      </w:r>
    </w:p>
    <w:p w14:paraId="74829293" w14:textId="77777777" w:rsidR="008E70D7" w:rsidRDefault="008E70D7" w:rsidP="008E70D7">
      <w:pPr>
        <w:tabs>
          <w:tab w:val="left" w:pos="709"/>
        </w:tabs>
        <w:ind w:left="1560" w:firstLine="0"/>
        <w:jc w:val="both"/>
        <w:rPr>
          <w:rFonts w:ascii="Courier New" w:hAnsi="Courier New" w:cs="Courier New"/>
          <w:color w:val="auto"/>
          <w:sz w:val="24"/>
          <w:szCs w:val="24"/>
          <w:lang w:val="en-US"/>
        </w:rPr>
      </w:pPr>
    </w:p>
    <w:p w14:paraId="287F98BD" w14:textId="080CF794" w:rsidR="008E70D7" w:rsidRPr="008E70D7" w:rsidRDefault="008E70D7" w:rsidP="008E70D7">
      <w:pPr>
        <w:tabs>
          <w:tab w:val="left" w:pos="709"/>
        </w:tabs>
        <w:ind w:left="1560"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tutorial = new Tutorial (levelNumber);</w:t>
      </w:r>
    </w:p>
    <w:p w14:paraId="421359A3" w14:textId="77777777" w:rsidR="008E70D7" w:rsidRPr="008E70D7" w:rsidRDefault="008E70D7" w:rsidP="008E70D7">
      <w:pPr>
        <w:tabs>
          <w:tab w:val="left" w:pos="709"/>
        </w:tabs>
        <w:ind w:left="851"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w:t>
      </w:r>
    </w:p>
    <w:p w14:paraId="7B6286EC" w14:textId="497B03E6" w:rsidR="008E70D7" w:rsidRDefault="008E70D7" w:rsidP="008E70D7">
      <w:pPr>
        <w:tabs>
          <w:tab w:val="left" w:pos="709"/>
        </w:tabs>
        <w:ind w:left="851"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createEnemies ();</w:t>
      </w:r>
    </w:p>
    <w:p w14:paraId="0F517549" w14:textId="77777777" w:rsidR="008E70D7" w:rsidRPr="008E70D7" w:rsidRDefault="008E70D7" w:rsidP="008E70D7">
      <w:pPr>
        <w:tabs>
          <w:tab w:val="left" w:pos="709"/>
        </w:tabs>
        <w:ind w:left="851" w:firstLine="0"/>
        <w:jc w:val="both"/>
        <w:rPr>
          <w:rFonts w:ascii="Courier New" w:hAnsi="Courier New" w:cs="Courier New"/>
          <w:color w:val="auto"/>
          <w:sz w:val="24"/>
          <w:szCs w:val="24"/>
          <w:lang w:val="en-US"/>
        </w:rPr>
      </w:pPr>
    </w:p>
    <w:p w14:paraId="0DDEFB3B" w14:textId="7F60004B" w:rsidR="008E70D7" w:rsidRDefault="008E70D7" w:rsidP="008E70D7">
      <w:pPr>
        <w:tabs>
          <w:tab w:val="left" w:pos="709"/>
        </w:tabs>
        <w:ind w:left="851"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rPr>
        <w:t>меню</w:t>
      </w:r>
      <w:r w:rsidRPr="008E70D7">
        <w:rPr>
          <w:rFonts w:ascii="Courier New" w:hAnsi="Courier New" w:cs="Courier New"/>
          <w:color w:val="auto"/>
          <w:sz w:val="24"/>
          <w:szCs w:val="24"/>
          <w:lang w:val="en-US"/>
        </w:rPr>
        <w:t xml:space="preserve"> = </w:t>
      </w:r>
      <w:r w:rsidRPr="008E70D7">
        <w:rPr>
          <w:rFonts w:ascii="Courier New" w:hAnsi="Courier New" w:cs="Courier New"/>
          <w:color w:val="auto"/>
          <w:sz w:val="24"/>
          <w:szCs w:val="24"/>
        </w:rPr>
        <w:t>новое</w:t>
      </w:r>
      <w:r w:rsidRPr="008E70D7">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меню</w:t>
      </w:r>
      <w:r w:rsidRPr="008E70D7">
        <w:rPr>
          <w:rFonts w:ascii="Courier New" w:hAnsi="Courier New" w:cs="Courier New"/>
          <w:color w:val="auto"/>
          <w:sz w:val="24"/>
          <w:szCs w:val="24"/>
          <w:lang w:val="en-US"/>
        </w:rPr>
        <w:t xml:space="preserve"> ();</w:t>
      </w:r>
    </w:p>
    <w:p w14:paraId="20F83090" w14:textId="77777777" w:rsidR="008E70D7" w:rsidRPr="008E70D7" w:rsidRDefault="008E70D7" w:rsidP="008E70D7">
      <w:pPr>
        <w:tabs>
          <w:tab w:val="left" w:pos="709"/>
        </w:tabs>
        <w:ind w:left="851" w:firstLine="0"/>
        <w:jc w:val="both"/>
        <w:rPr>
          <w:rFonts w:ascii="Courier New" w:hAnsi="Courier New" w:cs="Courier New"/>
          <w:color w:val="auto"/>
          <w:sz w:val="24"/>
          <w:szCs w:val="24"/>
          <w:lang w:val="en-US"/>
        </w:rPr>
      </w:pPr>
    </w:p>
    <w:p w14:paraId="1BC989DD" w14:textId="77777777" w:rsidR="008E70D7" w:rsidRDefault="008E70D7" w:rsidP="008E70D7">
      <w:pPr>
        <w:tabs>
          <w:tab w:val="left" w:pos="709"/>
        </w:tabs>
        <w:ind w:left="851"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 xml:space="preserve">appRoot.getChildren () </w:t>
      </w:r>
      <w:r w:rsidRPr="008E70D7">
        <w:rPr>
          <w:rFonts w:ascii="Courier New" w:hAnsi="Courier New" w:cs="Courier New"/>
          <w:color w:val="auto"/>
          <w:sz w:val="24"/>
          <w:szCs w:val="24"/>
        </w:rPr>
        <w:t>добавить</w:t>
      </w:r>
      <w:r w:rsidRPr="008E70D7">
        <w:rPr>
          <w:rFonts w:ascii="Courier New" w:hAnsi="Courier New" w:cs="Courier New"/>
          <w:color w:val="auto"/>
          <w:sz w:val="24"/>
          <w:szCs w:val="24"/>
          <w:lang w:val="en-US"/>
        </w:rPr>
        <w:t xml:space="preserve"> (menu.menuBox). booker.translateXProperty (). addListener (((</w:t>
      </w:r>
      <w:r w:rsidRPr="008E70D7">
        <w:rPr>
          <w:rFonts w:ascii="Courier New" w:hAnsi="Courier New" w:cs="Courier New"/>
          <w:color w:val="auto"/>
          <w:sz w:val="24"/>
          <w:szCs w:val="24"/>
        </w:rPr>
        <w:t>наблюдаемый</w:t>
      </w:r>
      <w:r w:rsidRPr="008E70D7">
        <w:rPr>
          <w:rFonts w:ascii="Courier New" w:hAnsi="Courier New" w:cs="Courier New"/>
          <w:color w:val="auto"/>
          <w:sz w:val="24"/>
          <w:szCs w:val="24"/>
          <w:lang w:val="en-US"/>
        </w:rPr>
        <w:t xml:space="preserve">, oldValue, newValue) -&gt; { </w:t>
      </w:r>
    </w:p>
    <w:p w14:paraId="73BD9E6C" w14:textId="77777777" w:rsidR="008E70D7" w:rsidRDefault="008E70D7" w:rsidP="008E70D7">
      <w:pPr>
        <w:tabs>
          <w:tab w:val="left" w:pos="709"/>
        </w:tabs>
        <w:ind w:left="1560"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int offset = newValue.intValue ();</w:t>
      </w:r>
    </w:p>
    <w:p w14:paraId="621E289D" w14:textId="77777777" w:rsidR="008E70D7" w:rsidRDefault="008E70D7" w:rsidP="008E70D7">
      <w:pPr>
        <w:tabs>
          <w:tab w:val="left" w:pos="709"/>
        </w:tabs>
        <w:ind w:left="1560"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 xml:space="preserve">if (offset&gt; 600 &amp;&amp; offset &lt;gameRoot.getWidth () - 680) { </w:t>
      </w:r>
    </w:p>
    <w:p w14:paraId="22CD44CA" w14:textId="77777777" w:rsidR="008E70D7" w:rsidRDefault="008E70D7" w:rsidP="008E70D7">
      <w:pPr>
        <w:tabs>
          <w:tab w:val="left" w:pos="709"/>
        </w:tabs>
        <w:ind w:left="2127"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gameRoot.setLayoutX (- (</w:t>
      </w:r>
      <w:r w:rsidRPr="008E70D7">
        <w:rPr>
          <w:rFonts w:ascii="Courier New" w:hAnsi="Courier New" w:cs="Courier New"/>
          <w:color w:val="auto"/>
          <w:sz w:val="24"/>
          <w:szCs w:val="24"/>
        </w:rPr>
        <w:t>смещение</w:t>
      </w:r>
      <w:r w:rsidRPr="008E70D7">
        <w:rPr>
          <w:rFonts w:ascii="Courier New" w:hAnsi="Courier New" w:cs="Courier New"/>
          <w:color w:val="auto"/>
          <w:sz w:val="24"/>
          <w:szCs w:val="24"/>
          <w:lang w:val="en-US"/>
        </w:rPr>
        <w:t xml:space="preserve"> - 600));</w:t>
      </w:r>
    </w:p>
    <w:p w14:paraId="14321A13" w14:textId="437CB8E0" w:rsidR="008E70D7" w:rsidRPr="008E70D7" w:rsidRDefault="008E70D7" w:rsidP="008E70D7">
      <w:pPr>
        <w:tabs>
          <w:tab w:val="left" w:pos="709"/>
        </w:tabs>
        <w:ind w:left="2127"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level.getBackground (). setLayoutX ((</w:t>
      </w:r>
      <w:r w:rsidRPr="008E70D7">
        <w:rPr>
          <w:rFonts w:ascii="Courier New" w:hAnsi="Courier New" w:cs="Courier New"/>
          <w:color w:val="auto"/>
          <w:sz w:val="24"/>
          <w:szCs w:val="24"/>
        </w:rPr>
        <w:t>смещение</w:t>
      </w:r>
      <w:r w:rsidRPr="008E70D7">
        <w:rPr>
          <w:rFonts w:ascii="Courier New" w:hAnsi="Courier New" w:cs="Courier New"/>
          <w:color w:val="auto"/>
          <w:sz w:val="24"/>
          <w:szCs w:val="24"/>
          <w:lang w:val="en-US"/>
        </w:rPr>
        <w:t xml:space="preserve"> - 600) / 1,5);</w:t>
      </w:r>
    </w:p>
    <w:p w14:paraId="611F026C" w14:textId="77777777" w:rsidR="008E70D7" w:rsidRPr="008E70D7" w:rsidRDefault="008E70D7" w:rsidP="008E70D7">
      <w:pPr>
        <w:tabs>
          <w:tab w:val="left" w:pos="709"/>
        </w:tabs>
        <w:ind w:left="1985"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w:t>
      </w:r>
    </w:p>
    <w:p w14:paraId="7DACD9EC" w14:textId="77777777" w:rsidR="008E70D7" w:rsidRPr="008E70D7" w:rsidRDefault="008E70D7" w:rsidP="008E70D7">
      <w:pPr>
        <w:ind w:left="1560" w:firstLine="0"/>
        <w:rPr>
          <w:rFonts w:ascii="Courier New" w:hAnsi="Courier New" w:cs="Courier New"/>
          <w:color w:val="auto"/>
          <w:sz w:val="24"/>
          <w:szCs w:val="24"/>
          <w:lang w:val="en-US"/>
        </w:rPr>
      </w:pPr>
      <w:r w:rsidRPr="008E70D7">
        <w:rPr>
          <w:rFonts w:ascii="Courier New" w:hAnsi="Courier New" w:cs="Courier New"/>
          <w:color w:val="auto"/>
          <w:sz w:val="24"/>
          <w:szCs w:val="24"/>
        </w:rPr>
        <w:t>если</w:t>
      </w:r>
      <w:r w:rsidRPr="008E70D7">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смещение</w:t>
      </w:r>
      <w:r w:rsidRPr="008E70D7">
        <w:rPr>
          <w:rFonts w:ascii="Courier New" w:hAnsi="Courier New" w:cs="Courier New"/>
          <w:color w:val="auto"/>
          <w:sz w:val="24"/>
          <w:szCs w:val="24"/>
          <w:lang w:val="en-US"/>
        </w:rPr>
        <w:t xml:space="preserve"> &lt;= 100) level.getBackground () setLayoutX (0).</w:t>
      </w:r>
    </w:p>
    <w:p w14:paraId="6B313A21" w14:textId="136BF183" w:rsidR="008E70D7" w:rsidRDefault="008E70D7" w:rsidP="008E70D7">
      <w:pPr>
        <w:tabs>
          <w:tab w:val="left" w:pos="709"/>
        </w:tabs>
        <w:ind w:left="1560"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w:t>
      </w:r>
    </w:p>
    <w:p w14:paraId="2F1CE690" w14:textId="77777777" w:rsidR="008E70D7" w:rsidRPr="008E70D7" w:rsidRDefault="008E70D7" w:rsidP="008E70D7">
      <w:pPr>
        <w:tabs>
          <w:tab w:val="left" w:pos="709"/>
        </w:tabs>
        <w:ind w:left="851" w:firstLine="0"/>
        <w:rPr>
          <w:rFonts w:ascii="Courier New" w:hAnsi="Courier New" w:cs="Courier New"/>
          <w:color w:val="auto"/>
          <w:sz w:val="24"/>
          <w:szCs w:val="24"/>
          <w:lang w:val="en-US"/>
        </w:rPr>
      </w:pPr>
    </w:p>
    <w:p w14:paraId="5A8FE685" w14:textId="77777777" w:rsidR="008E70D7" w:rsidRPr="008E70D7" w:rsidRDefault="008E70D7" w:rsidP="008E70D7">
      <w:pPr>
        <w:tabs>
          <w:tab w:val="left" w:pos="709"/>
        </w:tabs>
        <w:ind w:left="851"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vendingMachine.createButtons ();</w:t>
      </w:r>
    </w:p>
    <w:p w14:paraId="5D8B50C2" w14:textId="030F1F68" w:rsidR="008E70D7" w:rsidRDefault="008E70D7" w:rsidP="008E70D7">
      <w:pPr>
        <w:tabs>
          <w:tab w:val="left" w:pos="709"/>
        </w:tabs>
        <w:ind w:left="851"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w:t>
      </w:r>
    </w:p>
    <w:p w14:paraId="76349851" w14:textId="77777777" w:rsidR="008E70D7" w:rsidRPr="008E70D7" w:rsidRDefault="008E70D7" w:rsidP="008E70D7">
      <w:pPr>
        <w:tabs>
          <w:tab w:val="left" w:pos="709"/>
        </w:tabs>
        <w:ind w:left="851" w:firstLine="0"/>
        <w:rPr>
          <w:rFonts w:ascii="Courier New" w:hAnsi="Courier New" w:cs="Courier New"/>
          <w:color w:val="auto"/>
          <w:sz w:val="24"/>
          <w:szCs w:val="24"/>
          <w:lang w:val="en-US"/>
        </w:rPr>
      </w:pPr>
    </w:p>
    <w:p w14:paraId="0F7A933E" w14:textId="77777777" w:rsidR="008E70D7" w:rsidRDefault="008E70D7" w:rsidP="008E70D7">
      <w:pPr>
        <w:tabs>
          <w:tab w:val="left" w:pos="709"/>
        </w:tabs>
        <w:ind w:left="851"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 xml:space="preserve">public static void createEnemies () { </w:t>
      </w:r>
    </w:p>
    <w:p w14:paraId="44A61784" w14:textId="3334E67A" w:rsidR="008E70D7" w:rsidRPr="008E70D7" w:rsidRDefault="008E70D7" w:rsidP="008E70D7">
      <w:pPr>
        <w:tabs>
          <w:tab w:val="left" w:pos="709"/>
        </w:tabs>
        <w:ind w:left="851"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switch (levelNumber) {</w:t>
      </w:r>
    </w:p>
    <w:p w14:paraId="32E0F227" w14:textId="77777777" w:rsidR="008E70D7" w:rsidRPr="008E70D7" w:rsidRDefault="008E70D7" w:rsidP="008E70D7">
      <w:pPr>
        <w:tabs>
          <w:tab w:val="left" w:pos="709"/>
        </w:tabs>
        <w:ind w:left="1560" w:firstLine="0"/>
        <w:rPr>
          <w:rFonts w:ascii="Courier New" w:hAnsi="Courier New" w:cs="Courier New"/>
          <w:color w:val="auto"/>
          <w:sz w:val="24"/>
          <w:szCs w:val="24"/>
        </w:rPr>
      </w:pPr>
      <w:r w:rsidRPr="008E70D7">
        <w:rPr>
          <w:rFonts w:ascii="Courier New" w:hAnsi="Courier New" w:cs="Courier New"/>
          <w:color w:val="auto"/>
          <w:sz w:val="24"/>
          <w:szCs w:val="24"/>
        </w:rPr>
        <w:t>случай 0:</w:t>
      </w:r>
    </w:p>
    <w:p w14:paraId="6A0B81C2"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EnemyComstock (Level_data.BLOCK_SIZE * 117, 200)); </w:t>
      </w:r>
    </w:p>
    <w:p w14:paraId="5F0B8772"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EnemyComstock (Level_data.BLOCK_SIZE * 127, 200)); </w:t>
      </w:r>
    </w:p>
    <w:p w14:paraId="5BE8F208"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EnemyComstock (Level_data.BLOCK_SIZE * 148, 200)); </w:t>
      </w:r>
    </w:p>
    <w:p w14:paraId="2E3EAE30"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EnemyComstock (Level_data.BLOCK_SIZE * 161, 200)); </w:t>
      </w:r>
    </w:p>
    <w:p w14:paraId="6BF5139D"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EnemyComstock (Level_data.BLOCK_SIZE * 171, 200)); </w:t>
      </w:r>
    </w:p>
    <w:p w14:paraId="6A846B67"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lastRenderedPageBreak/>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EnemyComstock (Level_data.BLOCK_SIZE * 185, 200)); </w:t>
      </w:r>
    </w:p>
    <w:p w14:paraId="42F598E6"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EnemyComstock (Level_data.BLOCK_SIZE * 204, 200)); </w:t>
      </w:r>
    </w:p>
    <w:p w14:paraId="6CAFDE42"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EnemyComstock (Level_data.BLOCK_SIZE * 215, 200)); </w:t>
      </w:r>
    </w:p>
    <w:p w14:paraId="2015D283"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EnemyComstock (Level_data.BLOCK_SIZE * 228, 200)); </w:t>
      </w:r>
    </w:p>
    <w:p w14:paraId="25217757"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EnemyComstock (Level_data.BLOCK_SIZE * 233, 200)); </w:t>
      </w:r>
    </w:p>
    <w:p w14:paraId="40DB2D86"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EnemyComstock (Level_data.BLOCK_SIZE * 243, 200)); </w:t>
      </w:r>
    </w:p>
    <w:p w14:paraId="2E773F80"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EnemyComstock (Level_data.BLOCK_SIZE * 252, 200)); </w:t>
      </w:r>
    </w:p>
    <w:p w14:paraId="313D6266"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EnemyComstock (Level_data.BLOCK_SIZE * 262, 200)); </w:t>
      </w:r>
    </w:p>
    <w:p w14:paraId="1341B6CB"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EnemyComstock (Level_data.BLOCK_SIZE * 277, 200)); </w:t>
      </w:r>
    </w:p>
    <w:p w14:paraId="6AA624AC"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EnemyComstock (Level_data.BLOCK_SIZE * 280, 200)); </w:t>
      </w:r>
    </w:p>
    <w:p w14:paraId="0FFAC8B1" w14:textId="77777777" w:rsidR="008E70D7" w:rsidRPr="008E70D7"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8E70D7">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8E70D7">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8E70D7">
        <w:rPr>
          <w:rFonts w:ascii="Courier New" w:hAnsi="Courier New" w:cs="Courier New"/>
          <w:color w:val="auto"/>
          <w:sz w:val="24"/>
          <w:szCs w:val="24"/>
          <w:lang w:val="en-US"/>
        </w:rPr>
        <w:t xml:space="preserve"> EnemyComstock (Level_data.BLOCK_SIZE * 286, 200)); </w:t>
      </w:r>
    </w:p>
    <w:p w14:paraId="7AB69BC7" w14:textId="04176142" w:rsidR="008E70D7" w:rsidRPr="008E70D7" w:rsidRDefault="008E70D7" w:rsidP="008E70D7">
      <w:pPr>
        <w:tabs>
          <w:tab w:val="left" w:pos="709"/>
        </w:tabs>
        <w:ind w:left="2835" w:firstLine="0"/>
        <w:rPr>
          <w:rFonts w:ascii="Courier New" w:hAnsi="Courier New" w:cs="Courier New"/>
          <w:color w:val="auto"/>
          <w:sz w:val="24"/>
          <w:szCs w:val="24"/>
        </w:rPr>
      </w:pPr>
      <w:r w:rsidRPr="008E70D7">
        <w:rPr>
          <w:rFonts w:ascii="Courier New" w:hAnsi="Courier New" w:cs="Courier New"/>
          <w:color w:val="auto"/>
          <w:sz w:val="24"/>
          <w:szCs w:val="24"/>
        </w:rPr>
        <w:t>перемена;</w:t>
      </w:r>
    </w:p>
    <w:p w14:paraId="4A832AC9" w14:textId="40DA5122" w:rsidR="008E70D7" w:rsidRPr="008E70D7" w:rsidRDefault="008E70D7" w:rsidP="008E70D7">
      <w:pPr>
        <w:tabs>
          <w:tab w:val="left" w:pos="709"/>
        </w:tabs>
        <w:ind w:left="1560" w:firstLine="0"/>
        <w:jc w:val="both"/>
        <w:rPr>
          <w:rFonts w:ascii="Courier New" w:hAnsi="Courier New" w:cs="Courier New"/>
          <w:color w:val="auto"/>
          <w:sz w:val="24"/>
          <w:szCs w:val="24"/>
        </w:rPr>
      </w:pPr>
      <w:r>
        <w:rPr>
          <w:rFonts w:ascii="Courier New" w:hAnsi="Courier New" w:cs="Courier New"/>
          <w:color w:val="auto"/>
          <w:sz w:val="24"/>
          <w:szCs w:val="24"/>
        </w:rPr>
        <w:t>случай</w:t>
      </w:r>
      <w:r w:rsidRPr="008E70D7">
        <w:rPr>
          <w:rFonts w:ascii="Courier New" w:hAnsi="Courier New" w:cs="Courier New"/>
          <w:color w:val="auto"/>
          <w:sz w:val="24"/>
          <w:szCs w:val="24"/>
        </w:rPr>
        <w:t xml:space="preserve"> 1:</w:t>
      </w:r>
    </w:p>
    <w:p w14:paraId="71711017"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EnemyRedEye (Level_data.BLOCK_SIZE * 57, 200)); </w:t>
      </w:r>
    </w:p>
    <w:p w14:paraId="64573072"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EnemyRedEye (Level_data.BLOCK_SIZE * 67, 200)); </w:t>
      </w:r>
    </w:p>
    <w:p w14:paraId="4E0BAFC1"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EnemyRedEye (Level_data.BLOCK_SIZE * 74, 200)); </w:t>
      </w:r>
    </w:p>
    <w:p w14:paraId="18AFABF5"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EnemyComstock (Level_data.BLOCK_SIZE * 87, 200)); </w:t>
      </w:r>
    </w:p>
    <w:p w14:paraId="63F18333"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EnemyRedEye (Level_data.BLOCK_SIZE * 104, 150)); </w:t>
      </w:r>
    </w:p>
    <w:p w14:paraId="75788245"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EnemyComstock (Level_data.BLOCK_SIZE * 117, 200)); </w:t>
      </w:r>
    </w:p>
    <w:p w14:paraId="11BDD378"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EnemyRedEye (Level_data.BLOCK_SIZE * 133, 200)); </w:t>
      </w:r>
    </w:p>
    <w:p w14:paraId="311D060D"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EnemyRedEye (Level_data.BLOCK_SIZE * 156, 200)); </w:t>
      </w:r>
    </w:p>
    <w:p w14:paraId="14F5B768"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EnemyComstock (Level_data.BLOCK_SIZE * 177, 200)); </w:t>
      </w:r>
    </w:p>
    <w:p w14:paraId="7BA2EF2D"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EnemyComstock (Level_data.BLOCK_SIZE * 193, 200)); </w:t>
      </w:r>
    </w:p>
    <w:p w14:paraId="3F987E1F"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EnemyRedEye (Level_data.BLOCK_SIZE * 201, 200)); </w:t>
      </w:r>
    </w:p>
    <w:p w14:paraId="3764B901" w14:textId="77777777" w:rsidR="008E70D7" w:rsidRPr="00C62F21"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C62F21">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C62F21">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C62F21">
        <w:rPr>
          <w:rFonts w:ascii="Courier New" w:hAnsi="Courier New" w:cs="Courier New"/>
          <w:color w:val="auto"/>
          <w:sz w:val="24"/>
          <w:szCs w:val="24"/>
          <w:lang w:val="en-US"/>
        </w:rPr>
        <w:t xml:space="preserve"> EnemyRedEye (Level_data.BLOCK_SIZE * 216, 200)); </w:t>
      </w:r>
    </w:p>
    <w:p w14:paraId="02EDEF3B" w14:textId="4FBD975D" w:rsidR="00A93A7B" w:rsidRPr="008E70D7"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rPr>
        <w:t>враги</w:t>
      </w:r>
      <w:r w:rsidRPr="008E70D7">
        <w:rPr>
          <w:rFonts w:ascii="Courier New" w:hAnsi="Courier New" w:cs="Courier New"/>
          <w:color w:val="auto"/>
          <w:sz w:val="24"/>
          <w:szCs w:val="24"/>
          <w:lang w:val="en-US"/>
        </w:rPr>
        <w:t>.</w:t>
      </w:r>
      <w:r w:rsidRPr="008E70D7">
        <w:rPr>
          <w:rFonts w:ascii="Courier New" w:hAnsi="Courier New" w:cs="Courier New"/>
          <w:color w:val="auto"/>
          <w:sz w:val="24"/>
          <w:szCs w:val="24"/>
        </w:rPr>
        <w:t>адд</w:t>
      </w:r>
      <w:r w:rsidRPr="008E70D7">
        <w:rPr>
          <w:rFonts w:ascii="Courier New" w:hAnsi="Courier New" w:cs="Courier New"/>
          <w:color w:val="auto"/>
          <w:sz w:val="24"/>
          <w:szCs w:val="24"/>
          <w:lang w:val="en-US"/>
        </w:rPr>
        <w:t xml:space="preserve"> (</w:t>
      </w:r>
      <w:r w:rsidRPr="008E70D7">
        <w:rPr>
          <w:rFonts w:ascii="Courier New" w:hAnsi="Courier New" w:cs="Courier New"/>
          <w:color w:val="auto"/>
          <w:sz w:val="24"/>
          <w:szCs w:val="24"/>
        </w:rPr>
        <w:t>новый</w:t>
      </w:r>
      <w:r w:rsidRPr="008E70D7">
        <w:rPr>
          <w:rFonts w:ascii="Courier New" w:hAnsi="Courier New" w:cs="Courier New"/>
          <w:color w:val="auto"/>
          <w:sz w:val="24"/>
          <w:szCs w:val="24"/>
          <w:lang w:val="en-US"/>
        </w:rPr>
        <w:t xml:space="preserve"> EnemyRedEye (Level_data.BLOCK_SIZE * 224, 200));</w:t>
      </w:r>
    </w:p>
    <w:p w14:paraId="4E0DA351" w14:textId="77777777" w:rsidR="008E70D7"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 xml:space="preserve">враги.адд (новый EnemyComstock (Level_data.BLOCK_SIZE * 246, 200)); </w:t>
      </w:r>
    </w:p>
    <w:p w14:paraId="747C627A" w14:textId="77777777" w:rsidR="008E70D7"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lastRenderedPageBreak/>
        <w:t xml:space="preserve">враги.адд (новый EnemyRedEye (Level_data.BLOCK_SIZE * 260, 200)); </w:t>
      </w:r>
    </w:p>
    <w:p w14:paraId="140F0819" w14:textId="1875A660" w:rsidR="008E70D7" w:rsidRPr="008E70D7"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враги.адд (новый EnemyComstock (Level_data.BLOCK_SIZE * 277, 100));</w:t>
      </w:r>
    </w:p>
    <w:p w14:paraId="1FB66739" w14:textId="77777777" w:rsidR="008E70D7" w:rsidRPr="008E70D7"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Level_data.enemyBlocks.add (новый блок («невидимый», Level_data.BLOCK_SIZE * 34, Level_data.BLOCK_SIZE * 13));</w:t>
      </w:r>
    </w:p>
    <w:p w14:paraId="33A2BBC4" w14:textId="77777777" w:rsidR="008E70D7" w:rsidRPr="008E70D7"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Level_data.enemyBlocks.add (новый блок («невидимый», Level_data.BLOCK_SIZE * 36, Level_data.BLOCK_SIZE * 13));</w:t>
      </w:r>
    </w:p>
    <w:p w14:paraId="050A21AD" w14:textId="77777777" w:rsidR="008E70D7" w:rsidRPr="008E70D7"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Level_data.enemyBlocks.add (новый блок («невидимый», Level_data.BLOCK_SIZE * 60, Level_data.BLOCK_SIZE * 9));</w:t>
      </w:r>
    </w:p>
    <w:p w14:paraId="70BAAAA8" w14:textId="77777777" w:rsidR="008E70D7" w:rsidRPr="008E70D7"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Level_data.enemyBlocks.add (новый блок («невидимый», Level_data.BLOCK_SIZE * 61, Level_data.BLOCK_SIZE * 9));</w:t>
      </w:r>
    </w:p>
    <w:p w14:paraId="4431F3CE" w14:textId="77777777" w:rsidR="008E70D7" w:rsidRPr="008E70D7"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Level_data.enemyBlocks.add (новый блок («невидимый», Level_data.BLOCK_SIZE * 106, Level_data.BLOCK_SIZE * 7));</w:t>
      </w:r>
    </w:p>
    <w:p w14:paraId="4B62FA94" w14:textId="77777777" w:rsidR="008E70D7" w:rsidRPr="008E70D7"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Level_data.enemyBlocks.add (новый блок («невидимый», Level_data.BLOCK_SIZE * 107, Level_data.BLOCK_SIZE * 7));</w:t>
      </w:r>
    </w:p>
    <w:p w14:paraId="2F33EA51" w14:textId="77777777" w:rsidR="008E70D7" w:rsidRPr="008E70D7"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Level_data.enemyBlocks.add (новый блок («невидимый», Level_data.BLOCK_SIZE * 168, Level_data.BLOCK_SIZE * 13));</w:t>
      </w:r>
    </w:p>
    <w:p w14:paraId="75B0E423" w14:textId="77777777" w:rsidR="008E70D7" w:rsidRPr="008E70D7"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Level_data.enemyBlocks.add (новый блок («невидимый», Level_data.BLOCK_SIZE * 170, Level_data.BLOCK_SIZE * 13));</w:t>
      </w:r>
    </w:p>
    <w:p w14:paraId="1E2D1431" w14:textId="77777777" w:rsidR="008E70D7" w:rsidRPr="008E70D7"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Level_data.enemyBlocks.add (новый блок («невидимый», Level_data.BLOCK_SIZE * 196, Level_data.BLOCK_SIZE * 13));</w:t>
      </w:r>
    </w:p>
    <w:p w14:paraId="426C70D8" w14:textId="77777777" w:rsidR="008E70D7" w:rsidRPr="008E70D7"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Level_data.enemyBlocks.add (новый блок («невидимый», Level_data.BLOCK_SIZE * 197, Level_data.BLOCK_SIZE * 13));</w:t>
      </w:r>
    </w:p>
    <w:p w14:paraId="5531EE87" w14:textId="77777777" w:rsidR="008E70D7" w:rsidRPr="008E70D7"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Level_data.enemyBlocks.add (новый блок («невидимый», Level_data.BLOCK_SIZE * 232, Level_data.BLOCK_SIZE * 8));</w:t>
      </w:r>
    </w:p>
    <w:p w14:paraId="779885A2" w14:textId="77777777" w:rsidR="008E70D7" w:rsidRPr="008E70D7" w:rsidRDefault="008E70D7" w:rsidP="008E70D7">
      <w:pPr>
        <w:tabs>
          <w:tab w:val="left" w:pos="709"/>
        </w:tabs>
        <w:ind w:left="2835"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Level_data.enemyBlocks.add (новый блок («невидимый», Level_data.BLOCK_SIZE * 233, Level_data.BLOCK_SIZE * 8));</w:t>
      </w:r>
    </w:p>
    <w:p w14:paraId="314B9AD4" w14:textId="77777777" w:rsidR="008E70D7" w:rsidRPr="00370C3E" w:rsidRDefault="008E70D7" w:rsidP="008E70D7">
      <w:pPr>
        <w:tabs>
          <w:tab w:val="left" w:pos="709"/>
        </w:tabs>
        <w:ind w:left="2835" w:firstLine="0"/>
        <w:rPr>
          <w:rFonts w:ascii="Courier New" w:hAnsi="Courier New" w:cs="Courier New"/>
          <w:color w:val="auto"/>
          <w:sz w:val="24"/>
          <w:szCs w:val="24"/>
        </w:rPr>
      </w:pPr>
      <w:r w:rsidRPr="00370C3E">
        <w:rPr>
          <w:rFonts w:ascii="Courier New" w:hAnsi="Courier New" w:cs="Courier New"/>
          <w:color w:val="auto"/>
          <w:sz w:val="24"/>
          <w:szCs w:val="24"/>
        </w:rPr>
        <w:t>перемена;</w:t>
      </w:r>
    </w:p>
    <w:p w14:paraId="3C7F7DF9" w14:textId="77777777" w:rsidR="008E70D7" w:rsidRPr="00370C3E" w:rsidRDefault="008E70D7" w:rsidP="008E70D7">
      <w:pPr>
        <w:tabs>
          <w:tab w:val="left" w:pos="709"/>
        </w:tabs>
        <w:ind w:left="851" w:firstLine="0"/>
        <w:jc w:val="both"/>
        <w:rPr>
          <w:rFonts w:ascii="Courier New" w:hAnsi="Courier New" w:cs="Courier New"/>
          <w:color w:val="auto"/>
          <w:sz w:val="24"/>
          <w:szCs w:val="24"/>
        </w:rPr>
      </w:pPr>
      <w:r w:rsidRPr="00370C3E">
        <w:rPr>
          <w:rFonts w:ascii="Courier New" w:hAnsi="Courier New" w:cs="Courier New"/>
          <w:color w:val="auto"/>
          <w:sz w:val="24"/>
          <w:szCs w:val="24"/>
        </w:rPr>
        <w:t>}</w:t>
      </w:r>
    </w:p>
    <w:p w14:paraId="737E22B9" w14:textId="021093D3" w:rsidR="00A93A7B" w:rsidRPr="00370C3E" w:rsidRDefault="008E70D7" w:rsidP="008E70D7">
      <w:pPr>
        <w:tabs>
          <w:tab w:val="left" w:pos="709"/>
        </w:tabs>
        <w:ind w:left="851" w:firstLine="0"/>
        <w:jc w:val="both"/>
        <w:rPr>
          <w:rFonts w:ascii="Courier New" w:hAnsi="Courier New" w:cs="Courier New"/>
          <w:color w:val="auto"/>
          <w:sz w:val="24"/>
          <w:szCs w:val="24"/>
        </w:rPr>
      </w:pPr>
      <w:r w:rsidRPr="00370C3E">
        <w:rPr>
          <w:rFonts w:ascii="Courier New" w:hAnsi="Courier New" w:cs="Courier New"/>
          <w:color w:val="auto"/>
          <w:sz w:val="24"/>
          <w:szCs w:val="24"/>
        </w:rPr>
        <w:t>}</w:t>
      </w:r>
    </w:p>
    <w:p w14:paraId="573CAD02" w14:textId="54940E02" w:rsidR="00A93A7B" w:rsidRPr="00370C3E" w:rsidRDefault="00A93A7B" w:rsidP="00A93A7B">
      <w:pPr>
        <w:tabs>
          <w:tab w:val="left" w:pos="709"/>
        </w:tabs>
        <w:ind w:left="851" w:firstLine="0"/>
        <w:jc w:val="both"/>
        <w:rPr>
          <w:rFonts w:ascii="Courier New" w:hAnsi="Courier New" w:cs="Courier New"/>
          <w:color w:val="auto"/>
          <w:sz w:val="24"/>
          <w:szCs w:val="24"/>
        </w:rPr>
      </w:pPr>
    </w:p>
    <w:p w14:paraId="25DC2295" w14:textId="77777777" w:rsidR="008E70D7" w:rsidRPr="00C62F21" w:rsidRDefault="008E70D7" w:rsidP="008E70D7">
      <w:pPr>
        <w:tabs>
          <w:tab w:val="left" w:pos="709"/>
        </w:tabs>
        <w:ind w:left="851" w:firstLine="0"/>
        <w:jc w:val="both"/>
        <w:rPr>
          <w:rFonts w:ascii="Courier New" w:hAnsi="Courier New" w:cs="Courier New"/>
          <w:color w:val="auto"/>
          <w:sz w:val="24"/>
          <w:szCs w:val="24"/>
        </w:rPr>
      </w:pPr>
      <w:r w:rsidRPr="00C62F21">
        <w:rPr>
          <w:rFonts w:ascii="Courier New" w:hAnsi="Courier New" w:cs="Courier New"/>
          <w:color w:val="auto"/>
          <w:sz w:val="24"/>
          <w:szCs w:val="24"/>
        </w:rPr>
        <w:t xml:space="preserve">приватное статическое </w:t>
      </w:r>
      <w:r w:rsidRPr="008E70D7">
        <w:rPr>
          <w:rFonts w:ascii="Courier New" w:hAnsi="Courier New" w:cs="Courier New"/>
          <w:color w:val="auto"/>
          <w:sz w:val="24"/>
          <w:szCs w:val="24"/>
          <w:lang w:val="en-US"/>
        </w:rPr>
        <w:t>void</w:t>
      </w:r>
      <w:r w:rsidRPr="00C62F21">
        <w:rPr>
          <w:rFonts w:ascii="Courier New" w:hAnsi="Courier New" w:cs="Courier New"/>
          <w:color w:val="auto"/>
          <w:sz w:val="24"/>
          <w:szCs w:val="24"/>
        </w:rPr>
        <w:t xml:space="preserve"> </w:t>
      </w:r>
      <w:r w:rsidRPr="008E70D7">
        <w:rPr>
          <w:rFonts w:ascii="Courier New" w:hAnsi="Courier New" w:cs="Courier New"/>
          <w:color w:val="auto"/>
          <w:sz w:val="24"/>
          <w:szCs w:val="24"/>
          <w:lang w:val="en-US"/>
        </w:rPr>
        <w:t>update</w:t>
      </w:r>
      <w:r w:rsidRPr="00C62F21">
        <w:rPr>
          <w:rFonts w:ascii="Courier New" w:hAnsi="Courier New" w:cs="Courier New"/>
          <w:color w:val="auto"/>
          <w:sz w:val="24"/>
          <w:szCs w:val="24"/>
        </w:rPr>
        <w:t xml:space="preserve"> () { </w:t>
      </w:r>
    </w:p>
    <w:p w14:paraId="5B4909C5" w14:textId="77777777" w:rsidR="008E70D7" w:rsidRPr="00C62F21" w:rsidRDefault="008E70D7" w:rsidP="008E70D7">
      <w:pPr>
        <w:tabs>
          <w:tab w:val="left" w:pos="709"/>
        </w:tabs>
        <w:ind w:left="1418" w:firstLine="0"/>
        <w:jc w:val="both"/>
        <w:rPr>
          <w:rFonts w:ascii="Courier New" w:hAnsi="Courier New" w:cs="Courier New"/>
          <w:color w:val="auto"/>
          <w:sz w:val="24"/>
          <w:szCs w:val="24"/>
        </w:rPr>
      </w:pPr>
      <w:r w:rsidRPr="00C62F21">
        <w:rPr>
          <w:rFonts w:ascii="Courier New" w:hAnsi="Courier New" w:cs="Courier New"/>
          <w:color w:val="auto"/>
          <w:sz w:val="24"/>
          <w:szCs w:val="24"/>
        </w:rPr>
        <w:t>для (</w:t>
      </w:r>
      <w:r w:rsidRPr="008E70D7">
        <w:rPr>
          <w:rFonts w:ascii="Courier New" w:hAnsi="Courier New" w:cs="Courier New"/>
          <w:color w:val="auto"/>
          <w:sz w:val="24"/>
          <w:szCs w:val="24"/>
          <w:lang w:val="en-US"/>
        </w:rPr>
        <w:t>EnemyBase</w:t>
      </w:r>
      <w:r w:rsidRPr="00C62F21">
        <w:rPr>
          <w:rFonts w:ascii="Courier New" w:hAnsi="Courier New" w:cs="Courier New"/>
          <w:color w:val="auto"/>
          <w:sz w:val="24"/>
          <w:szCs w:val="24"/>
        </w:rPr>
        <w:t xml:space="preserve"> враг: враги) { </w:t>
      </w:r>
    </w:p>
    <w:p w14:paraId="0D462ADE" w14:textId="0EAB437F" w:rsidR="008E70D7" w:rsidRPr="00370C3E" w:rsidRDefault="008E70D7" w:rsidP="008E70D7">
      <w:pPr>
        <w:tabs>
          <w:tab w:val="left" w:pos="709"/>
        </w:tabs>
        <w:ind w:left="2127" w:firstLine="0"/>
        <w:jc w:val="both"/>
        <w:rPr>
          <w:rFonts w:ascii="Courier New" w:hAnsi="Courier New" w:cs="Courier New"/>
          <w:color w:val="auto"/>
          <w:sz w:val="24"/>
          <w:szCs w:val="24"/>
        </w:rPr>
      </w:pPr>
      <w:r w:rsidRPr="008E70D7">
        <w:rPr>
          <w:rFonts w:ascii="Courier New" w:hAnsi="Courier New" w:cs="Courier New"/>
          <w:color w:val="auto"/>
          <w:sz w:val="24"/>
          <w:szCs w:val="24"/>
          <w:lang w:val="en-US"/>
        </w:rPr>
        <w:t>enemy</w:t>
      </w:r>
      <w:r w:rsidRPr="00370C3E">
        <w:rPr>
          <w:rFonts w:ascii="Courier New" w:hAnsi="Courier New" w:cs="Courier New"/>
          <w:color w:val="auto"/>
          <w:sz w:val="24"/>
          <w:szCs w:val="24"/>
        </w:rPr>
        <w:t>.</w:t>
      </w:r>
      <w:r w:rsidRPr="008E70D7">
        <w:rPr>
          <w:rFonts w:ascii="Courier New" w:hAnsi="Courier New" w:cs="Courier New"/>
          <w:color w:val="auto"/>
          <w:sz w:val="24"/>
          <w:szCs w:val="24"/>
          <w:lang w:val="en-US"/>
        </w:rPr>
        <w:t>update</w:t>
      </w:r>
      <w:r w:rsidRPr="00370C3E">
        <w:rPr>
          <w:rFonts w:ascii="Courier New" w:hAnsi="Courier New" w:cs="Courier New"/>
          <w:color w:val="auto"/>
          <w:sz w:val="24"/>
          <w:szCs w:val="24"/>
        </w:rPr>
        <w:t xml:space="preserve"> ();</w:t>
      </w:r>
    </w:p>
    <w:p w14:paraId="51D405B6" w14:textId="77777777" w:rsidR="008E70D7" w:rsidRDefault="008E70D7" w:rsidP="008E70D7">
      <w:pPr>
        <w:tabs>
          <w:tab w:val="left" w:pos="709"/>
        </w:tabs>
        <w:ind w:left="2127"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 xml:space="preserve">If (enemy.GetDelete()) { </w:t>
      </w:r>
    </w:p>
    <w:p w14:paraId="4250AAD7" w14:textId="77777777" w:rsidR="008E70D7" w:rsidRDefault="008E70D7" w:rsidP="008E70D7">
      <w:pPr>
        <w:tabs>
          <w:tab w:val="left" w:pos="709"/>
        </w:tabs>
        <w:ind w:left="2694"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 xml:space="preserve">enemies.remove(enemy); </w:t>
      </w:r>
    </w:p>
    <w:p w14:paraId="57E743DD" w14:textId="0F837C9F" w:rsidR="008E70D7" w:rsidRPr="008E70D7" w:rsidRDefault="008E70D7" w:rsidP="008E70D7">
      <w:pPr>
        <w:tabs>
          <w:tab w:val="left" w:pos="709"/>
        </w:tabs>
        <w:ind w:left="2694"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break;</w:t>
      </w:r>
    </w:p>
    <w:p w14:paraId="5E235E7C" w14:textId="77777777" w:rsidR="008E70D7" w:rsidRPr="008E70D7" w:rsidRDefault="008E70D7" w:rsidP="008E70D7">
      <w:pPr>
        <w:tabs>
          <w:tab w:val="left" w:pos="709"/>
        </w:tabs>
        <w:ind w:left="2127"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w:t>
      </w:r>
    </w:p>
    <w:p w14:paraId="0DEC95CA" w14:textId="77777777" w:rsidR="008E70D7" w:rsidRPr="008E70D7" w:rsidRDefault="008E70D7" w:rsidP="008E70D7">
      <w:pPr>
        <w:tabs>
          <w:tab w:val="left" w:pos="709"/>
        </w:tabs>
        <w:ind w:left="1418"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w:t>
      </w:r>
    </w:p>
    <w:p w14:paraId="74CCA455" w14:textId="77777777" w:rsidR="008E70D7" w:rsidRDefault="008E70D7" w:rsidP="008E70D7">
      <w:pPr>
        <w:tabs>
          <w:tab w:val="left" w:pos="709"/>
        </w:tabs>
        <w:ind w:left="1418"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 xml:space="preserve">Bullet.update(); </w:t>
      </w:r>
    </w:p>
    <w:p w14:paraId="0F1D364E" w14:textId="77777777" w:rsidR="008E70D7" w:rsidRDefault="008E70D7" w:rsidP="008E70D7">
      <w:pPr>
        <w:tabs>
          <w:tab w:val="left" w:pos="709"/>
        </w:tabs>
        <w:ind w:left="1418"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lastRenderedPageBreak/>
        <w:t xml:space="preserve">Controller.update(); </w:t>
      </w:r>
    </w:p>
    <w:p w14:paraId="483B1896" w14:textId="361CEF83" w:rsidR="008E70D7" w:rsidRPr="008E70D7" w:rsidRDefault="008E70D7" w:rsidP="008E70D7">
      <w:pPr>
        <w:tabs>
          <w:tab w:val="left" w:pos="709"/>
        </w:tabs>
        <w:ind w:left="1418"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booker.update();</w:t>
      </w:r>
    </w:p>
    <w:p w14:paraId="1E2B00CB" w14:textId="77777777" w:rsidR="008E70D7" w:rsidRPr="008E70D7" w:rsidRDefault="008E70D7" w:rsidP="008E70D7">
      <w:pPr>
        <w:tabs>
          <w:tab w:val="left" w:pos="709"/>
        </w:tabs>
        <w:ind w:left="1418"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If (!energetic.GetName().Equals("")) energetic.update();</w:t>
      </w:r>
    </w:p>
    <w:p w14:paraId="72CA3E77" w14:textId="77777777" w:rsidR="008E70D7" w:rsidRPr="008E70D7" w:rsidRDefault="008E70D7" w:rsidP="008E70D7">
      <w:pPr>
        <w:tabs>
          <w:tab w:val="left" w:pos="709"/>
        </w:tabs>
        <w:ind w:left="1418"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if (levelNumber &gt; 0) elizabeth.update();</w:t>
      </w:r>
    </w:p>
    <w:p w14:paraId="1B48FBB7" w14:textId="77777777" w:rsidR="008E70D7" w:rsidRDefault="008E70D7" w:rsidP="008E70D7">
      <w:pPr>
        <w:tabs>
          <w:tab w:val="left" w:pos="709"/>
        </w:tabs>
        <w:ind w:left="1418"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 xml:space="preserve">if (lightning != null) { </w:t>
      </w:r>
    </w:p>
    <w:p w14:paraId="53CB4973" w14:textId="453B9ED4" w:rsidR="008E70D7" w:rsidRPr="008E70D7" w:rsidRDefault="008E70D7" w:rsidP="008E70D7">
      <w:pPr>
        <w:tabs>
          <w:tab w:val="left" w:pos="709"/>
        </w:tabs>
        <w:ind w:left="1985"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lightning.update();</w:t>
      </w:r>
    </w:p>
    <w:p w14:paraId="38CDA21C" w14:textId="77777777" w:rsidR="008E70D7" w:rsidRPr="008E70D7" w:rsidRDefault="008E70D7" w:rsidP="008E70D7">
      <w:pPr>
        <w:tabs>
          <w:tab w:val="left" w:pos="709"/>
        </w:tabs>
        <w:ind w:left="1985"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If (lightning.GetDelete()) lightning = null;</w:t>
      </w:r>
    </w:p>
    <w:p w14:paraId="43D0E423" w14:textId="77777777" w:rsidR="008E70D7" w:rsidRPr="008E70D7" w:rsidRDefault="008E70D7" w:rsidP="008E70D7">
      <w:pPr>
        <w:tabs>
          <w:tab w:val="left" w:pos="709"/>
        </w:tabs>
        <w:ind w:left="1418"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w:t>
      </w:r>
    </w:p>
    <w:p w14:paraId="1506916E" w14:textId="77777777" w:rsidR="008E70D7" w:rsidRDefault="008E70D7" w:rsidP="008E70D7">
      <w:pPr>
        <w:tabs>
          <w:tab w:val="left" w:pos="709"/>
        </w:tabs>
        <w:ind w:left="1418"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 xml:space="preserve">menu.update(); </w:t>
      </w:r>
    </w:p>
    <w:p w14:paraId="4266AE6F" w14:textId="77777777" w:rsidR="008E70D7" w:rsidRDefault="008E70D7" w:rsidP="008E70D7">
      <w:pPr>
        <w:tabs>
          <w:tab w:val="left" w:pos="709"/>
        </w:tabs>
        <w:ind w:left="1418"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 xml:space="preserve">hud.update(); </w:t>
      </w:r>
    </w:p>
    <w:p w14:paraId="3FCCF5FF" w14:textId="59CDACAF" w:rsidR="008E70D7" w:rsidRPr="008E70D7" w:rsidRDefault="008E70D7" w:rsidP="008E70D7">
      <w:pPr>
        <w:tabs>
          <w:tab w:val="left" w:pos="709"/>
        </w:tabs>
        <w:ind w:left="1418"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weapon.update();</w:t>
      </w:r>
    </w:p>
    <w:p w14:paraId="350604F7" w14:textId="77777777" w:rsidR="008E70D7" w:rsidRPr="008E70D7" w:rsidRDefault="008E70D7" w:rsidP="008E70D7">
      <w:pPr>
        <w:tabs>
          <w:tab w:val="left" w:pos="709"/>
        </w:tabs>
        <w:ind w:left="1418"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if (booker.getTranslateX() &gt; Level_data.BLOCK_SIZE * 295) cutScene = new CutScenes(levelNumber);</w:t>
      </w:r>
    </w:p>
    <w:p w14:paraId="4EEA330D" w14:textId="66C7BC86" w:rsidR="00A93A7B" w:rsidRDefault="008E70D7" w:rsidP="008E70D7">
      <w:pPr>
        <w:tabs>
          <w:tab w:val="left" w:pos="709"/>
        </w:tabs>
        <w:ind w:left="851"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w:t>
      </w:r>
    </w:p>
    <w:p w14:paraId="62AD630C" w14:textId="507253D2" w:rsidR="00A93A7B" w:rsidRDefault="008E70D7" w:rsidP="00A93A7B">
      <w:pPr>
        <w:tabs>
          <w:tab w:val="left" w:pos="709"/>
        </w:tabs>
        <w:ind w:left="851"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@Override</w:t>
      </w:r>
    </w:p>
    <w:p w14:paraId="4D068963" w14:textId="6F678A19" w:rsidR="008E70D7" w:rsidRDefault="008E70D7" w:rsidP="00A93A7B">
      <w:pPr>
        <w:tabs>
          <w:tab w:val="left" w:pos="709"/>
        </w:tabs>
        <w:ind w:left="851" w:firstLine="0"/>
        <w:jc w:val="both"/>
        <w:rPr>
          <w:rFonts w:ascii="Courier New" w:hAnsi="Courier New" w:cs="Courier New"/>
          <w:color w:val="auto"/>
          <w:sz w:val="24"/>
          <w:szCs w:val="24"/>
          <w:lang w:val="en-US"/>
        </w:rPr>
      </w:pPr>
    </w:p>
    <w:p w14:paraId="6F6376FF" w14:textId="77777777" w:rsidR="008E70D7" w:rsidRDefault="008E70D7" w:rsidP="00425C94">
      <w:pPr>
        <w:tabs>
          <w:tab w:val="left" w:pos="709"/>
        </w:tabs>
        <w:ind w:left="851"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 xml:space="preserve">public void start(Stage primaryStage) throws Exception { </w:t>
      </w:r>
    </w:p>
    <w:p w14:paraId="28D29A7C" w14:textId="16E1CC33" w:rsidR="008E70D7" w:rsidRPr="008E70D7" w:rsidRDefault="008E70D7" w:rsidP="00425C94">
      <w:pPr>
        <w:tabs>
          <w:tab w:val="left" w:pos="709"/>
        </w:tabs>
        <w:ind w:left="1560"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stage = primaryStage;</w:t>
      </w:r>
    </w:p>
    <w:p w14:paraId="450E1BE0" w14:textId="77777777" w:rsidR="008E70D7" w:rsidRDefault="008E70D7" w:rsidP="00425C94">
      <w:pPr>
        <w:tabs>
          <w:tab w:val="left" w:pos="709"/>
        </w:tabs>
        <w:ind w:left="1560"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 xml:space="preserve">scene = new Scene(appRoot, 1280, 720); </w:t>
      </w:r>
    </w:p>
    <w:p w14:paraId="327D5F3D" w14:textId="54B87FDD" w:rsidR="008E70D7" w:rsidRPr="008E70D7" w:rsidRDefault="008E70D7" w:rsidP="00425C94">
      <w:pPr>
        <w:tabs>
          <w:tab w:val="left" w:pos="709"/>
        </w:tabs>
        <w:ind w:left="1560"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initContent();</w:t>
      </w:r>
    </w:p>
    <w:p w14:paraId="6EF785FD" w14:textId="77777777" w:rsidR="00425C94" w:rsidRDefault="008E70D7" w:rsidP="00425C94">
      <w:pPr>
        <w:tabs>
          <w:tab w:val="left" w:pos="709"/>
        </w:tabs>
        <w:ind w:left="1560" w:firstLine="0"/>
        <w:rPr>
          <w:rFonts w:ascii="Courier New" w:hAnsi="Courier New" w:cs="Courier New"/>
          <w:color w:val="auto"/>
          <w:sz w:val="24"/>
          <w:szCs w:val="24"/>
          <w:lang w:val="en-US"/>
        </w:rPr>
      </w:pPr>
      <w:r w:rsidRPr="008E70D7">
        <w:rPr>
          <w:rFonts w:ascii="Courier New" w:hAnsi="Courier New" w:cs="Courier New"/>
          <w:color w:val="auto"/>
          <w:sz w:val="24"/>
          <w:szCs w:val="24"/>
          <w:lang w:val="en-US"/>
        </w:rPr>
        <w:t>stage.getIcons().add(new Image("file:/C:/DeadShock/images/icon.jpg"));</w:t>
      </w:r>
    </w:p>
    <w:p w14:paraId="0EBB78FC" w14:textId="68D92F46" w:rsidR="008E70D7" w:rsidRPr="008E70D7" w:rsidRDefault="008E70D7" w:rsidP="00425C94">
      <w:pPr>
        <w:tabs>
          <w:tab w:val="left" w:pos="709"/>
        </w:tabs>
        <w:ind w:left="1560"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stage.setTitle("DeadShock");</w:t>
      </w:r>
    </w:p>
    <w:p w14:paraId="0866196F" w14:textId="77777777" w:rsidR="00425C94" w:rsidRDefault="008E70D7" w:rsidP="00425C94">
      <w:pPr>
        <w:tabs>
          <w:tab w:val="left" w:pos="709"/>
        </w:tabs>
        <w:ind w:left="1560"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 xml:space="preserve">stage.setResizable(false); </w:t>
      </w:r>
    </w:p>
    <w:p w14:paraId="2E78614F" w14:textId="77777777" w:rsidR="00425C94" w:rsidRDefault="008E70D7" w:rsidP="00425C94">
      <w:pPr>
        <w:tabs>
          <w:tab w:val="left" w:pos="709"/>
        </w:tabs>
        <w:ind w:left="1560"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 xml:space="preserve">stage.setWidth(scene.getWidth()); stage.setHeight(scene.getHeight()); </w:t>
      </w:r>
    </w:p>
    <w:p w14:paraId="429AFFF8" w14:textId="77777777" w:rsidR="00425C94" w:rsidRDefault="008E70D7" w:rsidP="00425C94">
      <w:pPr>
        <w:tabs>
          <w:tab w:val="left" w:pos="709"/>
        </w:tabs>
        <w:ind w:left="1560"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 xml:space="preserve">stage.setScene(scene); </w:t>
      </w:r>
    </w:p>
    <w:p w14:paraId="491D1C82" w14:textId="69C4EBE8" w:rsidR="008E70D7" w:rsidRPr="008E70D7" w:rsidRDefault="008E70D7" w:rsidP="00425C94">
      <w:pPr>
        <w:tabs>
          <w:tab w:val="left" w:pos="709"/>
        </w:tabs>
        <w:ind w:left="1560"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stage.show();</w:t>
      </w:r>
    </w:p>
    <w:p w14:paraId="7CDB9392" w14:textId="77777777" w:rsidR="008E70D7" w:rsidRPr="008E70D7" w:rsidRDefault="008E70D7" w:rsidP="00425C94">
      <w:pPr>
        <w:tabs>
          <w:tab w:val="left" w:pos="709"/>
        </w:tabs>
        <w:ind w:left="1560"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timer.start();</w:t>
      </w:r>
    </w:p>
    <w:p w14:paraId="0EB93AE8" w14:textId="39039D5A" w:rsidR="008E70D7" w:rsidRDefault="008E70D7" w:rsidP="00425C94">
      <w:pPr>
        <w:tabs>
          <w:tab w:val="left" w:pos="709"/>
        </w:tabs>
        <w:ind w:left="851"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w:t>
      </w:r>
    </w:p>
    <w:p w14:paraId="5AB85B0A" w14:textId="77777777" w:rsidR="00425C94" w:rsidRPr="008E70D7" w:rsidRDefault="00425C94" w:rsidP="00425C94">
      <w:pPr>
        <w:tabs>
          <w:tab w:val="left" w:pos="709"/>
        </w:tabs>
        <w:ind w:left="851" w:firstLine="0"/>
        <w:jc w:val="both"/>
        <w:rPr>
          <w:rFonts w:ascii="Courier New" w:hAnsi="Courier New" w:cs="Courier New"/>
          <w:color w:val="auto"/>
          <w:sz w:val="24"/>
          <w:szCs w:val="24"/>
          <w:lang w:val="en-US"/>
        </w:rPr>
      </w:pPr>
    </w:p>
    <w:p w14:paraId="17B5B26D" w14:textId="77777777" w:rsidR="00425C94" w:rsidRDefault="008E70D7" w:rsidP="00425C94">
      <w:pPr>
        <w:tabs>
          <w:tab w:val="left" w:pos="709"/>
        </w:tabs>
        <w:ind w:left="851" w:firstLine="0"/>
        <w:jc w:val="both"/>
        <w:rPr>
          <w:rFonts w:ascii="Courier New" w:hAnsi="Courier New" w:cs="Courier New"/>
          <w:color w:val="auto"/>
          <w:sz w:val="24"/>
          <w:szCs w:val="24"/>
          <w:lang w:val="en-US"/>
        </w:rPr>
      </w:pPr>
      <w:r w:rsidRPr="008E70D7">
        <w:rPr>
          <w:rFonts w:ascii="Courier New" w:hAnsi="Courier New" w:cs="Courier New"/>
          <w:color w:val="auto"/>
          <w:sz w:val="24"/>
          <w:szCs w:val="24"/>
          <w:lang w:val="en-US"/>
        </w:rPr>
        <w:t xml:space="preserve">public static void main(String[] args) { </w:t>
      </w:r>
    </w:p>
    <w:p w14:paraId="73159B4A" w14:textId="1F944F5F" w:rsidR="008E70D7" w:rsidRPr="00425C94" w:rsidRDefault="008E70D7" w:rsidP="00425C94">
      <w:pPr>
        <w:tabs>
          <w:tab w:val="left" w:pos="709"/>
        </w:tabs>
        <w:ind w:left="851" w:firstLine="0"/>
        <w:jc w:val="both"/>
        <w:rPr>
          <w:rFonts w:ascii="Courier New" w:hAnsi="Courier New" w:cs="Courier New"/>
          <w:color w:val="auto"/>
          <w:sz w:val="24"/>
          <w:szCs w:val="24"/>
        </w:rPr>
      </w:pPr>
      <w:r w:rsidRPr="008E70D7">
        <w:rPr>
          <w:rFonts w:ascii="Courier New" w:hAnsi="Courier New" w:cs="Courier New"/>
          <w:color w:val="auto"/>
          <w:sz w:val="24"/>
          <w:szCs w:val="24"/>
          <w:lang w:val="en-US"/>
        </w:rPr>
        <w:t>launch</w:t>
      </w:r>
      <w:r w:rsidRPr="00425C94">
        <w:rPr>
          <w:rFonts w:ascii="Courier New" w:hAnsi="Courier New" w:cs="Courier New"/>
          <w:color w:val="auto"/>
          <w:sz w:val="24"/>
          <w:szCs w:val="24"/>
        </w:rPr>
        <w:t>(</w:t>
      </w:r>
      <w:r w:rsidRPr="008E70D7">
        <w:rPr>
          <w:rFonts w:ascii="Courier New" w:hAnsi="Courier New" w:cs="Courier New"/>
          <w:color w:val="auto"/>
          <w:sz w:val="24"/>
          <w:szCs w:val="24"/>
          <w:lang w:val="en-US"/>
        </w:rPr>
        <w:t>args</w:t>
      </w:r>
      <w:r w:rsidRPr="00425C94">
        <w:rPr>
          <w:rFonts w:ascii="Courier New" w:hAnsi="Courier New" w:cs="Courier New"/>
          <w:color w:val="auto"/>
          <w:sz w:val="24"/>
          <w:szCs w:val="24"/>
        </w:rPr>
        <w:t>);</w:t>
      </w:r>
    </w:p>
    <w:p w14:paraId="1EF34AE3" w14:textId="77777777" w:rsidR="008E70D7" w:rsidRPr="00425C94" w:rsidRDefault="008E70D7" w:rsidP="00425C94">
      <w:pPr>
        <w:tabs>
          <w:tab w:val="left" w:pos="709"/>
        </w:tabs>
        <w:ind w:left="851" w:firstLine="0"/>
        <w:jc w:val="both"/>
        <w:rPr>
          <w:rFonts w:ascii="Courier New" w:hAnsi="Courier New" w:cs="Courier New"/>
          <w:color w:val="auto"/>
          <w:sz w:val="24"/>
          <w:szCs w:val="24"/>
        </w:rPr>
      </w:pPr>
      <w:r w:rsidRPr="00425C94">
        <w:rPr>
          <w:rFonts w:ascii="Courier New" w:hAnsi="Courier New" w:cs="Courier New"/>
          <w:color w:val="auto"/>
          <w:sz w:val="24"/>
          <w:szCs w:val="24"/>
        </w:rPr>
        <w:t>}</w:t>
      </w:r>
    </w:p>
    <w:p w14:paraId="7B8BF9B0" w14:textId="7FD33D15" w:rsidR="00FA1D00" w:rsidRPr="00425C94" w:rsidRDefault="008E70D7" w:rsidP="00425C94">
      <w:pPr>
        <w:tabs>
          <w:tab w:val="left" w:pos="709"/>
        </w:tabs>
        <w:ind w:firstLine="0"/>
        <w:jc w:val="both"/>
        <w:rPr>
          <w:sz w:val="24"/>
          <w:szCs w:val="24"/>
        </w:rPr>
      </w:pPr>
      <w:r w:rsidRPr="00425C94">
        <w:rPr>
          <w:rFonts w:ascii="Courier New" w:hAnsi="Courier New" w:cs="Courier New"/>
          <w:color w:val="auto"/>
          <w:sz w:val="24"/>
          <w:szCs w:val="24"/>
        </w:rPr>
        <w:t>}</w:t>
      </w:r>
    </w:p>
    <w:p w14:paraId="2ECD54B2" w14:textId="77777777" w:rsidR="00C204EF" w:rsidRPr="006F0F2A" w:rsidRDefault="00C204EF" w:rsidP="00C204EF">
      <w:pPr>
        <w:pStyle w:val="a6"/>
        <w:tabs>
          <w:tab w:val="left" w:pos="709"/>
        </w:tabs>
        <w:ind w:left="426" w:firstLine="0"/>
        <w:jc w:val="both"/>
        <w:rPr>
          <w:b/>
          <w:bCs/>
          <w:sz w:val="24"/>
          <w:szCs w:val="24"/>
        </w:rPr>
      </w:pPr>
      <w:r w:rsidRPr="006F0F2A">
        <w:rPr>
          <w:b/>
          <w:bCs/>
          <w:sz w:val="24"/>
          <w:szCs w:val="24"/>
        </w:rPr>
        <w:t xml:space="preserve">Задание </w:t>
      </w:r>
      <w:r>
        <w:rPr>
          <w:b/>
          <w:bCs/>
          <w:sz w:val="24"/>
          <w:szCs w:val="24"/>
        </w:rPr>
        <w:t>самостоятельной работы</w:t>
      </w:r>
    </w:p>
    <w:p w14:paraId="1636EBEF" w14:textId="7D97198C" w:rsidR="00C204EF" w:rsidRDefault="0082449A" w:rsidP="00C204EF">
      <w:pPr>
        <w:tabs>
          <w:tab w:val="left" w:pos="709"/>
        </w:tabs>
        <w:ind w:firstLine="426"/>
        <w:jc w:val="both"/>
        <w:rPr>
          <w:sz w:val="24"/>
          <w:szCs w:val="24"/>
        </w:rPr>
      </w:pPr>
      <w:r>
        <w:rPr>
          <w:sz w:val="24"/>
          <w:szCs w:val="24"/>
        </w:rPr>
        <w:t xml:space="preserve">1 </w:t>
      </w:r>
      <w:r w:rsidR="00C204EF" w:rsidRPr="006F0F2A">
        <w:rPr>
          <w:sz w:val="24"/>
          <w:szCs w:val="24"/>
        </w:rPr>
        <w:t xml:space="preserve">В соответствии с </w:t>
      </w:r>
      <w:r w:rsidR="00C204EF">
        <w:rPr>
          <w:sz w:val="24"/>
          <w:szCs w:val="24"/>
        </w:rPr>
        <w:t xml:space="preserve">индивидуальным </w:t>
      </w:r>
      <w:r w:rsidR="00C204EF" w:rsidRPr="006F0F2A">
        <w:rPr>
          <w:sz w:val="24"/>
          <w:szCs w:val="24"/>
        </w:rPr>
        <w:t xml:space="preserve">вариантом, </w:t>
      </w:r>
      <w:r w:rsidR="00FA1D00">
        <w:rPr>
          <w:sz w:val="24"/>
          <w:szCs w:val="24"/>
        </w:rPr>
        <w:t>п</w:t>
      </w:r>
      <w:r w:rsidR="00FA1D00" w:rsidRPr="00FA1D00">
        <w:rPr>
          <w:sz w:val="24"/>
          <w:szCs w:val="24"/>
        </w:rPr>
        <w:t xml:space="preserve">ереписать программный код, используя общепринятые соглашения и рекомендации </w:t>
      </w:r>
      <w:r w:rsidR="00FA1D00">
        <w:rPr>
          <w:sz w:val="24"/>
          <w:szCs w:val="24"/>
        </w:rPr>
        <w:t xml:space="preserve">по именованию и форматированию </w:t>
      </w:r>
      <w:r w:rsidR="00FA1D00" w:rsidRPr="00FA1D00">
        <w:rPr>
          <w:sz w:val="24"/>
          <w:szCs w:val="24"/>
        </w:rPr>
        <w:t>переменных, операторов, выражений.</w:t>
      </w:r>
    </w:p>
    <w:p w14:paraId="29C01BC9" w14:textId="4A50B9CC" w:rsidR="00FA1D00" w:rsidRDefault="0082449A" w:rsidP="00C204EF">
      <w:pPr>
        <w:tabs>
          <w:tab w:val="left" w:pos="709"/>
        </w:tabs>
        <w:ind w:firstLine="426"/>
        <w:jc w:val="both"/>
        <w:rPr>
          <w:sz w:val="24"/>
          <w:szCs w:val="24"/>
        </w:rPr>
      </w:pPr>
      <w:r>
        <w:rPr>
          <w:sz w:val="24"/>
          <w:szCs w:val="24"/>
        </w:rPr>
        <w:t xml:space="preserve">2 </w:t>
      </w:r>
      <w:r w:rsidR="00FA1D00">
        <w:rPr>
          <w:sz w:val="24"/>
          <w:szCs w:val="24"/>
        </w:rPr>
        <w:t>Провести инспекцию кода с помощью любого из перечисленных сервисов.</w:t>
      </w:r>
    </w:p>
    <w:p w14:paraId="1BB3413E" w14:textId="78BFB38E" w:rsidR="00FA1D00" w:rsidRDefault="0082449A" w:rsidP="00C204EF">
      <w:pPr>
        <w:tabs>
          <w:tab w:val="left" w:pos="709"/>
        </w:tabs>
        <w:ind w:firstLine="426"/>
        <w:jc w:val="both"/>
        <w:rPr>
          <w:sz w:val="24"/>
          <w:szCs w:val="24"/>
        </w:rPr>
      </w:pPr>
      <w:r>
        <w:rPr>
          <w:sz w:val="24"/>
          <w:szCs w:val="24"/>
        </w:rPr>
        <w:t>3 Сравнить полученные результаты. Сделать вывод.</w:t>
      </w:r>
    </w:p>
    <w:p w14:paraId="5405FD4D" w14:textId="4B148205" w:rsidR="00C204EF" w:rsidRPr="006F0F2A" w:rsidRDefault="00C204EF" w:rsidP="00C204EF">
      <w:pPr>
        <w:tabs>
          <w:tab w:val="left" w:pos="709"/>
        </w:tabs>
        <w:ind w:firstLine="426"/>
        <w:jc w:val="both"/>
        <w:rPr>
          <w:sz w:val="24"/>
          <w:szCs w:val="24"/>
        </w:rPr>
      </w:pPr>
      <w:r>
        <w:rPr>
          <w:sz w:val="24"/>
          <w:szCs w:val="24"/>
        </w:rPr>
        <w:t xml:space="preserve">Перечень индивидуальных вариантов приведен в приложении </w:t>
      </w:r>
      <w:r w:rsidR="00FA1D00">
        <w:rPr>
          <w:sz w:val="24"/>
          <w:szCs w:val="24"/>
        </w:rPr>
        <w:t>Г</w:t>
      </w:r>
      <w:r>
        <w:rPr>
          <w:sz w:val="24"/>
          <w:szCs w:val="24"/>
        </w:rPr>
        <w:t>.</w:t>
      </w:r>
    </w:p>
    <w:p w14:paraId="04D345C6" w14:textId="77777777" w:rsidR="00C204EF" w:rsidRPr="006F0F2A" w:rsidRDefault="00C204EF" w:rsidP="00C204EF">
      <w:pPr>
        <w:tabs>
          <w:tab w:val="left" w:pos="709"/>
          <w:tab w:val="left" w:pos="1134"/>
        </w:tabs>
        <w:ind w:firstLine="426"/>
        <w:rPr>
          <w:b/>
          <w:color w:val="auto"/>
          <w:sz w:val="24"/>
          <w:szCs w:val="24"/>
        </w:rPr>
      </w:pPr>
    </w:p>
    <w:p w14:paraId="38286564" w14:textId="77777777" w:rsidR="00C204EF" w:rsidRPr="006F0F2A" w:rsidRDefault="00C204EF" w:rsidP="00C204EF">
      <w:pPr>
        <w:pStyle w:val="a6"/>
        <w:tabs>
          <w:tab w:val="left" w:pos="709"/>
        </w:tabs>
        <w:ind w:left="426" w:firstLine="0"/>
        <w:jc w:val="both"/>
        <w:rPr>
          <w:b/>
          <w:bCs/>
          <w:sz w:val="24"/>
          <w:szCs w:val="24"/>
        </w:rPr>
      </w:pPr>
      <w:r w:rsidRPr="006F0F2A">
        <w:rPr>
          <w:b/>
          <w:bCs/>
          <w:sz w:val="24"/>
          <w:szCs w:val="24"/>
        </w:rPr>
        <w:t>Контрольные вопросы</w:t>
      </w:r>
    </w:p>
    <w:p w14:paraId="653D3D45" w14:textId="77777777" w:rsidR="0082449A" w:rsidRPr="0082449A" w:rsidRDefault="0082449A" w:rsidP="00B90CEF">
      <w:pPr>
        <w:pStyle w:val="a6"/>
        <w:numPr>
          <w:ilvl w:val="0"/>
          <w:numId w:val="48"/>
        </w:numPr>
        <w:tabs>
          <w:tab w:val="left" w:pos="709"/>
        </w:tabs>
        <w:ind w:left="0" w:firstLine="426"/>
        <w:jc w:val="both"/>
        <w:rPr>
          <w:color w:val="auto"/>
          <w:sz w:val="24"/>
          <w:szCs w:val="24"/>
        </w:rPr>
      </w:pPr>
      <w:r w:rsidRPr="0082449A">
        <w:rPr>
          <w:color w:val="auto"/>
          <w:sz w:val="24"/>
          <w:szCs w:val="24"/>
        </w:rPr>
        <w:t>Для чего нужны стандарты кодирования.</w:t>
      </w:r>
    </w:p>
    <w:p w14:paraId="79646BE3" w14:textId="5208BFC1" w:rsidR="0082449A" w:rsidRPr="0082449A" w:rsidRDefault="0082449A" w:rsidP="00B90CEF">
      <w:pPr>
        <w:pStyle w:val="a6"/>
        <w:numPr>
          <w:ilvl w:val="0"/>
          <w:numId w:val="48"/>
        </w:numPr>
        <w:tabs>
          <w:tab w:val="left" w:pos="709"/>
        </w:tabs>
        <w:ind w:left="0" w:firstLine="426"/>
        <w:jc w:val="both"/>
        <w:rPr>
          <w:color w:val="auto"/>
          <w:sz w:val="24"/>
          <w:szCs w:val="24"/>
        </w:rPr>
      </w:pPr>
      <w:r w:rsidRPr="0082449A">
        <w:rPr>
          <w:color w:val="auto"/>
          <w:sz w:val="24"/>
          <w:szCs w:val="24"/>
        </w:rPr>
        <w:t>Какие существуют соглашения по именованию переменных, функций.</w:t>
      </w:r>
    </w:p>
    <w:p w14:paraId="1C8BCBEB" w14:textId="30D328EA" w:rsidR="0082449A" w:rsidRPr="0082449A" w:rsidRDefault="0082449A" w:rsidP="00B90CEF">
      <w:pPr>
        <w:pStyle w:val="a6"/>
        <w:numPr>
          <w:ilvl w:val="0"/>
          <w:numId w:val="48"/>
        </w:numPr>
        <w:tabs>
          <w:tab w:val="left" w:pos="709"/>
        </w:tabs>
        <w:ind w:left="0" w:firstLine="426"/>
        <w:jc w:val="both"/>
        <w:rPr>
          <w:color w:val="auto"/>
          <w:sz w:val="24"/>
          <w:szCs w:val="24"/>
        </w:rPr>
      </w:pPr>
      <w:r w:rsidRPr="0082449A">
        <w:rPr>
          <w:color w:val="auto"/>
          <w:sz w:val="24"/>
          <w:szCs w:val="24"/>
        </w:rPr>
        <w:t>В каком формате следует записывать константы в тексте программы.</w:t>
      </w:r>
    </w:p>
    <w:p w14:paraId="00C68A78" w14:textId="4BC6EA96" w:rsidR="00C204EF" w:rsidRPr="0082449A" w:rsidRDefault="0082449A" w:rsidP="00B90CEF">
      <w:pPr>
        <w:pStyle w:val="a6"/>
        <w:numPr>
          <w:ilvl w:val="0"/>
          <w:numId w:val="48"/>
        </w:numPr>
        <w:tabs>
          <w:tab w:val="left" w:pos="709"/>
        </w:tabs>
        <w:ind w:left="0" w:firstLine="426"/>
        <w:jc w:val="both"/>
        <w:rPr>
          <w:color w:val="auto"/>
          <w:sz w:val="24"/>
          <w:szCs w:val="24"/>
        </w:rPr>
      </w:pPr>
      <w:r w:rsidRPr="0082449A">
        <w:rPr>
          <w:color w:val="auto"/>
          <w:sz w:val="24"/>
          <w:szCs w:val="24"/>
        </w:rPr>
        <w:t>Какие стили расстановки скобок существуют? В чем их различия?</w:t>
      </w:r>
    </w:p>
    <w:p w14:paraId="5BBAC89A" w14:textId="77777777" w:rsidR="00C204EF" w:rsidRDefault="00C204EF" w:rsidP="00C204EF">
      <w:pPr>
        <w:tabs>
          <w:tab w:val="left" w:pos="709"/>
          <w:tab w:val="left" w:pos="1134"/>
        </w:tabs>
        <w:ind w:firstLine="426"/>
        <w:jc w:val="both"/>
        <w:rPr>
          <w:color w:val="auto"/>
          <w:sz w:val="24"/>
          <w:szCs w:val="24"/>
        </w:rPr>
      </w:pPr>
    </w:p>
    <w:p w14:paraId="27AE9FD4" w14:textId="27C43133" w:rsidR="00370C3E" w:rsidRDefault="00370C3E">
      <w:pPr>
        <w:rPr>
          <w:color w:val="auto"/>
          <w:sz w:val="24"/>
          <w:szCs w:val="24"/>
        </w:rPr>
      </w:pPr>
      <w:r>
        <w:rPr>
          <w:color w:val="auto"/>
          <w:sz w:val="24"/>
          <w:szCs w:val="24"/>
        </w:rPr>
        <w:br w:type="page"/>
      </w:r>
    </w:p>
    <w:p w14:paraId="026883E1" w14:textId="4C49961B" w:rsidR="00370C3E" w:rsidRPr="006F0F2A" w:rsidRDefault="00370C3E" w:rsidP="00370C3E">
      <w:pPr>
        <w:pStyle w:val="1"/>
        <w:rPr>
          <w:sz w:val="24"/>
          <w:szCs w:val="24"/>
        </w:rPr>
      </w:pPr>
      <w:bookmarkStart w:id="39" w:name="_Toc106711050"/>
      <w:bookmarkStart w:id="40" w:name="_Toc106711090"/>
      <w:r>
        <w:rPr>
          <w:sz w:val="24"/>
          <w:szCs w:val="24"/>
        </w:rPr>
        <w:lastRenderedPageBreak/>
        <w:t>Приложение А</w:t>
      </w:r>
      <w:bookmarkEnd w:id="39"/>
      <w:bookmarkEnd w:id="40"/>
    </w:p>
    <w:p w14:paraId="7E980C7A" w14:textId="0BAA355D" w:rsidR="00370C3E" w:rsidRPr="00170118" w:rsidRDefault="00370C3E" w:rsidP="00370C3E">
      <w:pPr>
        <w:tabs>
          <w:tab w:val="left" w:pos="709"/>
        </w:tabs>
        <w:ind w:firstLine="426"/>
        <w:jc w:val="center"/>
        <w:rPr>
          <w:b/>
          <w:bCs/>
          <w:sz w:val="24"/>
          <w:szCs w:val="24"/>
        </w:rPr>
      </w:pPr>
      <w:r>
        <w:rPr>
          <w:b/>
          <w:bCs/>
          <w:sz w:val="24"/>
          <w:szCs w:val="24"/>
        </w:rPr>
        <w:t>Перечень вариантов к практическим работам № 1-6</w:t>
      </w:r>
    </w:p>
    <w:p w14:paraId="2CA02E98" w14:textId="77777777" w:rsidR="00C204EF" w:rsidRDefault="00C204EF" w:rsidP="00C204EF">
      <w:pPr>
        <w:tabs>
          <w:tab w:val="left" w:pos="709"/>
          <w:tab w:val="left" w:pos="1134"/>
        </w:tabs>
        <w:ind w:firstLine="426"/>
        <w:jc w:val="both"/>
        <w:rPr>
          <w:color w:val="auto"/>
          <w:sz w:val="24"/>
          <w:szCs w:val="24"/>
        </w:rPr>
      </w:pPr>
    </w:p>
    <w:p w14:paraId="47CFC2B3" w14:textId="288F9AF2" w:rsidR="00370C3E" w:rsidRPr="00370C3E" w:rsidRDefault="00370C3E" w:rsidP="00370C3E">
      <w:pPr>
        <w:pStyle w:val="a6"/>
        <w:numPr>
          <w:ilvl w:val="0"/>
          <w:numId w:val="52"/>
        </w:numPr>
        <w:tabs>
          <w:tab w:val="left" w:pos="851"/>
        </w:tabs>
        <w:ind w:left="0" w:firstLine="426"/>
        <w:jc w:val="both"/>
        <w:rPr>
          <w:color w:val="auto"/>
          <w:sz w:val="24"/>
          <w:szCs w:val="24"/>
        </w:rPr>
      </w:pPr>
      <w:r w:rsidRPr="00370C3E">
        <w:rPr>
          <w:color w:val="auto"/>
          <w:sz w:val="24"/>
          <w:szCs w:val="24"/>
        </w:rPr>
        <w:t>Создание экспертн</w:t>
      </w:r>
      <w:r>
        <w:rPr>
          <w:color w:val="auto"/>
          <w:sz w:val="24"/>
          <w:szCs w:val="24"/>
        </w:rPr>
        <w:t>ой</w:t>
      </w:r>
      <w:r w:rsidRPr="00370C3E">
        <w:rPr>
          <w:color w:val="auto"/>
          <w:sz w:val="24"/>
          <w:szCs w:val="24"/>
        </w:rPr>
        <w:t xml:space="preserve"> информационн</w:t>
      </w:r>
      <w:r>
        <w:rPr>
          <w:color w:val="auto"/>
          <w:sz w:val="24"/>
          <w:szCs w:val="24"/>
        </w:rPr>
        <w:t>ой</w:t>
      </w:r>
      <w:r w:rsidRPr="00370C3E">
        <w:rPr>
          <w:color w:val="auto"/>
          <w:sz w:val="24"/>
          <w:szCs w:val="24"/>
        </w:rPr>
        <w:t xml:space="preserve"> систем</w:t>
      </w:r>
      <w:r>
        <w:rPr>
          <w:color w:val="auto"/>
          <w:sz w:val="24"/>
          <w:szCs w:val="24"/>
        </w:rPr>
        <w:t>ы</w:t>
      </w:r>
    </w:p>
    <w:p w14:paraId="5695AA2C" w14:textId="73D689A8" w:rsidR="00370C3E" w:rsidRPr="00370C3E" w:rsidRDefault="00370C3E" w:rsidP="00370C3E">
      <w:pPr>
        <w:pStyle w:val="a6"/>
        <w:numPr>
          <w:ilvl w:val="0"/>
          <w:numId w:val="52"/>
        </w:numPr>
        <w:tabs>
          <w:tab w:val="left" w:pos="851"/>
        </w:tabs>
        <w:ind w:left="0" w:firstLine="426"/>
        <w:jc w:val="both"/>
        <w:rPr>
          <w:color w:val="auto"/>
          <w:sz w:val="24"/>
          <w:szCs w:val="24"/>
        </w:rPr>
      </w:pPr>
      <w:r w:rsidRPr="00370C3E">
        <w:rPr>
          <w:color w:val="auto"/>
          <w:sz w:val="24"/>
          <w:szCs w:val="24"/>
        </w:rPr>
        <w:t>Разработка систем</w:t>
      </w:r>
      <w:r>
        <w:rPr>
          <w:color w:val="auto"/>
          <w:sz w:val="24"/>
          <w:szCs w:val="24"/>
        </w:rPr>
        <w:t>ы</w:t>
      </w:r>
      <w:r w:rsidRPr="00370C3E">
        <w:rPr>
          <w:color w:val="auto"/>
          <w:sz w:val="24"/>
          <w:szCs w:val="24"/>
        </w:rPr>
        <w:t xml:space="preserve"> электронного документооборота</w:t>
      </w:r>
    </w:p>
    <w:p w14:paraId="6F0EFBF8" w14:textId="7A737F3A" w:rsidR="00370C3E" w:rsidRPr="00370C3E" w:rsidRDefault="00370C3E" w:rsidP="00370C3E">
      <w:pPr>
        <w:pStyle w:val="a6"/>
        <w:numPr>
          <w:ilvl w:val="0"/>
          <w:numId w:val="52"/>
        </w:numPr>
        <w:tabs>
          <w:tab w:val="left" w:pos="851"/>
        </w:tabs>
        <w:ind w:left="0" w:firstLine="426"/>
        <w:jc w:val="both"/>
        <w:rPr>
          <w:color w:val="auto"/>
          <w:sz w:val="24"/>
          <w:szCs w:val="24"/>
        </w:rPr>
      </w:pPr>
      <w:r w:rsidRPr="00370C3E">
        <w:rPr>
          <w:color w:val="auto"/>
          <w:sz w:val="24"/>
          <w:szCs w:val="24"/>
        </w:rPr>
        <w:t>Разработка электронного магазина для предприятия</w:t>
      </w:r>
    </w:p>
    <w:p w14:paraId="14B2BA0C" w14:textId="740020BB" w:rsidR="00370C3E" w:rsidRPr="00370C3E" w:rsidRDefault="00370C3E" w:rsidP="00370C3E">
      <w:pPr>
        <w:pStyle w:val="a6"/>
        <w:numPr>
          <w:ilvl w:val="0"/>
          <w:numId w:val="52"/>
        </w:numPr>
        <w:tabs>
          <w:tab w:val="left" w:pos="851"/>
        </w:tabs>
        <w:ind w:left="0" w:firstLine="426"/>
        <w:jc w:val="both"/>
        <w:rPr>
          <w:color w:val="auto"/>
          <w:sz w:val="24"/>
          <w:szCs w:val="24"/>
        </w:rPr>
      </w:pPr>
      <w:r>
        <w:rPr>
          <w:color w:val="auto"/>
          <w:sz w:val="24"/>
          <w:szCs w:val="24"/>
        </w:rPr>
        <w:t>Разработка</w:t>
      </w:r>
      <w:r w:rsidRPr="00370C3E">
        <w:rPr>
          <w:color w:val="auto"/>
          <w:sz w:val="24"/>
          <w:szCs w:val="24"/>
        </w:rPr>
        <w:t xml:space="preserve"> корпоративной сети предприятия</w:t>
      </w:r>
    </w:p>
    <w:p w14:paraId="3C34D600" w14:textId="630AF234" w:rsidR="00370C3E" w:rsidRPr="00370C3E" w:rsidRDefault="00370C3E" w:rsidP="00370C3E">
      <w:pPr>
        <w:pStyle w:val="a6"/>
        <w:numPr>
          <w:ilvl w:val="0"/>
          <w:numId w:val="52"/>
        </w:numPr>
        <w:tabs>
          <w:tab w:val="left" w:pos="851"/>
        </w:tabs>
        <w:ind w:left="0" w:firstLine="426"/>
        <w:jc w:val="both"/>
        <w:rPr>
          <w:color w:val="auto"/>
          <w:sz w:val="24"/>
          <w:szCs w:val="24"/>
        </w:rPr>
      </w:pPr>
      <w:r w:rsidRPr="00370C3E">
        <w:rPr>
          <w:color w:val="auto"/>
          <w:sz w:val="24"/>
          <w:szCs w:val="24"/>
        </w:rPr>
        <w:t>Разработка информационной подсистемы учета выпуска продукции фермерско</w:t>
      </w:r>
      <w:r>
        <w:rPr>
          <w:color w:val="auto"/>
          <w:sz w:val="24"/>
          <w:szCs w:val="24"/>
        </w:rPr>
        <w:t>го хозяйства</w:t>
      </w:r>
    </w:p>
    <w:p w14:paraId="177EB911" w14:textId="65B5B6E4" w:rsidR="00370C3E" w:rsidRPr="00370C3E" w:rsidRDefault="00370C3E" w:rsidP="00370C3E">
      <w:pPr>
        <w:pStyle w:val="a6"/>
        <w:numPr>
          <w:ilvl w:val="0"/>
          <w:numId w:val="52"/>
        </w:numPr>
        <w:tabs>
          <w:tab w:val="left" w:pos="851"/>
        </w:tabs>
        <w:ind w:left="0" w:firstLine="426"/>
        <w:jc w:val="both"/>
        <w:rPr>
          <w:color w:val="auto"/>
          <w:sz w:val="24"/>
          <w:szCs w:val="24"/>
        </w:rPr>
      </w:pPr>
      <w:r w:rsidRPr="00370C3E">
        <w:rPr>
          <w:color w:val="auto"/>
          <w:sz w:val="24"/>
          <w:szCs w:val="24"/>
        </w:rPr>
        <w:t>Разработка информационной подсистемы автоматизированной обработки докум</w:t>
      </w:r>
      <w:r>
        <w:rPr>
          <w:color w:val="auto"/>
          <w:sz w:val="24"/>
          <w:szCs w:val="24"/>
        </w:rPr>
        <w:t>ентов коммерческого предприятия</w:t>
      </w:r>
    </w:p>
    <w:p w14:paraId="57A21785" w14:textId="1CB92716" w:rsidR="00370C3E" w:rsidRPr="00370C3E" w:rsidRDefault="00370C3E" w:rsidP="00370C3E">
      <w:pPr>
        <w:pStyle w:val="a6"/>
        <w:numPr>
          <w:ilvl w:val="0"/>
          <w:numId w:val="52"/>
        </w:numPr>
        <w:tabs>
          <w:tab w:val="left" w:pos="851"/>
        </w:tabs>
        <w:ind w:left="0" w:firstLine="426"/>
        <w:jc w:val="both"/>
        <w:rPr>
          <w:color w:val="auto"/>
          <w:sz w:val="24"/>
          <w:szCs w:val="24"/>
        </w:rPr>
      </w:pPr>
      <w:r>
        <w:rPr>
          <w:color w:val="auto"/>
          <w:sz w:val="24"/>
          <w:szCs w:val="24"/>
        </w:rPr>
        <w:t>Разработка</w:t>
      </w:r>
      <w:r w:rsidRPr="00370C3E">
        <w:rPr>
          <w:color w:val="auto"/>
          <w:sz w:val="24"/>
          <w:szCs w:val="24"/>
        </w:rPr>
        <w:t xml:space="preserve"> подсистемы управления кадрами </w:t>
      </w:r>
      <w:r>
        <w:rPr>
          <w:color w:val="auto"/>
          <w:sz w:val="24"/>
          <w:szCs w:val="24"/>
        </w:rPr>
        <w:t>предприятия</w:t>
      </w:r>
    </w:p>
    <w:p w14:paraId="64CE007F" w14:textId="5B49BBD1" w:rsidR="00370C3E" w:rsidRPr="00370C3E" w:rsidRDefault="00370C3E" w:rsidP="00370C3E">
      <w:pPr>
        <w:pStyle w:val="a6"/>
        <w:numPr>
          <w:ilvl w:val="0"/>
          <w:numId w:val="52"/>
        </w:numPr>
        <w:tabs>
          <w:tab w:val="left" w:pos="851"/>
        </w:tabs>
        <w:ind w:left="0" w:firstLine="426"/>
        <w:jc w:val="both"/>
        <w:rPr>
          <w:color w:val="auto"/>
          <w:sz w:val="24"/>
          <w:szCs w:val="24"/>
        </w:rPr>
      </w:pPr>
      <w:r w:rsidRPr="00370C3E">
        <w:rPr>
          <w:color w:val="auto"/>
          <w:sz w:val="24"/>
          <w:szCs w:val="24"/>
        </w:rPr>
        <w:t>Разработка подсистемы уч</w:t>
      </w:r>
      <w:r>
        <w:rPr>
          <w:color w:val="auto"/>
          <w:sz w:val="24"/>
          <w:szCs w:val="24"/>
        </w:rPr>
        <w:t>ета операций по импорту товаров</w:t>
      </w:r>
    </w:p>
    <w:p w14:paraId="555896AE" w14:textId="614F014B" w:rsidR="00370C3E" w:rsidRPr="00370C3E" w:rsidRDefault="00370C3E" w:rsidP="00370C3E">
      <w:pPr>
        <w:pStyle w:val="a6"/>
        <w:numPr>
          <w:ilvl w:val="0"/>
          <w:numId w:val="52"/>
        </w:numPr>
        <w:tabs>
          <w:tab w:val="left" w:pos="851"/>
        </w:tabs>
        <w:ind w:left="0" w:firstLine="426"/>
        <w:jc w:val="both"/>
        <w:rPr>
          <w:color w:val="auto"/>
          <w:sz w:val="24"/>
          <w:szCs w:val="24"/>
        </w:rPr>
      </w:pPr>
      <w:r w:rsidRPr="00370C3E">
        <w:rPr>
          <w:color w:val="auto"/>
          <w:sz w:val="24"/>
          <w:szCs w:val="24"/>
        </w:rPr>
        <w:t>Разработка системы автоматизации учета расчетов за проживание в общежитии</w:t>
      </w:r>
    </w:p>
    <w:p w14:paraId="3B81CF06" w14:textId="7632FB01" w:rsidR="00370C3E" w:rsidRPr="00370C3E" w:rsidRDefault="00370C3E" w:rsidP="00370C3E">
      <w:pPr>
        <w:pStyle w:val="a6"/>
        <w:numPr>
          <w:ilvl w:val="0"/>
          <w:numId w:val="52"/>
        </w:numPr>
        <w:tabs>
          <w:tab w:val="left" w:pos="851"/>
        </w:tabs>
        <w:ind w:left="0" w:firstLine="426"/>
        <w:jc w:val="both"/>
        <w:rPr>
          <w:color w:val="auto"/>
          <w:sz w:val="24"/>
          <w:szCs w:val="24"/>
        </w:rPr>
      </w:pPr>
      <w:r w:rsidRPr="00370C3E">
        <w:rPr>
          <w:color w:val="auto"/>
          <w:sz w:val="24"/>
          <w:szCs w:val="24"/>
        </w:rPr>
        <w:t>Разработка системы автоматизации учета реализа</w:t>
      </w:r>
      <w:r>
        <w:rPr>
          <w:color w:val="auto"/>
          <w:sz w:val="24"/>
          <w:szCs w:val="24"/>
        </w:rPr>
        <w:t>ции и затрат на доставку мебели</w:t>
      </w:r>
    </w:p>
    <w:p w14:paraId="1E53E76F" w14:textId="118967DC" w:rsidR="00370C3E" w:rsidRPr="00370C3E" w:rsidRDefault="00370C3E" w:rsidP="00370C3E">
      <w:pPr>
        <w:pStyle w:val="a6"/>
        <w:numPr>
          <w:ilvl w:val="0"/>
          <w:numId w:val="52"/>
        </w:numPr>
        <w:tabs>
          <w:tab w:val="left" w:pos="851"/>
        </w:tabs>
        <w:ind w:left="0" w:firstLine="426"/>
        <w:jc w:val="both"/>
        <w:rPr>
          <w:color w:val="auto"/>
          <w:sz w:val="24"/>
          <w:szCs w:val="24"/>
        </w:rPr>
      </w:pPr>
      <w:r w:rsidRPr="00370C3E">
        <w:rPr>
          <w:color w:val="auto"/>
          <w:sz w:val="24"/>
          <w:szCs w:val="24"/>
        </w:rPr>
        <w:t>Разработка подсистемы учета дебиторов банка</w:t>
      </w:r>
      <w:r w:rsidRPr="00370C3E">
        <w:rPr>
          <w:color w:val="auto"/>
          <w:sz w:val="24"/>
          <w:szCs w:val="24"/>
        </w:rPr>
        <w:tab/>
      </w:r>
    </w:p>
    <w:p w14:paraId="44099208" w14:textId="69FE3AC0" w:rsidR="00370C3E" w:rsidRPr="00370C3E" w:rsidRDefault="00370C3E" w:rsidP="00370C3E">
      <w:pPr>
        <w:pStyle w:val="a6"/>
        <w:numPr>
          <w:ilvl w:val="0"/>
          <w:numId w:val="52"/>
        </w:numPr>
        <w:tabs>
          <w:tab w:val="left" w:pos="851"/>
        </w:tabs>
        <w:ind w:left="0" w:firstLine="426"/>
        <w:jc w:val="both"/>
        <w:rPr>
          <w:color w:val="auto"/>
          <w:sz w:val="24"/>
          <w:szCs w:val="24"/>
        </w:rPr>
      </w:pPr>
      <w:r>
        <w:rPr>
          <w:color w:val="auto"/>
          <w:sz w:val="24"/>
          <w:szCs w:val="24"/>
        </w:rPr>
        <w:t>Разработка</w:t>
      </w:r>
      <w:r w:rsidRPr="00370C3E">
        <w:rPr>
          <w:color w:val="auto"/>
          <w:sz w:val="24"/>
          <w:szCs w:val="24"/>
        </w:rPr>
        <w:t xml:space="preserve"> информационной подсистемы </w:t>
      </w:r>
      <w:r>
        <w:rPr>
          <w:color w:val="auto"/>
          <w:sz w:val="24"/>
          <w:szCs w:val="24"/>
        </w:rPr>
        <w:t>интернет-магазина</w:t>
      </w:r>
    </w:p>
    <w:p w14:paraId="4F3A901D" w14:textId="6953F39E" w:rsidR="00370C3E" w:rsidRPr="00370C3E" w:rsidRDefault="00B92A3B" w:rsidP="00370C3E">
      <w:pPr>
        <w:pStyle w:val="a6"/>
        <w:numPr>
          <w:ilvl w:val="0"/>
          <w:numId w:val="52"/>
        </w:numPr>
        <w:tabs>
          <w:tab w:val="left" w:pos="851"/>
        </w:tabs>
        <w:ind w:left="0" w:firstLine="426"/>
        <w:jc w:val="both"/>
        <w:rPr>
          <w:color w:val="auto"/>
          <w:sz w:val="24"/>
          <w:szCs w:val="24"/>
        </w:rPr>
      </w:pPr>
      <w:r>
        <w:rPr>
          <w:color w:val="auto"/>
          <w:sz w:val="24"/>
          <w:szCs w:val="24"/>
        </w:rPr>
        <w:t>Разработка</w:t>
      </w:r>
      <w:r w:rsidR="00370C3E" w:rsidRPr="00370C3E">
        <w:rPr>
          <w:color w:val="auto"/>
          <w:sz w:val="24"/>
          <w:szCs w:val="24"/>
        </w:rPr>
        <w:t xml:space="preserve"> инфо</w:t>
      </w:r>
      <w:r w:rsidR="00370C3E">
        <w:rPr>
          <w:color w:val="auto"/>
          <w:sz w:val="24"/>
          <w:szCs w:val="24"/>
        </w:rPr>
        <w:t>рмационной подсистемы банкомата</w:t>
      </w:r>
    </w:p>
    <w:p w14:paraId="02D135F9" w14:textId="4DD92CB0" w:rsidR="00370C3E" w:rsidRPr="00370C3E" w:rsidRDefault="00370C3E" w:rsidP="00370C3E">
      <w:pPr>
        <w:pStyle w:val="a6"/>
        <w:numPr>
          <w:ilvl w:val="0"/>
          <w:numId w:val="52"/>
        </w:numPr>
        <w:tabs>
          <w:tab w:val="left" w:pos="851"/>
        </w:tabs>
        <w:ind w:left="0" w:firstLine="426"/>
        <w:jc w:val="both"/>
        <w:rPr>
          <w:color w:val="auto"/>
          <w:sz w:val="24"/>
          <w:szCs w:val="24"/>
        </w:rPr>
      </w:pPr>
      <w:r w:rsidRPr="00370C3E">
        <w:rPr>
          <w:color w:val="auto"/>
          <w:sz w:val="24"/>
          <w:szCs w:val="24"/>
        </w:rPr>
        <w:t>Разработка информационной системы по организации учебного процесса</w:t>
      </w:r>
    </w:p>
    <w:p w14:paraId="2F10484E" w14:textId="6BE171DE" w:rsidR="00370C3E" w:rsidRPr="00370C3E" w:rsidRDefault="00370C3E" w:rsidP="00370C3E">
      <w:pPr>
        <w:pStyle w:val="a6"/>
        <w:numPr>
          <w:ilvl w:val="0"/>
          <w:numId w:val="52"/>
        </w:numPr>
        <w:tabs>
          <w:tab w:val="left" w:pos="851"/>
        </w:tabs>
        <w:ind w:left="0" w:firstLine="426"/>
        <w:jc w:val="both"/>
        <w:rPr>
          <w:color w:val="auto"/>
          <w:sz w:val="24"/>
          <w:szCs w:val="24"/>
        </w:rPr>
      </w:pPr>
      <w:r w:rsidRPr="00370C3E">
        <w:rPr>
          <w:color w:val="auto"/>
          <w:sz w:val="24"/>
          <w:szCs w:val="24"/>
        </w:rPr>
        <w:t>Разработка подсистемы регистрации командировочных удостоверений в информационной системе</w:t>
      </w:r>
    </w:p>
    <w:p w14:paraId="1EB2B0AE" w14:textId="1ADA88D4" w:rsidR="00370C3E" w:rsidRPr="00370C3E" w:rsidRDefault="00370C3E" w:rsidP="00370C3E">
      <w:pPr>
        <w:pStyle w:val="a6"/>
        <w:numPr>
          <w:ilvl w:val="0"/>
          <w:numId w:val="52"/>
        </w:numPr>
        <w:tabs>
          <w:tab w:val="left" w:pos="851"/>
        </w:tabs>
        <w:ind w:left="0" w:firstLine="426"/>
        <w:jc w:val="both"/>
        <w:rPr>
          <w:color w:val="auto"/>
          <w:sz w:val="24"/>
          <w:szCs w:val="24"/>
        </w:rPr>
      </w:pPr>
      <w:r w:rsidRPr="00370C3E">
        <w:rPr>
          <w:color w:val="auto"/>
          <w:sz w:val="24"/>
          <w:szCs w:val="24"/>
        </w:rPr>
        <w:t>Разработка ИС автотранспортного предприятия</w:t>
      </w:r>
    </w:p>
    <w:p w14:paraId="4830D39C" w14:textId="5847015B" w:rsidR="00370C3E" w:rsidRPr="00370C3E" w:rsidRDefault="00370C3E" w:rsidP="00370C3E">
      <w:pPr>
        <w:pStyle w:val="a6"/>
        <w:numPr>
          <w:ilvl w:val="0"/>
          <w:numId w:val="52"/>
        </w:numPr>
        <w:tabs>
          <w:tab w:val="left" w:pos="851"/>
        </w:tabs>
        <w:ind w:left="0" w:firstLine="426"/>
        <w:jc w:val="both"/>
        <w:rPr>
          <w:color w:val="auto"/>
          <w:sz w:val="24"/>
          <w:szCs w:val="24"/>
        </w:rPr>
      </w:pPr>
      <w:r w:rsidRPr="00370C3E">
        <w:rPr>
          <w:color w:val="auto"/>
          <w:sz w:val="24"/>
          <w:szCs w:val="24"/>
        </w:rPr>
        <w:t>Разработка ИС учета договоров и контроля за их исполнением</w:t>
      </w:r>
    </w:p>
    <w:p w14:paraId="1432DDB1" w14:textId="37127226" w:rsidR="00370C3E" w:rsidRPr="00370C3E" w:rsidRDefault="00370C3E" w:rsidP="00370C3E">
      <w:pPr>
        <w:pStyle w:val="a6"/>
        <w:numPr>
          <w:ilvl w:val="0"/>
          <w:numId w:val="52"/>
        </w:numPr>
        <w:tabs>
          <w:tab w:val="left" w:pos="851"/>
        </w:tabs>
        <w:ind w:left="0" w:firstLine="426"/>
        <w:jc w:val="both"/>
        <w:rPr>
          <w:color w:val="auto"/>
          <w:sz w:val="24"/>
          <w:szCs w:val="24"/>
        </w:rPr>
      </w:pPr>
      <w:r w:rsidRPr="00370C3E">
        <w:rPr>
          <w:color w:val="auto"/>
          <w:sz w:val="24"/>
          <w:szCs w:val="24"/>
        </w:rPr>
        <w:t>Разработка ИС учета и оптимизации транспортных расходов на предприятии</w:t>
      </w:r>
    </w:p>
    <w:p w14:paraId="3E2B8EB9" w14:textId="4651A34D" w:rsidR="00370C3E" w:rsidRPr="00370C3E" w:rsidRDefault="00370C3E" w:rsidP="00370C3E">
      <w:pPr>
        <w:pStyle w:val="a6"/>
        <w:numPr>
          <w:ilvl w:val="0"/>
          <w:numId w:val="52"/>
        </w:numPr>
        <w:tabs>
          <w:tab w:val="left" w:pos="851"/>
        </w:tabs>
        <w:ind w:left="0" w:firstLine="426"/>
        <w:jc w:val="both"/>
        <w:rPr>
          <w:color w:val="auto"/>
          <w:sz w:val="24"/>
          <w:szCs w:val="24"/>
        </w:rPr>
      </w:pPr>
      <w:r>
        <w:rPr>
          <w:color w:val="auto"/>
          <w:sz w:val="24"/>
          <w:szCs w:val="24"/>
        </w:rPr>
        <w:t>Разработка</w:t>
      </w:r>
      <w:r w:rsidRPr="00370C3E">
        <w:rPr>
          <w:color w:val="auto"/>
          <w:sz w:val="24"/>
          <w:szCs w:val="24"/>
        </w:rPr>
        <w:t xml:space="preserve"> информационной подсистемы страховой фирмы</w:t>
      </w:r>
      <w:r w:rsidRPr="00370C3E">
        <w:rPr>
          <w:color w:val="auto"/>
          <w:sz w:val="24"/>
          <w:szCs w:val="24"/>
        </w:rPr>
        <w:tab/>
      </w:r>
    </w:p>
    <w:p w14:paraId="7E74F791" w14:textId="0285AF4B" w:rsidR="00370C3E" w:rsidRPr="00370C3E" w:rsidRDefault="00370C3E" w:rsidP="00370C3E">
      <w:pPr>
        <w:pStyle w:val="a6"/>
        <w:numPr>
          <w:ilvl w:val="0"/>
          <w:numId w:val="52"/>
        </w:numPr>
        <w:tabs>
          <w:tab w:val="left" w:pos="851"/>
        </w:tabs>
        <w:ind w:left="0" w:firstLine="426"/>
        <w:jc w:val="both"/>
        <w:rPr>
          <w:color w:val="auto"/>
          <w:sz w:val="24"/>
          <w:szCs w:val="24"/>
        </w:rPr>
      </w:pPr>
      <w:r w:rsidRPr="00370C3E">
        <w:rPr>
          <w:color w:val="auto"/>
          <w:sz w:val="24"/>
          <w:szCs w:val="24"/>
        </w:rPr>
        <w:t>Разработка ИС учета материальных ресурсов предприятия</w:t>
      </w:r>
    </w:p>
    <w:p w14:paraId="684A6ED5" w14:textId="50914A1F" w:rsidR="00370C3E" w:rsidRPr="00370C3E" w:rsidRDefault="00370C3E" w:rsidP="00370C3E">
      <w:pPr>
        <w:pStyle w:val="a6"/>
        <w:numPr>
          <w:ilvl w:val="0"/>
          <w:numId w:val="52"/>
        </w:numPr>
        <w:tabs>
          <w:tab w:val="left" w:pos="851"/>
        </w:tabs>
        <w:ind w:left="0" w:firstLine="426"/>
        <w:jc w:val="both"/>
        <w:rPr>
          <w:color w:val="auto"/>
          <w:sz w:val="24"/>
          <w:szCs w:val="24"/>
        </w:rPr>
      </w:pPr>
      <w:r w:rsidRPr="00370C3E">
        <w:rPr>
          <w:color w:val="auto"/>
          <w:sz w:val="24"/>
          <w:szCs w:val="24"/>
        </w:rPr>
        <w:t>Разработка подсистемы автоматизации складского учета</w:t>
      </w:r>
    </w:p>
    <w:p w14:paraId="0A8AD6A5" w14:textId="25E35F1C" w:rsidR="00370C3E" w:rsidRPr="00370C3E" w:rsidRDefault="00370C3E" w:rsidP="00370C3E">
      <w:pPr>
        <w:pStyle w:val="a6"/>
        <w:numPr>
          <w:ilvl w:val="0"/>
          <w:numId w:val="52"/>
        </w:numPr>
        <w:tabs>
          <w:tab w:val="left" w:pos="851"/>
        </w:tabs>
        <w:ind w:left="0" w:firstLine="426"/>
        <w:jc w:val="both"/>
        <w:rPr>
          <w:color w:val="auto"/>
          <w:sz w:val="24"/>
          <w:szCs w:val="24"/>
        </w:rPr>
      </w:pPr>
      <w:r w:rsidRPr="00370C3E">
        <w:rPr>
          <w:color w:val="auto"/>
          <w:sz w:val="24"/>
          <w:szCs w:val="24"/>
        </w:rPr>
        <w:t>Разработка подсистемы автоматизации учета платежей по договорам</w:t>
      </w:r>
    </w:p>
    <w:p w14:paraId="786D47D2" w14:textId="31581EAD" w:rsidR="00370C3E" w:rsidRPr="00370C3E" w:rsidRDefault="00370C3E" w:rsidP="00370C3E">
      <w:pPr>
        <w:pStyle w:val="a6"/>
        <w:numPr>
          <w:ilvl w:val="0"/>
          <w:numId w:val="52"/>
        </w:numPr>
        <w:tabs>
          <w:tab w:val="left" w:pos="851"/>
        </w:tabs>
        <w:ind w:left="0" w:firstLine="426"/>
        <w:jc w:val="both"/>
        <w:rPr>
          <w:color w:val="auto"/>
          <w:sz w:val="24"/>
          <w:szCs w:val="24"/>
        </w:rPr>
      </w:pPr>
      <w:r w:rsidRPr="00370C3E">
        <w:rPr>
          <w:color w:val="auto"/>
          <w:sz w:val="24"/>
          <w:szCs w:val="24"/>
        </w:rPr>
        <w:t>Разработка подсистемы учета реализации товаров в оптовой торговле</w:t>
      </w:r>
    </w:p>
    <w:p w14:paraId="13694DE9" w14:textId="1455ED9D" w:rsidR="00370C3E" w:rsidRPr="00370C3E" w:rsidRDefault="00370C3E" w:rsidP="00370C3E">
      <w:pPr>
        <w:pStyle w:val="a6"/>
        <w:numPr>
          <w:ilvl w:val="0"/>
          <w:numId w:val="52"/>
        </w:numPr>
        <w:tabs>
          <w:tab w:val="left" w:pos="851"/>
        </w:tabs>
        <w:ind w:left="0" w:firstLine="426"/>
        <w:jc w:val="both"/>
        <w:rPr>
          <w:color w:val="auto"/>
          <w:sz w:val="24"/>
          <w:szCs w:val="24"/>
        </w:rPr>
      </w:pPr>
      <w:r w:rsidRPr="00370C3E">
        <w:rPr>
          <w:color w:val="auto"/>
          <w:sz w:val="24"/>
          <w:szCs w:val="24"/>
        </w:rPr>
        <w:t>Разработка системы регистрации и обработки медицинской информации на примере тестов на артериальное давление и анализы крови</w:t>
      </w:r>
    </w:p>
    <w:p w14:paraId="5DCEDB41" w14:textId="79C2E7F0" w:rsidR="00370C3E" w:rsidRPr="00370C3E" w:rsidRDefault="00370C3E" w:rsidP="00370C3E">
      <w:pPr>
        <w:pStyle w:val="a6"/>
        <w:numPr>
          <w:ilvl w:val="0"/>
          <w:numId w:val="52"/>
        </w:numPr>
        <w:tabs>
          <w:tab w:val="left" w:pos="851"/>
        </w:tabs>
        <w:ind w:left="0" w:firstLine="426"/>
        <w:jc w:val="both"/>
        <w:rPr>
          <w:color w:val="auto"/>
          <w:sz w:val="24"/>
          <w:szCs w:val="24"/>
        </w:rPr>
      </w:pPr>
      <w:r w:rsidRPr="00370C3E">
        <w:rPr>
          <w:color w:val="auto"/>
          <w:sz w:val="24"/>
          <w:szCs w:val="24"/>
        </w:rPr>
        <w:t>Разработка ИС учета обмена валют</w:t>
      </w:r>
    </w:p>
    <w:p w14:paraId="426B26E2" w14:textId="1EA81F45" w:rsidR="00370C3E" w:rsidRPr="00370C3E" w:rsidRDefault="00370C3E" w:rsidP="00370C3E">
      <w:pPr>
        <w:pStyle w:val="a6"/>
        <w:numPr>
          <w:ilvl w:val="0"/>
          <w:numId w:val="52"/>
        </w:numPr>
        <w:tabs>
          <w:tab w:val="left" w:pos="851"/>
        </w:tabs>
        <w:ind w:left="0" w:firstLine="426"/>
        <w:jc w:val="both"/>
        <w:rPr>
          <w:color w:val="auto"/>
          <w:sz w:val="24"/>
          <w:szCs w:val="24"/>
        </w:rPr>
      </w:pPr>
      <w:r>
        <w:rPr>
          <w:color w:val="auto"/>
          <w:sz w:val="24"/>
          <w:szCs w:val="24"/>
        </w:rPr>
        <w:t>Разработка</w:t>
      </w:r>
      <w:r w:rsidRPr="00370C3E">
        <w:rPr>
          <w:color w:val="auto"/>
          <w:sz w:val="24"/>
          <w:szCs w:val="24"/>
        </w:rPr>
        <w:t xml:space="preserve"> информационной системы склада кос</w:t>
      </w:r>
      <w:r>
        <w:rPr>
          <w:color w:val="auto"/>
          <w:sz w:val="24"/>
          <w:szCs w:val="24"/>
        </w:rPr>
        <w:t xml:space="preserve">метики и парфюмерии </w:t>
      </w:r>
    </w:p>
    <w:p w14:paraId="63BE44B9" w14:textId="54D4EEB0" w:rsidR="00370C3E" w:rsidRPr="00370C3E" w:rsidRDefault="00370C3E" w:rsidP="00370C3E">
      <w:pPr>
        <w:pStyle w:val="a6"/>
        <w:numPr>
          <w:ilvl w:val="0"/>
          <w:numId w:val="52"/>
        </w:numPr>
        <w:tabs>
          <w:tab w:val="left" w:pos="851"/>
        </w:tabs>
        <w:ind w:left="0" w:firstLine="426"/>
        <w:jc w:val="both"/>
        <w:rPr>
          <w:color w:val="auto"/>
          <w:sz w:val="24"/>
          <w:szCs w:val="24"/>
        </w:rPr>
      </w:pPr>
      <w:r w:rsidRPr="00370C3E">
        <w:rPr>
          <w:color w:val="auto"/>
          <w:sz w:val="24"/>
          <w:szCs w:val="24"/>
        </w:rPr>
        <w:t>Разработка ИС учета запасов предприятия</w:t>
      </w:r>
    </w:p>
    <w:p w14:paraId="6179E9C0" w14:textId="6FDAD26C" w:rsidR="001F55FF" w:rsidRDefault="00370C3E" w:rsidP="00B92A3B">
      <w:pPr>
        <w:pStyle w:val="a6"/>
        <w:numPr>
          <w:ilvl w:val="0"/>
          <w:numId w:val="52"/>
        </w:numPr>
        <w:tabs>
          <w:tab w:val="left" w:pos="851"/>
        </w:tabs>
        <w:ind w:left="0" w:firstLine="426"/>
        <w:jc w:val="both"/>
        <w:rPr>
          <w:color w:val="auto"/>
          <w:sz w:val="24"/>
          <w:szCs w:val="24"/>
        </w:rPr>
      </w:pPr>
      <w:r w:rsidRPr="00370C3E">
        <w:rPr>
          <w:color w:val="auto"/>
          <w:sz w:val="24"/>
          <w:szCs w:val="24"/>
        </w:rPr>
        <w:t>Разработка ИС ведения реестра акционеров в банке</w:t>
      </w:r>
    </w:p>
    <w:p w14:paraId="38C75E2A" w14:textId="41EB682D" w:rsidR="00B92A3B" w:rsidRDefault="00B92A3B" w:rsidP="00B92A3B">
      <w:pPr>
        <w:pStyle w:val="a6"/>
        <w:numPr>
          <w:ilvl w:val="0"/>
          <w:numId w:val="52"/>
        </w:numPr>
        <w:tabs>
          <w:tab w:val="left" w:pos="851"/>
        </w:tabs>
        <w:ind w:left="0" w:firstLine="426"/>
        <w:jc w:val="both"/>
        <w:rPr>
          <w:color w:val="auto"/>
          <w:sz w:val="24"/>
          <w:szCs w:val="24"/>
        </w:rPr>
      </w:pPr>
      <w:r>
        <w:rPr>
          <w:color w:val="auto"/>
          <w:sz w:val="24"/>
          <w:szCs w:val="24"/>
        </w:rPr>
        <w:t>Разработка ИС кинотеатра</w:t>
      </w:r>
    </w:p>
    <w:p w14:paraId="7F086953" w14:textId="34CEA7F6" w:rsidR="00B92A3B" w:rsidRDefault="00B92A3B" w:rsidP="00B92A3B">
      <w:pPr>
        <w:pStyle w:val="a6"/>
        <w:numPr>
          <w:ilvl w:val="0"/>
          <w:numId w:val="52"/>
        </w:numPr>
        <w:tabs>
          <w:tab w:val="left" w:pos="851"/>
        </w:tabs>
        <w:ind w:left="0" w:firstLine="426"/>
        <w:jc w:val="both"/>
        <w:rPr>
          <w:color w:val="auto"/>
          <w:sz w:val="24"/>
          <w:szCs w:val="24"/>
        </w:rPr>
      </w:pPr>
      <w:r>
        <w:rPr>
          <w:color w:val="auto"/>
          <w:sz w:val="24"/>
          <w:szCs w:val="24"/>
        </w:rPr>
        <w:t>Разработка ИС библиотеки</w:t>
      </w:r>
    </w:p>
    <w:p w14:paraId="770E6533" w14:textId="1F40F422" w:rsidR="00B92A3B" w:rsidRDefault="00B92A3B" w:rsidP="00B92A3B">
      <w:pPr>
        <w:pStyle w:val="a6"/>
        <w:numPr>
          <w:ilvl w:val="0"/>
          <w:numId w:val="52"/>
        </w:numPr>
        <w:tabs>
          <w:tab w:val="left" w:pos="851"/>
        </w:tabs>
        <w:ind w:left="0" w:firstLine="426"/>
        <w:jc w:val="both"/>
        <w:rPr>
          <w:color w:val="auto"/>
          <w:sz w:val="24"/>
          <w:szCs w:val="24"/>
        </w:rPr>
      </w:pPr>
      <w:r>
        <w:rPr>
          <w:color w:val="auto"/>
          <w:sz w:val="24"/>
          <w:szCs w:val="24"/>
        </w:rPr>
        <w:t>Разработка ИС аэропорта</w:t>
      </w:r>
    </w:p>
    <w:p w14:paraId="219530F9" w14:textId="300F8298" w:rsidR="00B92A3B" w:rsidRPr="00B92A3B" w:rsidRDefault="00B92A3B" w:rsidP="00B92A3B">
      <w:pPr>
        <w:pStyle w:val="a6"/>
        <w:numPr>
          <w:ilvl w:val="0"/>
          <w:numId w:val="52"/>
        </w:numPr>
        <w:tabs>
          <w:tab w:val="left" w:pos="851"/>
        </w:tabs>
        <w:ind w:left="0" w:firstLine="426"/>
        <w:jc w:val="both"/>
        <w:rPr>
          <w:color w:val="auto"/>
          <w:sz w:val="24"/>
          <w:szCs w:val="24"/>
        </w:rPr>
      </w:pPr>
      <w:r>
        <w:rPr>
          <w:color w:val="auto"/>
          <w:sz w:val="24"/>
          <w:szCs w:val="24"/>
        </w:rPr>
        <w:t>Разработка ИС автовокзала</w:t>
      </w:r>
    </w:p>
    <w:p w14:paraId="7506F018" w14:textId="10782C5D" w:rsidR="001F55FF" w:rsidRDefault="001F55FF" w:rsidP="009E3CBD">
      <w:pPr>
        <w:tabs>
          <w:tab w:val="left" w:pos="709"/>
          <w:tab w:val="left" w:pos="1134"/>
        </w:tabs>
        <w:ind w:firstLine="426"/>
        <w:jc w:val="both"/>
        <w:rPr>
          <w:color w:val="auto"/>
          <w:sz w:val="24"/>
          <w:szCs w:val="24"/>
        </w:rPr>
      </w:pPr>
    </w:p>
    <w:p w14:paraId="4F7E52F6" w14:textId="77777777" w:rsidR="004037B4" w:rsidRDefault="00B92A3B">
      <w:pPr>
        <w:rPr>
          <w:color w:val="auto"/>
          <w:sz w:val="24"/>
          <w:szCs w:val="24"/>
        </w:rPr>
        <w:sectPr w:rsidR="004037B4" w:rsidSect="00FA7203">
          <w:headerReference w:type="default" r:id="rId173"/>
          <w:headerReference w:type="first" r:id="rId174"/>
          <w:pgSz w:w="11910" w:h="16840"/>
          <w:pgMar w:top="1120" w:right="570" w:bottom="280" w:left="1134" w:header="720" w:footer="720" w:gutter="0"/>
          <w:cols w:space="720"/>
          <w:docGrid w:linePitch="381"/>
        </w:sectPr>
      </w:pPr>
      <w:r>
        <w:rPr>
          <w:color w:val="auto"/>
          <w:sz w:val="24"/>
          <w:szCs w:val="24"/>
        </w:rPr>
        <w:br w:type="page"/>
      </w:r>
    </w:p>
    <w:p w14:paraId="446BE743" w14:textId="4D0558AF" w:rsidR="00B92A3B" w:rsidRPr="006F0F2A" w:rsidRDefault="00B92A3B" w:rsidP="00B92A3B">
      <w:pPr>
        <w:pStyle w:val="1"/>
        <w:rPr>
          <w:sz w:val="24"/>
          <w:szCs w:val="24"/>
        </w:rPr>
      </w:pPr>
      <w:bookmarkStart w:id="41" w:name="_Toc106711051"/>
      <w:bookmarkStart w:id="42" w:name="_Toc106711091"/>
      <w:r>
        <w:rPr>
          <w:sz w:val="24"/>
          <w:szCs w:val="24"/>
        </w:rPr>
        <w:lastRenderedPageBreak/>
        <w:t>Приложение Б</w:t>
      </w:r>
      <w:bookmarkEnd w:id="41"/>
      <w:bookmarkEnd w:id="42"/>
    </w:p>
    <w:p w14:paraId="7A93CF40" w14:textId="1012A212" w:rsidR="00B92A3B" w:rsidRPr="00170118" w:rsidRDefault="004037B4" w:rsidP="00B92A3B">
      <w:pPr>
        <w:tabs>
          <w:tab w:val="left" w:pos="709"/>
        </w:tabs>
        <w:ind w:firstLine="426"/>
        <w:jc w:val="center"/>
        <w:rPr>
          <w:b/>
          <w:bCs/>
          <w:sz w:val="24"/>
          <w:szCs w:val="24"/>
        </w:rPr>
      </w:pPr>
      <w:r>
        <w:rPr>
          <w:b/>
          <w:bCs/>
          <w:sz w:val="24"/>
          <w:szCs w:val="24"/>
        </w:rPr>
        <w:t>Шаблон ТЗ</w:t>
      </w:r>
    </w:p>
    <w:p w14:paraId="442965EF" w14:textId="2D9AFFAD" w:rsidR="001F55FF" w:rsidRDefault="001F55FF" w:rsidP="009E3CBD">
      <w:pPr>
        <w:tabs>
          <w:tab w:val="left" w:pos="709"/>
          <w:tab w:val="left" w:pos="1134"/>
        </w:tabs>
        <w:ind w:firstLine="426"/>
        <w:jc w:val="both"/>
        <w:rPr>
          <w:color w:val="auto"/>
          <w:sz w:val="24"/>
          <w:szCs w:val="24"/>
        </w:rPr>
      </w:pPr>
    </w:p>
    <w:p w14:paraId="2E4F5F0C" w14:textId="77777777" w:rsidR="00B92A3B" w:rsidRDefault="00B92A3B" w:rsidP="009E3CBD">
      <w:pPr>
        <w:tabs>
          <w:tab w:val="left" w:pos="709"/>
          <w:tab w:val="left" w:pos="1134"/>
        </w:tabs>
        <w:ind w:firstLine="426"/>
        <w:jc w:val="both"/>
        <w:rPr>
          <w:color w:val="auto"/>
          <w:sz w:val="24"/>
          <w:szCs w:val="24"/>
        </w:rPr>
      </w:pPr>
    </w:p>
    <w:tbl>
      <w:tblPr>
        <w:tblW w:w="4885" w:type="pct"/>
        <w:tblLayout w:type="fixed"/>
        <w:tblLook w:val="0000" w:firstRow="0" w:lastRow="0" w:firstColumn="0" w:lastColumn="0" w:noHBand="0" w:noVBand="0"/>
      </w:tblPr>
      <w:tblGrid>
        <w:gridCol w:w="5243"/>
        <w:gridCol w:w="4721"/>
      </w:tblGrid>
      <w:tr w:rsidR="00B92A3B" w:rsidRPr="00B92A3B" w14:paraId="75E52073" w14:textId="77777777" w:rsidTr="00B92A3B">
        <w:trPr>
          <w:cantSplit/>
          <w:trHeight w:val="454"/>
        </w:trPr>
        <w:tc>
          <w:tcPr>
            <w:tcW w:w="5241" w:type="dxa"/>
            <w:vAlign w:val="center"/>
          </w:tcPr>
          <w:p w14:paraId="2831DB96" w14:textId="77777777" w:rsidR="00B92A3B" w:rsidRPr="00B92A3B" w:rsidRDefault="00B92A3B" w:rsidP="00B92A3B">
            <w:pPr>
              <w:ind w:firstLine="0"/>
              <w:rPr>
                <w:rFonts w:eastAsia="Calibri"/>
                <w:b/>
                <w:color w:val="auto"/>
                <w:szCs w:val="22"/>
                <w:lang w:eastAsia="en-US"/>
              </w:rPr>
            </w:pPr>
            <w:r w:rsidRPr="00B92A3B">
              <w:rPr>
                <w:rFonts w:eastAsia="Calibri"/>
                <w:b/>
                <w:color w:val="auto"/>
                <w:szCs w:val="22"/>
                <w:lang w:eastAsia="en-US"/>
              </w:rPr>
              <w:t>УТВЕРЖДАЮ</w:t>
            </w:r>
          </w:p>
        </w:tc>
        <w:tc>
          <w:tcPr>
            <w:tcW w:w="4720" w:type="dxa"/>
            <w:vAlign w:val="center"/>
          </w:tcPr>
          <w:p w14:paraId="1BC1D3C0" w14:textId="77777777" w:rsidR="00B92A3B" w:rsidRPr="00B92A3B" w:rsidRDefault="00B92A3B" w:rsidP="00B92A3B">
            <w:pPr>
              <w:ind w:firstLine="0"/>
              <w:rPr>
                <w:rFonts w:eastAsia="Calibri"/>
                <w:b/>
                <w:color w:val="auto"/>
                <w:szCs w:val="22"/>
                <w:lang w:eastAsia="en-US"/>
              </w:rPr>
            </w:pPr>
            <w:r w:rsidRPr="00B92A3B">
              <w:rPr>
                <w:rFonts w:eastAsia="Calibri"/>
                <w:b/>
                <w:color w:val="auto"/>
                <w:szCs w:val="22"/>
                <w:lang w:eastAsia="en-US"/>
              </w:rPr>
              <w:t>УТВЕРЖДАЮ</w:t>
            </w:r>
          </w:p>
        </w:tc>
      </w:tr>
      <w:tr w:rsidR="00B92A3B" w:rsidRPr="00B92A3B" w14:paraId="3256E584" w14:textId="77777777" w:rsidTr="00B92A3B">
        <w:trPr>
          <w:cantSplit/>
          <w:trHeight w:val="454"/>
        </w:trPr>
        <w:tc>
          <w:tcPr>
            <w:tcW w:w="5241" w:type="dxa"/>
            <w:vAlign w:val="center"/>
          </w:tcPr>
          <w:p w14:paraId="721AC25A" w14:textId="77777777" w:rsidR="00B92A3B" w:rsidRPr="00B92A3B" w:rsidRDefault="00B92A3B" w:rsidP="00B92A3B">
            <w:pPr>
              <w:ind w:firstLine="0"/>
              <w:rPr>
                <w:rFonts w:eastAsia="Calibri"/>
                <w:b/>
                <w:color w:val="auto"/>
                <w:szCs w:val="22"/>
                <w:lang w:eastAsia="en-US"/>
              </w:rPr>
            </w:pPr>
            <w:r w:rsidRPr="00B92A3B">
              <w:rPr>
                <w:rFonts w:eastAsia="Calibri"/>
                <w:b/>
                <w:color w:val="auto"/>
                <w:szCs w:val="22"/>
                <w:lang w:eastAsia="en-US"/>
              </w:rPr>
              <w:t>___________________________</w:t>
            </w:r>
          </w:p>
          <w:p w14:paraId="079EEA2A" w14:textId="77777777" w:rsidR="00B92A3B" w:rsidRPr="00B92A3B" w:rsidRDefault="00B92A3B" w:rsidP="00B92A3B">
            <w:pPr>
              <w:ind w:firstLine="1298"/>
              <w:rPr>
                <w:rFonts w:eastAsia="Calibri"/>
                <w:b/>
                <w:color w:val="auto"/>
                <w:szCs w:val="22"/>
                <w:vertAlign w:val="superscript"/>
                <w:lang w:eastAsia="en-US"/>
              </w:rPr>
            </w:pPr>
            <w:r w:rsidRPr="00B92A3B">
              <w:rPr>
                <w:rFonts w:eastAsia="Calibri"/>
                <w:b/>
                <w:color w:val="auto"/>
                <w:szCs w:val="22"/>
                <w:vertAlign w:val="superscript"/>
                <w:lang w:eastAsia="en-US"/>
              </w:rPr>
              <w:t>должность</w:t>
            </w:r>
          </w:p>
        </w:tc>
        <w:tc>
          <w:tcPr>
            <w:tcW w:w="4720" w:type="dxa"/>
            <w:vAlign w:val="center"/>
          </w:tcPr>
          <w:p w14:paraId="7689FD49" w14:textId="77777777" w:rsidR="00B92A3B" w:rsidRPr="00B92A3B" w:rsidRDefault="00B92A3B" w:rsidP="00B92A3B">
            <w:pPr>
              <w:ind w:firstLine="0"/>
              <w:rPr>
                <w:rFonts w:eastAsia="Calibri"/>
                <w:b/>
                <w:color w:val="auto"/>
                <w:szCs w:val="22"/>
                <w:lang w:eastAsia="en-US"/>
              </w:rPr>
            </w:pPr>
            <w:r w:rsidRPr="00B92A3B">
              <w:rPr>
                <w:rFonts w:eastAsia="Calibri"/>
                <w:b/>
                <w:color w:val="auto"/>
                <w:szCs w:val="22"/>
                <w:lang w:eastAsia="en-US"/>
              </w:rPr>
              <w:t>___________________________</w:t>
            </w:r>
          </w:p>
          <w:p w14:paraId="26C6C3EB" w14:textId="77777777" w:rsidR="00B92A3B" w:rsidRPr="00B92A3B" w:rsidRDefault="00B92A3B" w:rsidP="00B92A3B">
            <w:pPr>
              <w:ind w:firstLine="1298"/>
              <w:rPr>
                <w:rFonts w:eastAsia="Calibri"/>
                <w:b/>
                <w:color w:val="auto"/>
                <w:szCs w:val="22"/>
                <w:vertAlign w:val="superscript"/>
                <w:lang w:eastAsia="en-US"/>
              </w:rPr>
            </w:pPr>
            <w:r w:rsidRPr="00B92A3B">
              <w:rPr>
                <w:rFonts w:eastAsia="Calibri"/>
                <w:b/>
                <w:color w:val="auto"/>
                <w:szCs w:val="22"/>
                <w:vertAlign w:val="superscript"/>
                <w:lang w:eastAsia="en-US"/>
              </w:rPr>
              <w:t>должность</w:t>
            </w:r>
          </w:p>
        </w:tc>
      </w:tr>
      <w:tr w:rsidR="00B92A3B" w:rsidRPr="00B92A3B" w14:paraId="26AB2E5E" w14:textId="77777777" w:rsidTr="00B92A3B">
        <w:trPr>
          <w:cantSplit/>
          <w:trHeight w:val="454"/>
        </w:trPr>
        <w:tc>
          <w:tcPr>
            <w:tcW w:w="5241" w:type="dxa"/>
            <w:vAlign w:val="center"/>
          </w:tcPr>
          <w:p w14:paraId="4AAFB5F2" w14:textId="77777777" w:rsidR="00B92A3B" w:rsidRPr="00B92A3B" w:rsidRDefault="00B92A3B" w:rsidP="00B92A3B">
            <w:pPr>
              <w:ind w:firstLine="0"/>
              <w:rPr>
                <w:rFonts w:eastAsia="Calibri"/>
                <w:b/>
                <w:color w:val="auto"/>
                <w:szCs w:val="22"/>
                <w:lang w:eastAsia="en-US"/>
              </w:rPr>
            </w:pPr>
            <w:r w:rsidRPr="00B92A3B">
              <w:rPr>
                <w:rFonts w:eastAsia="Calibri"/>
                <w:b/>
                <w:color w:val="auto"/>
                <w:szCs w:val="22"/>
                <w:lang w:eastAsia="en-US"/>
              </w:rPr>
              <w:t>___________________________</w:t>
            </w:r>
          </w:p>
          <w:p w14:paraId="51E3D935" w14:textId="77777777" w:rsidR="00B92A3B" w:rsidRPr="00B92A3B" w:rsidRDefault="00B92A3B" w:rsidP="00B92A3B">
            <w:pPr>
              <w:ind w:firstLine="731"/>
              <w:rPr>
                <w:rFonts w:eastAsia="Calibri"/>
                <w:b/>
                <w:color w:val="auto"/>
                <w:szCs w:val="22"/>
                <w:vertAlign w:val="superscript"/>
                <w:lang w:eastAsia="en-US"/>
              </w:rPr>
            </w:pPr>
            <w:r w:rsidRPr="00B92A3B">
              <w:rPr>
                <w:rFonts w:eastAsia="Calibri"/>
                <w:b/>
                <w:color w:val="auto"/>
                <w:szCs w:val="22"/>
                <w:vertAlign w:val="superscript"/>
                <w:lang w:eastAsia="en-US"/>
              </w:rPr>
              <w:t>название организации заказчика</w:t>
            </w:r>
          </w:p>
        </w:tc>
        <w:tc>
          <w:tcPr>
            <w:tcW w:w="4720" w:type="dxa"/>
            <w:vAlign w:val="center"/>
          </w:tcPr>
          <w:p w14:paraId="2D10AD5B" w14:textId="77777777" w:rsidR="00B92A3B" w:rsidRPr="00B92A3B" w:rsidRDefault="00B92A3B" w:rsidP="00B92A3B">
            <w:pPr>
              <w:ind w:firstLine="0"/>
              <w:rPr>
                <w:rFonts w:eastAsia="Calibri"/>
                <w:b/>
                <w:color w:val="auto"/>
                <w:szCs w:val="22"/>
                <w:lang w:eastAsia="en-US"/>
              </w:rPr>
            </w:pPr>
            <w:r w:rsidRPr="00B92A3B">
              <w:rPr>
                <w:rFonts w:eastAsia="Calibri"/>
                <w:b/>
                <w:color w:val="auto"/>
                <w:szCs w:val="22"/>
                <w:lang w:eastAsia="en-US"/>
              </w:rPr>
              <w:t>___________________________</w:t>
            </w:r>
          </w:p>
          <w:p w14:paraId="73D7537F" w14:textId="77777777" w:rsidR="00B92A3B" w:rsidRPr="00B92A3B" w:rsidRDefault="00B92A3B" w:rsidP="00B92A3B">
            <w:pPr>
              <w:ind w:firstLine="731"/>
              <w:rPr>
                <w:rFonts w:eastAsia="Calibri"/>
                <w:b/>
                <w:color w:val="auto"/>
                <w:szCs w:val="22"/>
                <w:vertAlign w:val="superscript"/>
                <w:lang w:eastAsia="en-US"/>
              </w:rPr>
            </w:pPr>
            <w:r w:rsidRPr="00B92A3B">
              <w:rPr>
                <w:rFonts w:eastAsia="Calibri"/>
                <w:b/>
                <w:color w:val="auto"/>
                <w:szCs w:val="22"/>
                <w:vertAlign w:val="superscript"/>
                <w:lang w:eastAsia="en-US"/>
              </w:rPr>
              <w:t>название организации разработчика</w:t>
            </w:r>
          </w:p>
        </w:tc>
      </w:tr>
      <w:tr w:rsidR="00B92A3B" w:rsidRPr="00B92A3B" w14:paraId="1EE2E172" w14:textId="77777777" w:rsidTr="00B92A3B">
        <w:trPr>
          <w:cantSplit/>
          <w:trHeight w:val="454"/>
        </w:trPr>
        <w:tc>
          <w:tcPr>
            <w:tcW w:w="5241" w:type="dxa"/>
            <w:vAlign w:val="center"/>
          </w:tcPr>
          <w:p w14:paraId="101E901D" w14:textId="77777777" w:rsidR="00B92A3B" w:rsidRPr="00B92A3B" w:rsidRDefault="00B92A3B" w:rsidP="00B92A3B">
            <w:pPr>
              <w:ind w:firstLine="0"/>
              <w:rPr>
                <w:rFonts w:eastAsia="Calibri"/>
                <w:b/>
                <w:color w:val="auto"/>
                <w:szCs w:val="22"/>
                <w:lang w:eastAsia="en-US"/>
              </w:rPr>
            </w:pPr>
          </w:p>
        </w:tc>
        <w:tc>
          <w:tcPr>
            <w:tcW w:w="4720" w:type="dxa"/>
            <w:vAlign w:val="center"/>
          </w:tcPr>
          <w:p w14:paraId="7F8B5257" w14:textId="77777777" w:rsidR="00B92A3B" w:rsidRPr="00B92A3B" w:rsidRDefault="00B92A3B" w:rsidP="00B92A3B">
            <w:pPr>
              <w:ind w:firstLine="0"/>
              <w:rPr>
                <w:rFonts w:eastAsia="Calibri"/>
                <w:b/>
                <w:color w:val="auto"/>
                <w:szCs w:val="22"/>
                <w:lang w:eastAsia="en-US"/>
              </w:rPr>
            </w:pPr>
          </w:p>
        </w:tc>
      </w:tr>
      <w:tr w:rsidR="00B92A3B" w:rsidRPr="00B92A3B" w14:paraId="0FA58621" w14:textId="77777777" w:rsidTr="00B92A3B">
        <w:trPr>
          <w:cantSplit/>
          <w:trHeight w:val="454"/>
        </w:trPr>
        <w:tc>
          <w:tcPr>
            <w:tcW w:w="5241" w:type="dxa"/>
            <w:vAlign w:val="center"/>
          </w:tcPr>
          <w:p w14:paraId="00EFA66A" w14:textId="77777777" w:rsidR="00B92A3B" w:rsidRPr="00B92A3B" w:rsidRDefault="00B92A3B" w:rsidP="00B92A3B">
            <w:pPr>
              <w:ind w:firstLine="0"/>
              <w:rPr>
                <w:rFonts w:eastAsia="Calibri"/>
                <w:b/>
                <w:color w:val="auto"/>
                <w:szCs w:val="22"/>
                <w:lang w:eastAsia="en-US"/>
              </w:rPr>
            </w:pPr>
            <w:r w:rsidRPr="00B92A3B">
              <w:rPr>
                <w:rFonts w:eastAsia="Calibri"/>
                <w:b/>
                <w:color w:val="auto"/>
                <w:szCs w:val="22"/>
                <w:lang w:eastAsia="en-US"/>
              </w:rPr>
              <w:t>___________ /________________/</w:t>
            </w:r>
          </w:p>
          <w:p w14:paraId="04CFD560" w14:textId="77777777" w:rsidR="00B92A3B" w:rsidRPr="00B92A3B" w:rsidRDefault="00B92A3B" w:rsidP="00B92A3B">
            <w:pPr>
              <w:ind w:firstLine="447"/>
              <w:rPr>
                <w:rFonts w:eastAsia="Calibri"/>
                <w:b/>
                <w:color w:val="auto"/>
                <w:szCs w:val="22"/>
                <w:vertAlign w:val="superscript"/>
                <w:lang w:eastAsia="en-US"/>
              </w:rPr>
            </w:pPr>
            <w:r w:rsidRPr="00B92A3B">
              <w:rPr>
                <w:rFonts w:eastAsia="Calibri"/>
                <w:b/>
                <w:color w:val="auto"/>
                <w:szCs w:val="22"/>
                <w:vertAlign w:val="superscript"/>
                <w:lang w:eastAsia="en-US"/>
              </w:rPr>
              <w:t>подпись                           расшифровка</w:t>
            </w:r>
          </w:p>
        </w:tc>
        <w:tc>
          <w:tcPr>
            <w:tcW w:w="4720" w:type="dxa"/>
            <w:vAlign w:val="center"/>
          </w:tcPr>
          <w:p w14:paraId="34398571" w14:textId="77777777" w:rsidR="00B92A3B" w:rsidRPr="00B92A3B" w:rsidRDefault="00B92A3B" w:rsidP="00B92A3B">
            <w:pPr>
              <w:ind w:firstLine="0"/>
              <w:rPr>
                <w:rFonts w:eastAsia="Calibri"/>
                <w:b/>
                <w:color w:val="auto"/>
                <w:szCs w:val="22"/>
                <w:lang w:eastAsia="en-US"/>
              </w:rPr>
            </w:pPr>
            <w:r w:rsidRPr="00B92A3B">
              <w:rPr>
                <w:rFonts w:eastAsia="Calibri"/>
                <w:b/>
                <w:color w:val="auto"/>
                <w:szCs w:val="22"/>
                <w:lang w:eastAsia="en-US"/>
              </w:rPr>
              <w:t>___________ /________________/</w:t>
            </w:r>
          </w:p>
          <w:p w14:paraId="1DC0FC8E" w14:textId="77777777" w:rsidR="00B92A3B" w:rsidRPr="00B92A3B" w:rsidRDefault="00B92A3B" w:rsidP="00B92A3B">
            <w:pPr>
              <w:ind w:firstLine="447"/>
              <w:rPr>
                <w:rFonts w:eastAsia="Calibri"/>
                <w:b/>
                <w:color w:val="auto"/>
                <w:szCs w:val="22"/>
                <w:vertAlign w:val="superscript"/>
                <w:lang w:eastAsia="en-US"/>
              </w:rPr>
            </w:pPr>
            <w:r w:rsidRPr="00B92A3B">
              <w:rPr>
                <w:rFonts w:eastAsia="Calibri"/>
                <w:b/>
                <w:color w:val="auto"/>
                <w:szCs w:val="22"/>
                <w:vertAlign w:val="superscript"/>
                <w:lang w:eastAsia="en-US"/>
              </w:rPr>
              <w:t>подпись                           расшифровка</w:t>
            </w:r>
          </w:p>
        </w:tc>
      </w:tr>
      <w:tr w:rsidR="00B92A3B" w:rsidRPr="00B92A3B" w14:paraId="1EE3746B" w14:textId="77777777" w:rsidTr="00B92A3B">
        <w:trPr>
          <w:cantSplit/>
          <w:trHeight w:val="454"/>
        </w:trPr>
        <w:tc>
          <w:tcPr>
            <w:tcW w:w="5241" w:type="dxa"/>
            <w:vAlign w:val="center"/>
          </w:tcPr>
          <w:p w14:paraId="5C175419" w14:textId="77777777" w:rsidR="00B92A3B" w:rsidRPr="00B92A3B" w:rsidRDefault="00B92A3B" w:rsidP="00B92A3B">
            <w:pPr>
              <w:ind w:firstLine="0"/>
              <w:rPr>
                <w:rFonts w:eastAsia="Calibri"/>
                <w:b/>
                <w:color w:val="auto"/>
                <w:szCs w:val="22"/>
                <w:lang w:eastAsia="en-US"/>
              </w:rPr>
            </w:pPr>
            <w:r w:rsidRPr="00B92A3B">
              <w:rPr>
                <w:rFonts w:eastAsia="Calibri"/>
                <w:b/>
                <w:color w:val="auto"/>
                <w:szCs w:val="22"/>
                <w:lang w:eastAsia="en-US"/>
              </w:rPr>
              <w:t>«___» ___________ 20__ г.</w:t>
            </w:r>
          </w:p>
        </w:tc>
        <w:tc>
          <w:tcPr>
            <w:tcW w:w="4720" w:type="dxa"/>
            <w:vAlign w:val="center"/>
          </w:tcPr>
          <w:p w14:paraId="06023CCF" w14:textId="77777777" w:rsidR="00B92A3B" w:rsidRPr="00B92A3B" w:rsidRDefault="00B92A3B" w:rsidP="00B92A3B">
            <w:pPr>
              <w:ind w:firstLine="0"/>
              <w:rPr>
                <w:rFonts w:eastAsia="Calibri"/>
                <w:b/>
                <w:color w:val="auto"/>
                <w:szCs w:val="22"/>
                <w:lang w:eastAsia="en-US"/>
              </w:rPr>
            </w:pPr>
            <w:r w:rsidRPr="00B92A3B">
              <w:rPr>
                <w:rFonts w:eastAsia="Calibri"/>
                <w:b/>
                <w:color w:val="auto"/>
                <w:szCs w:val="22"/>
                <w:lang w:eastAsia="en-US"/>
              </w:rPr>
              <w:t>«___» ___________ 20__ г.</w:t>
            </w:r>
          </w:p>
        </w:tc>
      </w:tr>
    </w:tbl>
    <w:p w14:paraId="73CEAF6E" w14:textId="77777777" w:rsidR="00B92A3B" w:rsidRPr="00B92A3B" w:rsidRDefault="00B92A3B" w:rsidP="00B92A3B">
      <w:pPr>
        <w:spacing w:line="360" w:lineRule="auto"/>
        <w:ind w:firstLine="0"/>
        <w:jc w:val="center"/>
        <w:rPr>
          <w:bCs/>
          <w:caps/>
          <w:color w:val="auto"/>
          <w:szCs w:val="24"/>
          <w:lang w:eastAsia="en-US"/>
        </w:rPr>
      </w:pPr>
    </w:p>
    <w:p w14:paraId="5B2CFEFA" w14:textId="77777777" w:rsidR="00B92A3B" w:rsidRPr="00B92A3B" w:rsidRDefault="00B92A3B" w:rsidP="00B92A3B">
      <w:pPr>
        <w:spacing w:line="360" w:lineRule="auto"/>
        <w:ind w:firstLine="0"/>
        <w:jc w:val="center"/>
        <w:rPr>
          <w:bCs/>
          <w:caps/>
          <w:color w:val="auto"/>
          <w:szCs w:val="24"/>
          <w:lang w:eastAsia="en-US"/>
        </w:rPr>
      </w:pPr>
    </w:p>
    <w:p w14:paraId="683EABF0" w14:textId="77777777" w:rsidR="00B92A3B" w:rsidRPr="00B92A3B" w:rsidRDefault="00B92A3B" w:rsidP="00B92A3B">
      <w:pPr>
        <w:spacing w:line="360" w:lineRule="auto"/>
        <w:ind w:firstLine="0"/>
        <w:jc w:val="center"/>
        <w:rPr>
          <w:bCs/>
          <w:caps/>
          <w:color w:val="auto"/>
          <w:szCs w:val="24"/>
          <w:lang w:eastAsia="en-US"/>
        </w:rPr>
      </w:pPr>
      <w:r w:rsidRPr="00B92A3B">
        <w:rPr>
          <w:bCs/>
          <w:caps/>
          <w:color w:val="auto"/>
          <w:szCs w:val="24"/>
          <w:lang w:eastAsia="en-US"/>
        </w:rPr>
        <w:t>АВТОМАТИЗИРОВАННАЯ ИНФОРМАЦИОННАЯ СИСТЕМА</w:t>
      </w:r>
    </w:p>
    <w:p w14:paraId="4756FE56" w14:textId="77777777" w:rsidR="00B92A3B" w:rsidRPr="00B92A3B" w:rsidRDefault="00B92A3B" w:rsidP="00B92A3B">
      <w:pPr>
        <w:ind w:firstLine="0"/>
        <w:jc w:val="center"/>
        <w:rPr>
          <w:bCs/>
          <w:caps/>
          <w:color w:val="auto"/>
          <w:szCs w:val="24"/>
          <w:lang w:eastAsia="en-US"/>
        </w:rPr>
      </w:pPr>
      <w:r w:rsidRPr="00B92A3B">
        <w:rPr>
          <w:bCs/>
          <w:caps/>
          <w:color w:val="auto"/>
          <w:szCs w:val="24"/>
          <w:lang w:eastAsia="en-US"/>
        </w:rPr>
        <w:t>________________________________________</w:t>
      </w:r>
    </w:p>
    <w:p w14:paraId="6F681583" w14:textId="77777777" w:rsidR="00B92A3B" w:rsidRPr="00B92A3B" w:rsidRDefault="00B92A3B" w:rsidP="00B92A3B">
      <w:pPr>
        <w:spacing w:line="360" w:lineRule="auto"/>
        <w:ind w:firstLine="0"/>
        <w:jc w:val="center"/>
        <w:rPr>
          <w:bCs/>
          <w:caps/>
          <w:color w:val="auto"/>
          <w:szCs w:val="24"/>
          <w:vertAlign w:val="superscript"/>
          <w:lang w:eastAsia="en-US"/>
        </w:rPr>
      </w:pPr>
      <w:r w:rsidRPr="00B92A3B">
        <w:rPr>
          <w:bCs/>
          <w:color w:val="auto"/>
          <w:szCs w:val="24"/>
          <w:vertAlign w:val="superscript"/>
          <w:lang w:eastAsia="en-US"/>
        </w:rPr>
        <w:t>наименование</w:t>
      </w:r>
    </w:p>
    <w:p w14:paraId="070E2E7E" w14:textId="77777777" w:rsidR="00B92A3B" w:rsidRPr="00B92A3B" w:rsidRDefault="00B92A3B" w:rsidP="00B92A3B">
      <w:pPr>
        <w:spacing w:line="360" w:lineRule="auto"/>
        <w:ind w:firstLine="0"/>
        <w:rPr>
          <w:rFonts w:eastAsia="Calibri"/>
          <w:color w:val="auto"/>
          <w:szCs w:val="22"/>
          <w:lang w:eastAsia="en-US"/>
        </w:rPr>
      </w:pPr>
    </w:p>
    <w:p w14:paraId="461A3A77" w14:textId="77777777" w:rsidR="00B92A3B" w:rsidRPr="00B92A3B" w:rsidRDefault="00B92A3B" w:rsidP="00B92A3B">
      <w:pPr>
        <w:ind w:firstLine="0"/>
        <w:jc w:val="center"/>
        <w:rPr>
          <w:rFonts w:eastAsia="Calibri"/>
          <w:color w:val="auto"/>
          <w:lang w:eastAsia="en-US"/>
        </w:rPr>
      </w:pPr>
      <w:r w:rsidRPr="00B92A3B">
        <w:rPr>
          <w:rFonts w:eastAsia="Calibri"/>
          <w:color w:val="auto"/>
          <w:lang w:eastAsia="en-US"/>
        </w:rPr>
        <w:t>АИС ______________________</w:t>
      </w:r>
    </w:p>
    <w:p w14:paraId="7741C4E3" w14:textId="77777777" w:rsidR="00B92A3B" w:rsidRPr="00B92A3B" w:rsidRDefault="00B92A3B" w:rsidP="00B92A3B">
      <w:pPr>
        <w:spacing w:line="360" w:lineRule="auto"/>
        <w:ind w:firstLine="0"/>
        <w:jc w:val="center"/>
        <w:rPr>
          <w:bCs/>
          <w:caps/>
          <w:color w:val="auto"/>
          <w:szCs w:val="24"/>
          <w:vertAlign w:val="superscript"/>
          <w:lang w:eastAsia="en-US"/>
        </w:rPr>
      </w:pPr>
      <w:r w:rsidRPr="00B92A3B">
        <w:rPr>
          <w:bCs/>
          <w:color w:val="auto"/>
          <w:szCs w:val="24"/>
          <w:vertAlign w:val="superscript"/>
          <w:lang w:eastAsia="en-US"/>
        </w:rPr>
        <w:t>наименование</w:t>
      </w:r>
    </w:p>
    <w:p w14:paraId="312B3A9E" w14:textId="77777777" w:rsidR="00B92A3B" w:rsidRPr="00B92A3B" w:rsidRDefault="00B92A3B" w:rsidP="00B92A3B">
      <w:pPr>
        <w:spacing w:line="360" w:lineRule="auto"/>
        <w:ind w:firstLine="0"/>
        <w:jc w:val="center"/>
        <w:rPr>
          <w:rFonts w:eastAsia="Calibri"/>
          <w:color w:val="auto"/>
          <w:lang w:eastAsia="en-US"/>
        </w:rPr>
      </w:pPr>
    </w:p>
    <w:p w14:paraId="62748681" w14:textId="77777777" w:rsidR="00B92A3B" w:rsidRPr="00B92A3B" w:rsidRDefault="00B92A3B" w:rsidP="00B92A3B">
      <w:pPr>
        <w:spacing w:line="360" w:lineRule="auto"/>
        <w:ind w:firstLine="0"/>
        <w:jc w:val="center"/>
        <w:rPr>
          <w:rFonts w:eastAsia="Calibri"/>
          <w:color w:val="auto"/>
          <w:lang w:eastAsia="en-US"/>
        </w:rPr>
      </w:pPr>
      <w:r w:rsidRPr="00B92A3B">
        <w:rPr>
          <w:rFonts w:eastAsia="Calibri"/>
          <w:color w:val="auto"/>
          <w:lang w:eastAsia="en-US"/>
        </w:rPr>
        <w:t>ТЕХНИЧЕСКОЕ ЗАДАНИЕ</w:t>
      </w:r>
    </w:p>
    <w:p w14:paraId="2B58EB2A" w14:textId="77777777" w:rsidR="00B92A3B" w:rsidRPr="00B92A3B" w:rsidRDefault="00B92A3B" w:rsidP="00B92A3B">
      <w:pPr>
        <w:spacing w:line="360" w:lineRule="auto"/>
        <w:ind w:firstLine="0"/>
        <w:jc w:val="center"/>
        <w:rPr>
          <w:bCs/>
          <w:color w:val="auto"/>
          <w:sz w:val="24"/>
          <w:szCs w:val="24"/>
          <w:lang w:eastAsia="en-US"/>
        </w:rPr>
      </w:pPr>
      <w:r w:rsidRPr="00B92A3B">
        <w:rPr>
          <w:bCs/>
          <w:color w:val="auto"/>
          <w:sz w:val="24"/>
          <w:szCs w:val="24"/>
          <w:lang w:eastAsia="en-US"/>
        </w:rPr>
        <w:t>На ___ листах</w:t>
      </w:r>
    </w:p>
    <w:p w14:paraId="0D427E1B" w14:textId="77777777" w:rsidR="00B92A3B" w:rsidRPr="00B92A3B" w:rsidRDefault="00B92A3B" w:rsidP="00B92A3B">
      <w:pPr>
        <w:spacing w:line="360" w:lineRule="auto"/>
        <w:ind w:firstLine="0"/>
        <w:jc w:val="center"/>
        <w:rPr>
          <w:bCs/>
          <w:color w:val="auto"/>
          <w:sz w:val="24"/>
          <w:szCs w:val="24"/>
          <w:lang w:eastAsia="en-US"/>
        </w:rPr>
      </w:pPr>
      <w:r w:rsidRPr="00B92A3B">
        <w:rPr>
          <w:bCs/>
          <w:color w:val="auto"/>
          <w:sz w:val="24"/>
          <w:szCs w:val="24"/>
          <w:lang w:eastAsia="en-US"/>
        </w:rPr>
        <w:t>Действует с «___» _________ 20__ г.</w:t>
      </w:r>
    </w:p>
    <w:p w14:paraId="703AA23F" w14:textId="77777777" w:rsidR="00B92A3B" w:rsidRPr="00B92A3B" w:rsidRDefault="00B92A3B" w:rsidP="00B92A3B">
      <w:pPr>
        <w:spacing w:line="259" w:lineRule="auto"/>
        <w:ind w:firstLine="0"/>
        <w:rPr>
          <w:rFonts w:eastAsia="Calibri"/>
          <w:color w:val="auto"/>
          <w:szCs w:val="22"/>
          <w:lang w:eastAsia="en-US"/>
        </w:rPr>
      </w:pPr>
    </w:p>
    <w:p w14:paraId="146F47DF" w14:textId="77777777" w:rsidR="00B92A3B" w:rsidRPr="00B92A3B" w:rsidRDefault="00B92A3B" w:rsidP="00B92A3B">
      <w:pPr>
        <w:spacing w:line="259" w:lineRule="auto"/>
        <w:ind w:firstLine="0"/>
        <w:rPr>
          <w:rFonts w:eastAsia="Calibri"/>
          <w:color w:val="auto"/>
          <w:szCs w:val="22"/>
          <w:lang w:eastAsia="en-US"/>
        </w:rPr>
      </w:pPr>
    </w:p>
    <w:p w14:paraId="0C24E898" w14:textId="77777777" w:rsidR="00B92A3B" w:rsidRPr="00B92A3B" w:rsidRDefault="00B92A3B" w:rsidP="00B92A3B">
      <w:pPr>
        <w:spacing w:line="259" w:lineRule="auto"/>
        <w:ind w:firstLine="0"/>
        <w:rPr>
          <w:rFonts w:eastAsia="Calibri"/>
          <w:color w:val="auto"/>
          <w:szCs w:val="22"/>
          <w:lang w:eastAsia="en-US"/>
        </w:rPr>
      </w:pPr>
    </w:p>
    <w:p w14:paraId="7EFBB3A1" w14:textId="77777777" w:rsidR="00B92A3B" w:rsidRPr="00B92A3B" w:rsidRDefault="00B92A3B" w:rsidP="00B92A3B">
      <w:pPr>
        <w:spacing w:line="259" w:lineRule="auto"/>
        <w:ind w:firstLine="0"/>
        <w:rPr>
          <w:rFonts w:eastAsia="Calibri"/>
          <w:color w:val="auto"/>
          <w:szCs w:val="22"/>
          <w:lang w:eastAsia="en-US"/>
        </w:rPr>
      </w:pPr>
    </w:p>
    <w:tbl>
      <w:tblPr>
        <w:tblW w:w="4792" w:type="pct"/>
        <w:tblLayout w:type="fixed"/>
        <w:tblLook w:val="0000" w:firstRow="0" w:lastRow="0" w:firstColumn="0" w:lastColumn="0" w:noHBand="0" w:noVBand="0"/>
      </w:tblPr>
      <w:tblGrid>
        <w:gridCol w:w="9775"/>
      </w:tblGrid>
      <w:tr w:rsidR="00B92A3B" w:rsidRPr="00B92A3B" w14:paraId="0FC2B0B0" w14:textId="77777777" w:rsidTr="00B92A3B">
        <w:trPr>
          <w:cantSplit/>
          <w:trHeight w:val="454"/>
        </w:trPr>
        <w:tc>
          <w:tcPr>
            <w:tcW w:w="9781" w:type="dxa"/>
            <w:vAlign w:val="center"/>
          </w:tcPr>
          <w:p w14:paraId="19273255" w14:textId="77777777" w:rsidR="00B92A3B" w:rsidRPr="00B92A3B" w:rsidRDefault="00B92A3B" w:rsidP="00B92A3B">
            <w:pPr>
              <w:ind w:firstLine="0"/>
              <w:rPr>
                <w:rFonts w:eastAsia="Calibri"/>
                <w:b/>
                <w:color w:val="auto"/>
                <w:szCs w:val="22"/>
                <w:lang w:eastAsia="en-US"/>
              </w:rPr>
            </w:pPr>
            <w:r w:rsidRPr="00B92A3B">
              <w:rPr>
                <w:rFonts w:eastAsia="Calibri"/>
                <w:b/>
                <w:color w:val="auto"/>
                <w:szCs w:val="22"/>
                <w:lang w:eastAsia="en-US"/>
              </w:rPr>
              <w:t>УТВЕРЖДАЮ</w:t>
            </w:r>
          </w:p>
        </w:tc>
      </w:tr>
      <w:tr w:rsidR="00B92A3B" w:rsidRPr="00B92A3B" w14:paraId="0167B3CE" w14:textId="77777777" w:rsidTr="00B92A3B">
        <w:trPr>
          <w:cantSplit/>
          <w:trHeight w:val="454"/>
        </w:trPr>
        <w:tc>
          <w:tcPr>
            <w:tcW w:w="9781" w:type="dxa"/>
            <w:vAlign w:val="center"/>
          </w:tcPr>
          <w:p w14:paraId="3B010031" w14:textId="77777777" w:rsidR="00B92A3B" w:rsidRPr="00B92A3B" w:rsidRDefault="00B92A3B" w:rsidP="00B92A3B">
            <w:pPr>
              <w:ind w:firstLine="0"/>
              <w:rPr>
                <w:rFonts w:eastAsia="Calibri"/>
                <w:b/>
                <w:color w:val="auto"/>
                <w:szCs w:val="22"/>
                <w:lang w:eastAsia="en-US"/>
              </w:rPr>
            </w:pPr>
            <w:r w:rsidRPr="00B92A3B">
              <w:rPr>
                <w:rFonts w:eastAsia="Calibri"/>
                <w:b/>
                <w:color w:val="auto"/>
                <w:szCs w:val="22"/>
                <w:lang w:eastAsia="en-US"/>
              </w:rPr>
              <w:t>___________________________</w:t>
            </w:r>
          </w:p>
          <w:p w14:paraId="307130BE" w14:textId="77777777" w:rsidR="00B92A3B" w:rsidRPr="00B92A3B" w:rsidRDefault="00B92A3B" w:rsidP="00B92A3B">
            <w:pPr>
              <w:ind w:firstLine="1298"/>
              <w:rPr>
                <w:rFonts w:eastAsia="Calibri"/>
                <w:b/>
                <w:color w:val="auto"/>
                <w:szCs w:val="22"/>
                <w:vertAlign w:val="superscript"/>
                <w:lang w:eastAsia="en-US"/>
              </w:rPr>
            </w:pPr>
            <w:r w:rsidRPr="00B92A3B">
              <w:rPr>
                <w:rFonts w:eastAsia="Calibri"/>
                <w:b/>
                <w:color w:val="auto"/>
                <w:szCs w:val="22"/>
                <w:vertAlign w:val="superscript"/>
                <w:lang w:eastAsia="en-US"/>
              </w:rPr>
              <w:t>должность</w:t>
            </w:r>
          </w:p>
        </w:tc>
      </w:tr>
      <w:tr w:rsidR="00B92A3B" w:rsidRPr="00B92A3B" w14:paraId="4EACC4A9" w14:textId="77777777" w:rsidTr="00B92A3B">
        <w:trPr>
          <w:cantSplit/>
          <w:trHeight w:val="454"/>
        </w:trPr>
        <w:tc>
          <w:tcPr>
            <w:tcW w:w="9781" w:type="dxa"/>
            <w:vAlign w:val="center"/>
          </w:tcPr>
          <w:p w14:paraId="0269A3F5" w14:textId="77777777" w:rsidR="00B92A3B" w:rsidRPr="00B92A3B" w:rsidRDefault="00B92A3B" w:rsidP="00B92A3B">
            <w:pPr>
              <w:ind w:firstLine="0"/>
              <w:rPr>
                <w:rFonts w:eastAsia="Calibri"/>
                <w:b/>
                <w:color w:val="auto"/>
                <w:szCs w:val="22"/>
                <w:lang w:eastAsia="en-US"/>
              </w:rPr>
            </w:pPr>
            <w:r w:rsidRPr="00B92A3B">
              <w:rPr>
                <w:rFonts w:eastAsia="Calibri"/>
                <w:b/>
                <w:color w:val="auto"/>
                <w:szCs w:val="22"/>
                <w:lang w:eastAsia="en-US"/>
              </w:rPr>
              <w:t>___________________________</w:t>
            </w:r>
          </w:p>
          <w:p w14:paraId="29C3915F" w14:textId="77777777" w:rsidR="00B92A3B" w:rsidRPr="00B92A3B" w:rsidRDefault="00B92A3B" w:rsidP="00B92A3B">
            <w:pPr>
              <w:ind w:firstLine="464"/>
              <w:rPr>
                <w:rFonts w:eastAsia="Calibri"/>
                <w:b/>
                <w:color w:val="auto"/>
                <w:szCs w:val="22"/>
                <w:vertAlign w:val="superscript"/>
                <w:lang w:eastAsia="en-US"/>
              </w:rPr>
            </w:pPr>
            <w:r w:rsidRPr="00B92A3B">
              <w:rPr>
                <w:rFonts w:eastAsia="Calibri"/>
                <w:b/>
                <w:color w:val="auto"/>
                <w:szCs w:val="22"/>
                <w:vertAlign w:val="superscript"/>
                <w:lang w:eastAsia="en-US"/>
              </w:rPr>
              <w:t xml:space="preserve">название согласующей организации </w:t>
            </w:r>
          </w:p>
        </w:tc>
      </w:tr>
      <w:tr w:rsidR="00B92A3B" w:rsidRPr="00B92A3B" w14:paraId="3037255E" w14:textId="77777777" w:rsidTr="00B92A3B">
        <w:trPr>
          <w:cantSplit/>
          <w:trHeight w:val="454"/>
        </w:trPr>
        <w:tc>
          <w:tcPr>
            <w:tcW w:w="9781" w:type="dxa"/>
            <w:vAlign w:val="center"/>
          </w:tcPr>
          <w:p w14:paraId="55015C1A" w14:textId="77777777" w:rsidR="00B92A3B" w:rsidRPr="00B92A3B" w:rsidRDefault="00B92A3B" w:rsidP="00B92A3B">
            <w:pPr>
              <w:ind w:firstLine="0"/>
              <w:rPr>
                <w:rFonts w:eastAsia="Calibri"/>
                <w:b/>
                <w:color w:val="auto"/>
                <w:szCs w:val="22"/>
                <w:lang w:eastAsia="en-US"/>
              </w:rPr>
            </w:pPr>
          </w:p>
        </w:tc>
      </w:tr>
      <w:tr w:rsidR="00B92A3B" w:rsidRPr="00B92A3B" w14:paraId="75B05C01" w14:textId="77777777" w:rsidTr="00B92A3B">
        <w:trPr>
          <w:cantSplit/>
          <w:trHeight w:val="454"/>
        </w:trPr>
        <w:tc>
          <w:tcPr>
            <w:tcW w:w="9781" w:type="dxa"/>
            <w:vAlign w:val="center"/>
          </w:tcPr>
          <w:p w14:paraId="4EA14B68" w14:textId="77777777" w:rsidR="00B92A3B" w:rsidRPr="00B92A3B" w:rsidRDefault="00B92A3B" w:rsidP="00B92A3B">
            <w:pPr>
              <w:ind w:firstLine="0"/>
              <w:rPr>
                <w:rFonts w:eastAsia="Calibri"/>
                <w:b/>
                <w:color w:val="auto"/>
                <w:szCs w:val="22"/>
                <w:lang w:eastAsia="en-US"/>
              </w:rPr>
            </w:pPr>
            <w:r w:rsidRPr="00B92A3B">
              <w:rPr>
                <w:rFonts w:eastAsia="Calibri"/>
                <w:b/>
                <w:color w:val="auto"/>
                <w:szCs w:val="22"/>
                <w:lang w:eastAsia="en-US"/>
              </w:rPr>
              <w:t>___________ /________________/</w:t>
            </w:r>
          </w:p>
          <w:p w14:paraId="1CD6C0D5" w14:textId="77777777" w:rsidR="00B92A3B" w:rsidRPr="00B92A3B" w:rsidRDefault="00B92A3B" w:rsidP="00B92A3B">
            <w:pPr>
              <w:ind w:firstLine="447"/>
              <w:rPr>
                <w:rFonts w:eastAsia="Calibri"/>
                <w:b/>
                <w:color w:val="auto"/>
                <w:szCs w:val="22"/>
                <w:vertAlign w:val="superscript"/>
                <w:lang w:eastAsia="en-US"/>
              </w:rPr>
            </w:pPr>
            <w:r w:rsidRPr="00B92A3B">
              <w:rPr>
                <w:rFonts w:eastAsia="Calibri"/>
                <w:b/>
                <w:color w:val="auto"/>
                <w:szCs w:val="22"/>
                <w:vertAlign w:val="superscript"/>
                <w:lang w:eastAsia="en-US"/>
              </w:rPr>
              <w:t>подпись                           расшифровка</w:t>
            </w:r>
          </w:p>
        </w:tc>
      </w:tr>
      <w:tr w:rsidR="00B92A3B" w:rsidRPr="00B92A3B" w14:paraId="2147FDFB" w14:textId="77777777" w:rsidTr="00B92A3B">
        <w:trPr>
          <w:cantSplit/>
          <w:trHeight w:val="454"/>
        </w:trPr>
        <w:tc>
          <w:tcPr>
            <w:tcW w:w="9781" w:type="dxa"/>
            <w:vAlign w:val="center"/>
          </w:tcPr>
          <w:p w14:paraId="09C68E26" w14:textId="77777777" w:rsidR="00B92A3B" w:rsidRPr="00B92A3B" w:rsidRDefault="00B92A3B" w:rsidP="00B92A3B">
            <w:pPr>
              <w:ind w:firstLine="0"/>
              <w:rPr>
                <w:rFonts w:eastAsia="Calibri"/>
                <w:b/>
                <w:color w:val="auto"/>
                <w:szCs w:val="22"/>
                <w:lang w:eastAsia="en-US"/>
              </w:rPr>
            </w:pPr>
            <w:r w:rsidRPr="00B92A3B">
              <w:rPr>
                <w:rFonts w:eastAsia="Calibri"/>
                <w:b/>
                <w:color w:val="auto"/>
                <w:szCs w:val="22"/>
                <w:lang w:eastAsia="en-US"/>
              </w:rPr>
              <w:t>«___» ___________ 20__ г.</w:t>
            </w:r>
          </w:p>
        </w:tc>
      </w:tr>
    </w:tbl>
    <w:p w14:paraId="49C04A9B" w14:textId="77777777" w:rsidR="004037B4" w:rsidRDefault="004037B4">
      <w:pPr>
        <w:rPr>
          <w:b/>
          <w:color w:val="auto"/>
          <w:lang w:val="en-US" w:bidi="ru-RU"/>
        </w:rPr>
      </w:pPr>
      <w:bookmarkStart w:id="43" w:name="_bookmark0"/>
      <w:bookmarkStart w:id="44" w:name="_Toc58984064"/>
      <w:bookmarkEnd w:id="43"/>
      <w:r>
        <w:rPr>
          <w:b/>
          <w:color w:val="auto"/>
          <w:lang w:val="en-US" w:bidi="ru-RU"/>
        </w:rPr>
        <w:br w:type="page"/>
      </w:r>
    </w:p>
    <w:p w14:paraId="007BE479" w14:textId="260C87BE" w:rsidR="00B92A3B" w:rsidRPr="004037B4" w:rsidRDefault="00B92A3B" w:rsidP="00B92A3B">
      <w:pPr>
        <w:widowControl w:val="0"/>
        <w:tabs>
          <w:tab w:val="left" w:pos="284"/>
        </w:tabs>
        <w:autoSpaceDE w:val="0"/>
        <w:autoSpaceDN w:val="0"/>
        <w:ind w:firstLine="0"/>
        <w:jc w:val="center"/>
        <w:rPr>
          <w:color w:val="auto"/>
          <w:sz w:val="24"/>
          <w:szCs w:val="24"/>
          <w:lang w:bidi="ru-RU"/>
        </w:rPr>
      </w:pPr>
      <w:r w:rsidRPr="004037B4">
        <w:rPr>
          <w:b/>
          <w:color w:val="auto"/>
          <w:sz w:val="24"/>
          <w:szCs w:val="24"/>
          <w:lang w:val="en-US" w:bidi="ru-RU"/>
        </w:rPr>
        <w:lastRenderedPageBreak/>
        <w:t>C</w:t>
      </w:r>
      <w:r w:rsidRPr="004037B4">
        <w:rPr>
          <w:b/>
          <w:bCs/>
          <w:color w:val="auto"/>
          <w:sz w:val="24"/>
          <w:szCs w:val="24"/>
          <w:lang w:bidi="ru-RU"/>
        </w:rPr>
        <w:t>ОДЕРЖАНИЕ</w:t>
      </w:r>
    </w:p>
    <w:p w14:paraId="2BF8AB4F" w14:textId="77777777" w:rsidR="00B92A3B" w:rsidRPr="004037B4" w:rsidRDefault="00B92A3B" w:rsidP="00B92A3B">
      <w:pPr>
        <w:widowControl w:val="0"/>
        <w:autoSpaceDE w:val="0"/>
        <w:autoSpaceDN w:val="0"/>
        <w:spacing w:line="360" w:lineRule="auto"/>
        <w:ind w:firstLine="0"/>
        <w:rPr>
          <w:color w:val="auto"/>
          <w:sz w:val="24"/>
          <w:szCs w:val="24"/>
          <w:lang w:bidi="ru-RU"/>
        </w:rPr>
      </w:pPr>
    </w:p>
    <w:p w14:paraId="7DD0B5C3" w14:textId="77777777" w:rsidR="00B92A3B" w:rsidRPr="004037B4" w:rsidRDefault="00B92A3B" w:rsidP="00B92A3B">
      <w:pPr>
        <w:widowControl w:val="0"/>
        <w:tabs>
          <w:tab w:val="left" w:pos="284"/>
          <w:tab w:val="right" w:leader="dot" w:pos="10196"/>
        </w:tabs>
        <w:autoSpaceDE w:val="0"/>
        <w:autoSpaceDN w:val="0"/>
        <w:ind w:right="193" w:firstLine="0"/>
        <w:jc w:val="right"/>
        <w:rPr>
          <w:rFonts w:ascii="Calibri" w:hAnsi="Calibri"/>
          <w:noProof/>
          <w:color w:val="auto"/>
          <w:sz w:val="24"/>
          <w:szCs w:val="24"/>
        </w:rPr>
      </w:pPr>
      <w:r w:rsidRPr="004037B4">
        <w:rPr>
          <w:color w:val="auto"/>
          <w:sz w:val="24"/>
          <w:szCs w:val="24"/>
          <w:lang w:bidi="ru-RU"/>
        </w:rPr>
        <w:fldChar w:fldCharType="begin"/>
      </w:r>
      <w:r w:rsidRPr="004037B4">
        <w:rPr>
          <w:color w:val="auto"/>
          <w:sz w:val="24"/>
          <w:szCs w:val="24"/>
          <w:lang w:bidi="ru-RU"/>
        </w:rPr>
        <w:instrText xml:space="preserve"> TOC \o "1-3" \h \z \u </w:instrText>
      </w:r>
      <w:r w:rsidRPr="004037B4">
        <w:rPr>
          <w:color w:val="auto"/>
          <w:sz w:val="24"/>
          <w:szCs w:val="24"/>
          <w:lang w:bidi="ru-RU"/>
        </w:rPr>
        <w:fldChar w:fldCharType="separate"/>
      </w:r>
      <w:hyperlink w:anchor="_Toc62465013" w:history="1">
        <w:r w:rsidRPr="004037B4">
          <w:rPr>
            <w:noProof/>
            <w:color w:val="auto"/>
            <w:sz w:val="24"/>
            <w:szCs w:val="24"/>
            <w:lang w:bidi="ru-RU"/>
          </w:rPr>
          <w:t>1</w:t>
        </w:r>
        <w:r w:rsidRPr="004037B4">
          <w:rPr>
            <w:rFonts w:ascii="Calibri" w:hAnsi="Calibri"/>
            <w:noProof/>
            <w:color w:val="auto"/>
            <w:sz w:val="24"/>
            <w:szCs w:val="24"/>
          </w:rPr>
          <w:tab/>
        </w:r>
        <w:r w:rsidRPr="004037B4">
          <w:rPr>
            <w:noProof/>
            <w:color w:val="auto"/>
            <w:sz w:val="24"/>
            <w:szCs w:val="24"/>
            <w:lang w:bidi="ru-RU"/>
          </w:rPr>
          <w:t>ОБЩИЕ</w:t>
        </w:r>
        <w:r w:rsidRPr="004037B4">
          <w:rPr>
            <w:noProof/>
            <w:color w:val="auto"/>
            <w:spacing w:val="-2"/>
            <w:sz w:val="24"/>
            <w:szCs w:val="24"/>
            <w:lang w:bidi="ru-RU"/>
          </w:rPr>
          <w:t xml:space="preserve"> </w:t>
        </w:r>
        <w:r w:rsidRPr="004037B4">
          <w:rPr>
            <w:noProof/>
            <w:color w:val="auto"/>
            <w:sz w:val="24"/>
            <w:szCs w:val="24"/>
            <w:lang w:bidi="ru-RU"/>
          </w:rPr>
          <w:t>СВЕДЕНИЯ</w:t>
        </w:r>
        <w:r w:rsidRPr="004037B4">
          <w:rPr>
            <w:noProof/>
            <w:webHidden/>
            <w:color w:val="auto"/>
            <w:sz w:val="24"/>
            <w:szCs w:val="24"/>
            <w:lang w:bidi="ru-RU"/>
          </w:rPr>
          <w:tab/>
        </w:r>
        <w:r w:rsidRPr="004037B4">
          <w:rPr>
            <w:noProof/>
            <w:webHidden/>
            <w:color w:val="auto"/>
            <w:sz w:val="24"/>
            <w:szCs w:val="24"/>
            <w:lang w:bidi="ru-RU"/>
          </w:rPr>
          <w:fldChar w:fldCharType="begin"/>
        </w:r>
        <w:r w:rsidRPr="004037B4">
          <w:rPr>
            <w:noProof/>
            <w:webHidden/>
            <w:color w:val="auto"/>
            <w:sz w:val="24"/>
            <w:szCs w:val="24"/>
            <w:lang w:bidi="ru-RU"/>
          </w:rPr>
          <w:instrText xml:space="preserve"> PAGEREF _Toc62465013 \h </w:instrText>
        </w:r>
        <w:r w:rsidRPr="004037B4">
          <w:rPr>
            <w:noProof/>
            <w:webHidden/>
            <w:color w:val="auto"/>
            <w:sz w:val="24"/>
            <w:szCs w:val="24"/>
            <w:lang w:bidi="ru-RU"/>
          </w:rPr>
        </w:r>
        <w:r w:rsidRPr="004037B4">
          <w:rPr>
            <w:noProof/>
            <w:webHidden/>
            <w:color w:val="auto"/>
            <w:sz w:val="24"/>
            <w:szCs w:val="24"/>
            <w:lang w:bidi="ru-RU"/>
          </w:rPr>
          <w:fldChar w:fldCharType="separate"/>
        </w:r>
        <w:r w:rsidR="00512A65">
          <w:rPr>
            <w:noProof/>
            <w:webHidden/>
            <w:color w:val="auto"/>
            <w:sz w:val="24"/>
            <w:szCs w:val="24"/>
            <w:lang w:bidi="ru-RU"/>
          </w:rPr>
          <w:t>124</w:t>
        </w:r>
        <w:r w:rsidRPr="004037B4">
          <w:rPr>
            <w:noProof/>
            <w:webHidden/>
            <w:color w:val="auto"/>
            <w:sz w:val="24"/>
            <w:szCs w:val="24"/>
            <w:lang w:bidi="ru-RU"/>
          </w:rPr>
          <w:fldChar w:fldCharType="end"/>
        </w:r>
      </w:hyperlink>
    </w:p>
    <w:p w14:paraId="4AD9EACB" w14:textId="77777777" w:rsidR="00B92A3B" w:rsidRPr="004037B4" w:rsidRDefault="009F49EE" w:rsidP="00B92A3B">
      <w:pPr>
        <w:widowControl w:val="0"/>
        <w:tabs>
          <w:tab w:val="left" w:pos="851"/>
          <w:tab w:val="right" w:leader="dot" w:pos="10196"/>
        </w:tabs>
        <w:autoSpaceDE w:val="0"/>
        <w:autoSpaceDN w:val="0"/>
        <w:ind w:firstLine="284"/>
        <w:jc w:val="both"/>
        <w:rPr>
          <w:rFonts w:ascii="Calibri" w:hAnsi="Calibri"/>
          <w:noProof/>
          <w:color w:val="auto"/>
          <w:sz w:val="24"/>
          <w:szCs w:val="24"/>
        </w:rPr>
      </w:pPr>
      <w:hyperlink w:anchor="_Toc62465014" w:history="1">
        <w:r w:rsidR="00B92A3B" w:rsidRPr="004037B4">
          <w:rPr>
            <w:bCs/>
            <w:noProof/>
            <w:color w:val="auto"/>
            <w:sz w:val="24"/>
            <w:szCs w:val="24"/>
            <w:lang w:bidi="ru-RU"/>
          </w:rPr>
          <w:t>1.1</w:t>
        </w:r>
        <w:r w:rsidR="00B92A3B" w:rsidRPr="004037B4">
          <w:rPr>
            <w:rFonts w:ascii="Calibri" w:hAnsi="Calibri"/>
            <w:noProof/>
            <w:color w:val="auto"/>
            <w:sz w:val="24"/>
            <w:szCs w:val="24"/>
          </w:rPr>
          <w:tab/>
        </w:r>
        <w:r w:rsidR="00B92A3B" w:rsidRPr="004037B4">
          <w:rPr>
            <w:bCs/>
            <w:noProof/>
            <w:color w:val="auto"/>
            <w:sz w:val="24"/>
            <w:szCs w:val="24"/>
            <w:lang w:bidi="ru-RU"/>
          </w:rPr>
          <w:t>Полное наименование системы и ее условное обозначение</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_Toc62465014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124</w:t>
        </w:r>
        <w:r w:rsidR="00B92A3B" w:rsidRPr="004037B4">
          <w:rPr>
            <w:noProof/>
            <w:webHidden/>
            <w:color w:val="auto"/>
            <w:sz w:val="24"/>
            <w:szCs w:val="24"/>
            <w:lang w:bidi="ru-RU"/>
          </w:rPr>
          <w:fldChar w:fldCharType="end"/>
        </w:r>
      </w:hyperlink>
    </w:p>
    <w:p w14:paraId="25115406" w14:textId="77777777" w:rsidR="00B92A3B" w:rsidRPr="004037B4" w:rsidRDefault="009F49EE" w:rsidP="00B92A3B">
      <w:pPr>
        <w:widowControl w:val="0"/>
        <w:tabs>
          <w:tab w:val="left" w:pos="851"/>
          <w:tab w:val="right" w:leader="dot" w:pos="10196"/>
        </w:tabs>
        <w:autoSpaceDE w:val="0"/>
        <w:autoSpaceDN w:val="0"/>
        <w:ind w:right="193" w:firstLine="284"/>
        <w:jc w:val="both"/>
        <w:rPr>
          <w:rFonts w:ascii="Calibri" w:hAnsi="Calibri"/>
          <w:noProof/>
          <w:color w:val="auto"/>
          <w:sz w:val="24"/>
          <w:szCs w:val="24"/>
        </w:rPr>
      </w:pPr>
      <w:hyperlink w:anchor="_Toc62465015" w:history="1">
        <w:r w:rsidR="00B92A3B" w:rsidRPr="004037B4">
          <w:rPr>
            <w:noProof/>
            <w:color w:val="auto"/>
            <w:sz w:val="24"/>
            <w:szCs w:val="24"/>
            <w:lang w:bidi="ru-RU"/>
          </w:rPr>
          <w:t>1.2</w:t>
        </w:r>
        <w:r w:rsidR="00B92A3B" w:rsidRPr="004037B4">
          <w:rPr>
            <w:rFonts w:ascii="Calibri" w:hAnsi="Calibri"/>
            <w:noProof/>
            <w:color w:val="auto"/>
            <w:sz w:val="24"/>
            <w:szCs w:val="24"/>
          </w:rPr>
          <w:tab/>
        </w:r>
        <w:r w:rsidR="00B92A3B" w:rsidRPr="004037B4">
          <w:rPr>
            <w:noProof/>
            <w:color w:val="auto"/>
            <w:sz w:val="24"/>
            <w:szCs w:val="24"/>
            <w:lang w:bidi="ru-RU"/>
          </w:rPr>
          <w:t>Номер</w:t>
        </w:r>
        <w:r w:rsidR="00B92A3B" w:rsidRPr="004037B4">
          <w:rPr>
            <w:noProof/>
            <w:color w:val="auto"/>
            <w:spacing w:val="-1"/>
            <w:sz w:val="24"/>
            <w:szCs w:val="24"/>
            <w:lang w:bidi="ru-RU"/>
          </w:rPr>
          <w:t xml:space="preserve"> </w:t>
        </w:r>
        <w:r w:rsidR="00B92A3B" w:rsidRPr="004037B4">
          <w:rPr>
            <w:noProof/>
            <w:color w:val="auto"/>
            <w:sz w:val="24"/>
            <w:szCs w:val="24"/>
            <w:lang w:bidi="ru-RU"/>
          </w:rPr>
          <w:t>договора</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_Toc62465015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124</w:t>
        </w:r>
        <w:r w:rsidR="00B92A3B" w:rsidRPr="004037B4">
          <w:rPr>
            <w:noProof/>
            <w:webHidden/>
            <w:color w:val="auto"/>
            <w:sz w:val="24"/>
            <w:szCs w:val="24"/>
            <w:lang w:bidi="ru-RU"/>
          </w:rPr>
          <w:fldChar w:fldCharType="end"/>
        </w:r>
      </w:hyperlink>
    </w:p>
    <w:p w14:paraId="24D141B3" w14:textId="77777777" w:rsidR="00B92A3B" w:rsidRPr="004037B4" w:rsidRDefault="009F49EE" w:rsidP="00B92A3B">
      <w:pPr>
        <w:widowControl w:val="0"/>
        <w:tabs>
          <w:tab w:val="left" w:pos="851"/>
          <w:tab w:val="right" w:leader="dot" w:pos="10196"/>
        </w:tabs>
        <w:autoSpaceDE w:val="0"/>
        <w:autoSpaceDN w:val="0"/>
        <w:ind w:right="193" w:firstLine="284"/>
        <w:jc w:val="both"/>
        <w:rPr>
          <w:rFonts w:ascii="Calibri" w:hAnsi="Calibri"/>
          <w:noProof/>
          <w:color w:val="auto"/>
          <w:sz w:val="24"/>
          <w:szCs w:val="24"/>
        </w:rPr>
      </w:pPr>
      <w:hyperlink w:anchor="_Toc62465016" w:history="1">
        <w:r w:rsidR="00B92A3B" w:rsidRPr="004037B4">
          <w:rPr>
            <w:noProof/>
            <w:color w:val="auto"/>
            <w:sz w:val="24"/>
            <w:szCs w:val="24"/>
            <w:lang w:bidi="ru-RU"/>
          </w:rPr>
          <w:t>1.3</w:t>
        </w:r>
        <w:r w:rsidR="00B92A3B" w:rsidRPr="004037B4">
          <w:rPr>
            <w:rFonts w:ascii="Calibri" w:hAnsi="Calibri"/>
            <w:noProof/>
            <w:color w:val="auto"/>
            <w:sz w:val="24"/>
            <w:szCs w:val="24"/>
          </w:rPr>
          <w:tab/>
        </w:r>
        <w:r w:rsidR="00B92A3B" w:rsidRPr="004037B4">
          <w:rPr>
            <w:noProof/>
            <w:color w:val="auto"/>
            <w:sz w:val="24"/>
            <w:szCs w:val="24"/>
            <w:lang w:bidi="ru-RU"/>
          </w:rPr>
          <w:t>Наименования организации-заказчика и организации-исполнителя</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_Toc62465016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124</w:t>
        </w:r>
        <w:r w:rsidR="00B92A3B" w:rsidRPr="004037B4">
          <w:rPr>
            <w:noProof/>
            <w:webHidden/>
            <w:color w:val="auto"/>
            <w:sz w:val="24"/>
            <w:szCs w:val="24"/>
            <w:lang w:bidi="ru-RU"/>
          </w:rPr>
          <w:fldChar w:fldCharType="end"/>
        </w:r>
      </w:hyperlink>
    </w:p>
    <w:p w14:paraId="0AD22980" w14:textId="77777777" w:rsidR="00B92A3B" w:rsidRPr="004037B4" w:rsidRDefault="009F49EE" w:rsidP="00B92A3B">
      <w:pPr>
        <w:widowControl w:val="0"/>
        <w:tabs>
          <w:tab w:val="left" w:pos="851"/>
          <w:tab w:val="right" w:leader="dot" w:pos="10196"/>
        </w:tabs>
        <w:autoSpaceDE w:val="0"/>
        <w:autoSpaceDN w:val="0"/>
        <w:ind w:right="193" w:firstLine="284"/>
        <w:jc w:val="both"/>
        <w:rPr>
          <w:rFonts w:ascii="Calibri" w:hAnsi="Calibri"/>
          <w:noProof/>
          <w:color w:val="auto"/>
          <w:sz w:val="24"/>
          <w:szCs w:val="24"/>
        </w:rPr>
      </w:pPr>
      <w:hyperlink w:anchor="_Toc62465017" w:history="1">
        <w:r w:rsidR="00B92A3B" w:rsidRPr="004037B4">
          <w:rPr>
            <w:noProof/>
            <w:color w:val="auto"/>
            <w:sz w:val="24"/>
            <w:szCs w:val="24"/>
            <w:lang w:bidi="ru-RU"/>
          </w:rPr>
          <w:t>1.4</w:t>
        </w:r>
        <w:r w:rsidR="00B92A3B" w:rsidRPr="004037B4">
          <w:rPr>
            <w:rFonts w:ascii="Calibri" w:hAnsi="Calibri"/>
            <w:noProof/>
            <w:color w:val="auto"/>
            <w:sz w:val="24"/>
            <w:szCs w:val="24"/>
          </w:rPr>
          <w:tab/>
        </w:r>
        <w:r w:rsidR="00B92A3B" w:rsidRPr="004037B4">
          <w:rPr>
            <w:noProof/>
            <w:color w:val="auto"/>
            <w:sz w:val="24"/>
            <w:szCs w:val="24"/>
            <w:lang w:bidi="ru-RU"/>
          </w:rPr>
          <w:t>Перечень документов, на основании которых создается</w:t>
        </w:r>
        <w:r w:rsidR="00B92A3B" w:rsidRPr="004037B4">
          <w:rPr>
            <w:noProof/>
            <w:color w:val="auto"/>
            <w:spacing w:val="-15"/>
            <w:sz w:val="24"/>
            <w:szCs w:val="24"/>
            <w:lang w:bidi="ru-RU"/>
          </w:rPr>
          <w:t xml:space="preserve"> </w:t>
        </w:r>
        <w:r w:rsidR="00B92A3B" w:rsidRPr="004037B4">
          <w:rPr>
            <w:noProof/>
            <w:color w:val="auto"/>
            <w:sz w:val="24"/>
            <w:szCs w:val="24"/>
            <w:lang w:bidi="ru-RU"/>
          </w:rPr>
          <w:t>система</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_Toc62465017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125</w:t>
        </w:r>
        <w:r w:rsidR="00B92A3B" w:rsidRPr="004037B4">
          <w:rPr>
            <w:noProof/>
            <w:webHidden/>
            <w:color w:val="auto"/>
            <w:sz w:val="24"/>
            <w:szCs w:val="24"/>
            <w:lang w:bidi="ru-RU"/>
          </w:rPr>
          <w:fldChar w:fldCharType="end"/>
        </w:r>
      </w:hyperlink>
    </w:p>
    <w:p w14:paraId="3B8ED331" w14:textId="77777777" w:rsidR="00B92A3B" w:rsidRPr="004037B4" w:rsidRDefault="009F49EE" w:rsidP="00B92A3B">
      <w:pPr>
        <w:widowControl w:val="0"/>
        <w:tabs>
          <w:tab w:val="left" w:pos="851"/>
          <w:tab w:val="right" w:leader="dot" w:pos="10196"/>
        </w:tabs>
        <w:autoSpaceDE w:val="0"/>
        <w:autoSpaceDN w:val="0"/>
        <w:ind w:right="193" w:firstLine="284"/>
        <w:jc w:val="both"/>
        <w:rPr>
          <w:rFonts w:ascii="Calibri" w:hAnsi="Calibri"/>
          <w:noProof/>
          <w:color w:val="auto"/>
          <w:sz w:val="24"/>
          <w:szCs w:val="24"/>
        </w:rPr>
      </w:pPr>
      <w:hyperlink w:anchor="_Toc62465018" w:history="1">
        <w:r w:rsidR="00B92A3B" w:rsidRPr="004037B4">
          <w:rPr>
            <w:noProof/>
            <w:color w:val="auto"/>
            <w:sz w:val="24"/>
            <w:szCs w:val="24"/>
            <w:lang w:bidi="ru-RU"/>
          </w:rPr>
          <w:t>1.5</w:t>
        </w:r>
        <w:r w:rsidR="00B92A3B" w:rsidRPr="004037B4">
          <w:rPr>
            <w:rFonts w:ascii="Calibri" w:hAnsi="Calibri"/>
            <w:noProof/>
            <w:color w:val="auto"/>
            <w:sz w:val="24"/>
            <w:szCs w:val="24"/>
          </w:rPr>
          <w:tab/>
        </w:r>
        <w:r w:rsidR="00B92A3B" w:rsidRPr="004037B4">
          <w:rPr>
            <w:noProof/>
            <w:color w:val="auto"/>
            <w:sz w:val="24"/>
            <w:szCs w:val="24"/>
            <w:lang w:bidi="ru-RU"/>
          </w:rPr>
          <w:t>Плановые сроки начала и окончания работы по созданию</w:t>
        </w:r>
        <w:r w:rsidR="00B92A3B" w:rsidRPr="004037B4">
          <w:rPr>
            <w:noProof/>
            <w:color w:val="auto"/>
            <w:spacing w:val="-13"/>
            <w:sz w:val="24"/>
            <w:szCs w:val="24"/>
            <w:lang w:bidi="ru-RU"/>
          </w:rPr>
          <w:t xml:space="preserve"> </w:t>
        </w:r>
        <w:r w:rsidR="00B92A3B" w:rsidRPr="004037B4">
          <w:rPr>
            <w:noProof/>
            <w:color w:val="auto"/>
            <w:sz w:val="24"/>
            <w:szCs w:val="24"/>
            <w:lang w:bidi="ru-RU"/>
          </w:rPr>
          <w:t>системы</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_Toc62465018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125</w:t>
        </w:r>
        <w:r w:rsidR="00B92A3B" w:rsidRPr="004037B4">
          <w:rPr>
            <w:noProof/>
            <w:webHidden/>
            <w:color w:val="auto"/>
            <w:sz w:val="24"/>
            <w:szCs w:val="24"/>
            <w:lang w:bidi="ru-RU"/>
          </w:rPr>
          <w:fldChar w:fldCharType="end"/>
        </w:r>
      </w:hyperlink>
    </w:p>
    <w:p w14:paraId="7148C169" w14:textId="77777777" w:rsidR="00B92A3B" w:rsidRPr="004037B4" w:rsidRDefault="009F49EE" w:rsidP="00B92A3B">
      <w:pPr>
        <w:widowControl w:val="0"/>
        <w:tabs>
          <w:tab w:val="left" w:pos="851"/>
          <w:tab w:val="right" w:leader="dot" w:pos="10196"/>
        </w:tabs>
        <w:autoSpaceDE w:val="0"/>
        <w:autoSpaceDN w:val="0"/>
        <w:ind w:firstLine="284"/>
        <w:jc w:val="both"/>
        <w:rPr>
          <w:rFonts w:ascii="Calibri" w:hAnsi="Calibri"/>
          <w:noProof/>
          <w:color w:val="auto"/>
          <w:sz w:val="24"/>
          <w:szCs w:val="24"/>
        </w:rPr>
      </w:pPr>
      <w:hyperlink w:anchor="_Toc62465019" w:history="1">
        <w:r w:rsidR="00B92A3B" w:rsidRPr="004037B4">
          <w:rPr>
            <w:noProof/>
            <w:color w:val="auto"/>
            <w:sz w:val="24"/>
            <w:szCs w:val="24"/>
            <w:lang w:bidi="ru-RU"/>
          </w:rPr>
          <w:t>1.6</w:t>
        </w:r>
        <w:r w:rsidR="00B92A3B" w:rsidRPr="004037B4">
          <w:rPr>
            <w:rFonts w:ascii="Calibri" w:hAnsi="Calibri"/>
            <w:noProof/>
            <w:color w:val="auto"/>
            <w:sz w:val="24"/>
            <w:szCs w:val="24"/>
          </w:rPr>
          <w:tab/>
        </w:r>
        <w:r w:rsidR="00B92A3B" w:rsidRPr="004037B4">
          <w:rPr>
            <w:noProof/>
            <w:color w:val="auto"/>
            <w:sz w:val="24"/>
            <w:szCs w:val="24"/>
            <w:lang w:bidi="ru-RU"/>
          </w:rPr>
          <w:t>Порядок оформления и предъявления заказчику результатов работ по созданию</w:t>
        </w:r>
        <w:r w:rsidR="00B92A3B" w:rsidRPr="004037B4">
          <w:rPr>
            <w:noProof/>
            <w:color w:val="auto"/>
            <w:spacing w:val="-1"/>
            <w:sz w:val="24"/>
            <w:szCs w:val="24"/>
            <w:lang w:bidi="ru-RU"/>
          </w:rPr>
          <w:t xml:space="preserve"> </w:t>
        </w:r>
        <w:r w:rsidR="00B92A3B" w:rsidRPr="004037B4">
          <w:rPr>
            <w:noProof/>
            <w:color w:val="auto"/>
            <w:sz w:val="24"/>
            <w:szCs w:val="24"/>
            <w:lang w:bidi="ru-RU"/>
          </w:rPr>
          <w:t>системы</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_Toc62465019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125</w:t>
        </w:r>
        <w:r w:rsidR="00B92A3B" w:rsidRPr="004037B4">
          <w:rPr>
            <w:noProof/>
            <w:webHidden/>
            <w:color w:val="auto"/>
            <w:sz w:val="24"/>
            <w:szCs w:val="24"/>
            <w:lang w:bidi="ru-RU"/>
          </w:rPr>
          <w:fldChar w:fldCharType="end"/>
        </w:r>
      </w:hyperlink>
    </w:p>
    <w:p w14:paraId="0F30C558" w14:textId="77777777" w:rsidR="00B92A3B" w:rsidRPr="004037B4" w:rsidRDefault="009F49EE" w:rsidP="00B92A3B">
      <w:pPr>
        <w:widowControl w:val="0"/>
        <w:tabs>
          <w:tab w:val="left" w:pos="851"/>
          <w:tab w:val="right" w:leader="dot" w:pos="10206"/>
        </w:tabs>
        <w:autoSpaceDE w:val="0"/>
        <w:autoSpaceDN w:val="0"/>
        <w:ind w:firstLine="284"/>
        <w:jc w:val="both"/>
        <w:rPr>
          <w:rFonts w:ascii="Calibri" w:hAnsi="Calibri"/>
          <w:noProof/>
          <w:color w:val="auto"/>
          <w:sz w:val="24"/>
          <w:szCs w:val="24"/>
        </w:rPr>
      </w:pPr>
      <w:hyperlink w:anchor="_Toc62465020" w:history="1">
        <w:r w:rsidR="00B92A3B" w:rsidRPr="004037B4">
          <w:rPr>
            <w:noProof/>
            <w:color w:val="auto"/>
            <w:sz w:val="24"/>
            <w:szCs w:val="24"/>
            <w:lang w:bidi="ru-RU"/>
          </w:rPr>
          <w:t>1.7</w:t>
        </w:r>
        <w:r w:rsidR="00B92A3B" w:rsidRPr="004037B4">
          <w:rPr>
            <w:rFonts w:ascii="Calibri" w:hAnsi="Calibri"/>
            <w:noProof/>
            <w:color w:val="auto"/>
            <w:sz w:val="24"/>
            <w:szCs w:val="24"/>
          </w:rPr>
          <w:tab/>
        </w:r>
        <w:r w:rsidR="00B92A3B" w:rsidRPr="004037B4">
          <w:rPr>
            <w:noProof/>
            <w:color w:val="auto"/>
            <w:sz w:val="24"/>
            <w:szCs w:val="24"/>
            <w:lang w:bidi="ru-RU"/>
          </w:rPr>
          <w:t>Перечень нормативно-технических документов, методических материалов, использованных при разработке</w:t>
        </w:r>
        <w:r w:rsidR="00B92A3B" w:rsidRPr="004037B4">
          <w:rPr>
            <w:noProof/>
            <w:color w:val="auto"/>
            <w:spacing w:val="-3"/>
            <w:sz w:val="24"/>
            <w:szCs w:val="24"/>
            <w:lang w:bidi="ru-RU"/>
          </w:rPr>
          <w:t xml:space="preserve"> </w:t>
        </w:r>
        <w:r w:rsidR="00B92A3B" w:rsidRPr="004037B4">
          <w:rPr>
            <w:noProof/>
            <w:color w:val="auto"/>
            <w:sz w:val="24"/>
            <w:szCs w:val="24"/>
            <w:lang w:bidi="ru-RU"/>
          </w:rPr>
          <w:t>ТЗ</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_Toc62465020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125</w:t>
        </w:r>
        <w:r w:rsidR="00B92A3B" w:rsidRPr="004037B4">
          <w:rPr>
            <w:noProof/>
            <w:webHidden/>
            <w:color w:val="auto"/>
            <w:sz w:val="24"/>
            <w:szCs w:val="24"/>
            <w:lang w:bidi="ru-RU"/>
          </w:rPr>
          <w:fldChar w:fldCharType="end"/>
        </w:r>
      </w:hyperlink>
    </w:p>
    <w:p w14:paraId="5D0F7F88" w14:textId="77777777" w:rsidR="00B92A3B" w:rsidRPr="004037B4" w:rsidRDefault="009F49EE" w:rsidP="00B92A3B">
      <w:pPr>
        <w:widowControl w:val="0"/>
        <w:tabs>
          <w:tab w:val="left" w:pos="851"/>
          <w:tab w:val="right" w:leader="dot" w:pos="10196"/>
        </w:tabs>
        <w:autoSpaceDE w:val="0"/>
        <w:autoSpaceDN w:val="0"/>
        <w:ind w:right="193" w:firstLine="284"/>
        <w:jc w:val="both"/>
        <w:rPr>
          <w:rFonts w:ascii="Calibri" w:hAnsi="Calibri"/>
          <w:noProof/>
          <w:color w:val="auto"/>
          <w:sz w:val="24"/>
          <w:szCs w:val="24"/>
        </w:rPr>
      </w:pPr>
      <w:hyperlink w:anchor="_Toc62465021" w:history="1">
        <w:r w:rsidR="00B92A3B" w:rsidRPr="004037B4">
          <w:rPr>
            <w:noProof/>
            <w:color w:val="auto"/>
            <w:sz w:val="24"/>
            <w:szCs w:val="24"/>
            <w:lang w:bidi="ru-RU"/>
          </w:rPr>
          <w:t>1.8</w:t>
        </w:r>
        <w:r w:rsidR="00B92A3B" w:rsidRPr="004037B4">
          <w:rPr>
            <w:rFonts w:ascii="Calibri" w:hAnsi="Calibri"/>
            <w:noProof/>
            <w:color w:val="auto"/>
            <w:sz w:val="24"/>
            <w:szCs w:val="24"/>
          </w:rPr>
          <w:tab/>
        </w:r>
        <w:r w:rsidR="00B92A3B" w:rsidRPr="004037B4">
          <w:rPr>
            <w:noProof/>
            <w:color w:val="auto"/>
            <w:sz w:val="24"/>
            <w:szCs w:val="24"/>
            <w:lang w:bidi="ru-RU"/>
          </w:rPr>
          <w:t>Определения, обозначения и</w:t>
        </w:r>
        <w:r w:rsidR="00B92A3B" w:rsidRPr="004037B4">
          <w:rPr>
            <w:noProof/>
            <w:color w:val="auto"/>
            <w:spacing w:val="-6"/>
            <w:sz w:val="24"/>
            <w:szCs w:val="24"/>
            <w:lang w:bidi="ru-RU"/>
          </w:rPr>
          <w:t xml:space="preserve"> </w:t>
        </w:r>
        <w:r w:rsidR="00B92A3B" w:rsidRPr="004037B4">
          <w:rPr>
            <w:noProof/>
            <w:color w:val="auto"/>
            <w:sz w:val="24"/>
            <w:szCs w:val="24"/>
            <w:lang w:bidi="ru-RU"/>
          </w:rPr>
          <w:t>сокращения</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_Toc62465021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125</w:t>
        </w:r>
        <w:r w:rsidR="00B92A3B" w:rsidRPr="004037B4">
          <w:rPr>
            <w:noProof/>
            <w:webHidden/>
            <w:color w:val="auto"/>
            <w:sz w:val="24"/>
            <w:szCs w:val="24"/>
            <w:lang w:bidi="ru-RU"/>
          </w:rPr>
          <w:fldChar w:fldCharType="end"/>
        </w:r>
      </w:hyperlink>
    </w:p>
    <w:p w14:paraId="369C77F2" w14:textId="77777777" w:rsidR="00B92A3B" w:rsidRPr="004037B4" w:rsidRDefault="009F49EE" w:rsidP="00B92A3B">
      <w:pPr>
        <w:widowControl w:val="0"/>
        <w:tabs>
          <w:tab w:val="left" w:pos="284"/>
          <w:tab w:val="right" w:leader="dot" w:pos="10196"/>
        </w:tabs>
        <w:autoSpaceDE w:val="0"/>
        <w:autoSpaceDN w:val="0"/>
        <w:ind w:right="193" w:firstLine="0"/>
        <w:jc w:val="right"/>
        <w:rPr>
          <w:noProof/>
          <w:color w:val="auto"/>
          <w:sz w:val="24"/>
          <w:szCs w:val="24"/>
          <w:lang w:bidi="ru-RU"/>
        </w:rPr>
      </w:pPr>
      <w:hyperlink w:anchor="_Toc62465022" w:history="1">
        <w:r w:rsidR="00B92A3B" w:rsidRPr="004037B4">
          <w:rPr>
            <w:noProof/>
            <w:color w:val="auto"/>
            <w:sz w:val="24"/>
            <w:szCs w:val="24"/>
            <w:lang w:bidi="ru-RU"/>
          </w:rPr>
          <w:t>2</w:t>
        </w:r>
        <w:r w:rsidR="00B92A3B" w:rsidRPr="004037B4">
          <w:rPr>
            <w:noProof/>
            <w:color w:val="auto"/>
            <w:sz w:val="24"/>
            <w:szCs w:val="24"/>
            <w:lang w:bidi="ru-RU"/>
          </w:rPr>
          <w:tab/>
          <w:t>НАЗНАЧЕНИЕ И ЦЕЛИ СОЗДАНИЯ СИСТЕМЫ</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_Toc62465022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127</w:t>
        </w:r>
        <w:r w:rsidR="00B92A3B" w:rsidRPr="004037B4">
          <w:rPr>
            <w:noProof/>
            <w:webHidden/>
            <w:color w:val="auto"/>
            <w:sz w:val="24"/>
            <w:szCs w:val="24"/>
            <w:lang w:bidi="ru-RU"/>
          </w:rPr>
          <w:fldChar w:fldCharType="end"/>
        </w:r>
      </w:hyperlink>
    </w:p>
    <w:p w14:paraId="2BB25C34" w14:textId="77777777" w:rsidR="00B92A3B" w:rsidRPr="004037B4" w:rsidRDefault="009F49EE" w:rsidP="00B92A3B">
      <w:pPr>
        <w:widowControl w:val="0"/>
        <w:tabs>
          <w:tab w:val="left" w:pos="851"/>
          <w:tab w:val="right" w:leader="dot" w:pos="10196"/>
        </w:tabs>
        <w:autoSpaceDE w:val="0"/>
        <w:autoSpaceDN w:val="0"/>
        <w:ind w:right="193" w:firstLine="284"/>
        <w:jc w:val="both"/>
        <w:rPr>
          <w:noProof/>
          <w:color w:val="auto"/>
          <w:sz w:val="24"/>
          <w:szCs w:val="24"/>
          <w:lang w:bidi="ru-RU"/>
        </w:rPr>
      </w:pPr>
      <w:hyperlink w:anchor="_Toc62465023" w:history="1">
        <w:r w:rsidR="00B92A3B" w:rsidRPr="004037B4">
          <w:rPr>
            <w:noProof/>
            <w:color w:val="auto"/>
            <w:sz w:val="24"/>
            <w:szCs w:val="24"/>
            <w:lang w:bidi="ru-RU"/>
          </w:rPr>
          <w:t>2.1</w:t>
        </w:r>
        <w:r w:rsidR="00B92A3B" w:rsidRPr="004037B4">
          <w:rPr>
            <w:noProof/>
            <w:color w:val="auto"/>
            <w:sz w:val="24"/>
            <w:szCs w:val="24"/>
            <w:lang w:bidi="ru-RU"/>
          </w:rPr>
          <w:tab/>
          <w:t>Назначение системы</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_Toc62465023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127</w:t>
        </w:r>
        <w:r w:rsidR="00B92A3B" w:rsidRPr="004037B4">
          <w:rPr>
            <w:noProof/>
            <w:webHidden/>
            <w:color w:val="auto"/>
            <w:sz w:val="24"/>
            <w:szCs w:val="24"/>
            <w:lang w:bidi="ru-RU"/>
          </w:rPr>
          <w:fldChar w:fldCharType="end"/>
        </w:r>
      </w:hyperlink>
    </w:p>
    <w:p w14:paraId="7487EFD5" w14:textId="77777777" w:rsidR="00B92A3B" w:rsidRPr="004037B4" w:rsidRDefault="009F49EE" w:rsidP="00B92A3B">
      <w:pPr>
        <w:widowControl w:val="0"/>
        <w:tabs>
          <w:tab w:val="left" w:pos="851"/>
          <w:tab w:val="right" w:leader="dot" w:pos="10196"/>
        </w:tabs>
        <w:autoSpaceDE w:val="0"/>
        <w:autoSpaceDN w:val="0"/>
        <w:ind w:right="193" w:firstLine="284"/>
        <w:jc w:val="both"/>
        <w:rPr>
          <w:noProof/>
          <w:color w:val="auto"/>
          <w:sz w:val="24"/>
          <w:szCs w:val="24"/>
          <w:lang w:bidi="ru-RU"/>
        </w:rPr>
      </w:pPr>
      <w:hyperlink w:anchor="_Toc62465024" w:history="1">
        <w:r w:rsidR="00B92A3B" w:rsidRPr="004037B4">
          <w:rPr>
            <w:noProof/>
            <w:color w:val="auto"/>
            <w:sz w:val="24"/>
            <w:szCs w:val="24"/>
            <w:lang w:bidi="ru-RU"/>
          </w:rPr>
          <w:t>2.2</w:t>
        </w:r>
        <w:r w:rsidR="00B92A3B" w:rsidRPr="004037B4">
          <w:rPr>
            <w:noProof/>
            <w:color w:val="auto"/>
            <w:sz w:val="24"/>
            <w:szCs w:val="24"/>
            <w:lang w:bidi="ru-RU"/>
          </w:rPr>
          <w:tab/>
          <w:t>Цели создания системы</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_Toc62465024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127</w:t>
        </w:r>
        <w:r w:rsidR="00B92A3B" w:rsidRPr="004037B4">
          <w:rPr>
            <w:noProof/>
            <w:webHidden/>
            <w:color w:val="auto"/>
            <w:sz w:val="24"/>
            <w:szCs w:val="24"/>
            <w:lang w:bidi="ru-RU"/>
          </w:rPr>
          <w:fldChar w:fldCharType="end"/>
        </w:r>
      </w:hyperlink>
    </w:p>
    <w:p w14:paraId="1E08C062" w14:textId="77777777" w:rsidR="00B92A3B" w:rsidRPr="004037B4" w:rsidRDefault="009F49EE" w:rsidP="00B92A3B">
      <w:pPr>
        <w:widowControl w:val="0"/>
        <w:tabs>
          <w:tab w:val="left" w:pos="284"/>
          <w:tab w:val="right" w:leader="dot" w:pos="10196"/>
        </w:tabs>
        <w:autoSpaceDE w:val="0"/>
        <w:autoSpaceDN w:val="0"/>
        <w:ind w:right="193" w:firstLine="0"/>
        <w:jc w:val="right"/>
        <w:rPr>
          <w:noProof/>
          <w:color w:val="auto"/>
          <w:sz w:val="24"/>
          <w:szCs w:val="24"/>
          <w:lang w:bidi="ru-RU"/>
        </w:rPr>
      </w:pPr>
      <w:hyperlink w:anchor="_Toc62465025" w:history="1">
        <w:r w:rsidR="00B92A3B" w:rsidRPr="004037B4">
          <w:rPr>
            <w:noProof/>
            <w:color w:val="auto"/>
            <w:sz w:val="24"/>
            <w:szCs w:val="24"/>
            <w:lang w:bidi="ru-RU"/>
          </w:rPr>
          <w:t>3</w:t>
        </w:r>
        <w:r w:rsidR="00B92A3B" w:rsidRPr="004037B4">
          <w:rPr>
            <w:noProof/>
            <w:color w:val="auto"/>
            <w:sz w:val="24"/>
            <w:szCs w:val="24"/>
            <w:lang w:bidi="ru-RU"/>
          </w:rPr>
          <w:tab/>
          <w:t>ХАРАКТЕРИСТИКА ОБЪЕКТА АВТОМАТИЗАЦИИ</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_Toc62465025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128</w:t>
        </w:r>
        <w:r w:rsidR="00B92A3B" w:rsidRPr="004037B4">
          <w:rPr>
            <w:noProof/>
            <w:webHidden/>
            <w:color w:val="auto"/>
            <w:sz w:val="24"/>
            <w:szCs w:val="24"/>
            <w:lang w:bidi="ru-RU"/>
          </w:rPr>
          <w:fldChar w:fldCharType="end"/>
        </w:r>
      </w:hyperlink>
    </w:p>
    <w:p w14:paraId="50C928C5" w14:textId="77777777" w:rsidR="00B92A3B" w:rsidRPr="004037B4" w:rsidRDefault="009F49EE" w:rsidP="00B92A3B">
      <w:pPr>
        <w:widowControl w:val="0"/>
        <w:tabs>
          <w:tab w:val="left" w:pos="851"/>
          <w:tab w:val="right" w:leader="dot" w:pos="10206"/>
        </w:tabs>
        <w:autoSpaceDE w:val="0"/>
        <w:autoSpaceDN w:val="0"/>
        <w:ind w:firstLine="284"/>
        <w:jc w:val="both"/>
        <w:rPr>
          <w:noProof/>
          <w:color w:val="auto"/>
          <w:sz w:val="24"/>
          <w:szCs w:val="24"/>
          <w:lang w:bidi="ru-RU"/>
        </w:rPr>
      </w:pPr>
      <w:hyperlink w:anchor="_Toc62465026" w:history="1">
        <w:r w:rsidR="00B92A3B" w:rsidRPr="004037B4">
          <w:rPr>
            <w:noProof/>
            <w:color w:val="auto"/>
            <w:sz w:val="24"/>
            <w:szCs w:val="24"/>
            <w:lang w:bidi="ru-RU"/>
          </w:rPr>
          <w:t>3.1</w:t>
        </w:r>
        <w:r w:rsidR="00B92A3B" w:rsidRPr="004037B4">
          <w:rPr>
            <w:noProof/>
            <w:color w:val="auto"/>
            <w:sz w:val="24"/>
            <w:szCs w:val="24"/>
            <w:lang w:bidi="ru-RU"/>
          </w:rPr>
          <w:tab/>
          <w:t>Краткие сведения об объекты автоматизации или ссылки на документы, содержащие такую информацию</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_Toc62465026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128</w:t>
        </w:r>
        <w:r w:rsidR="00B92A3B" w:rsidRPr="004037B4">
          <w:rPr>
            <w:noProof/>
            <w:webHidden/>
            <w:color w:val="auto"/>
            <w:sz w:val="24"/>
            <w:szCs w:val="24"/>
            <w:lang w:bidi="ru-RU"/>
          </w:rPr>
          <w:fldChar w:fldCharType="end"/>
        </w:r>
      </w:hyperlink>
    </w:p>
    <w:p w14:paraId="502DFE1C" w14:textId="77777777" w:rsidR="00B92A3B" w:rsidRPr="004037B4" w:rsidRDefault="009F49EE" w:rsidP="00B92A3B">
      <w:pPr>
        <w:widowControl w:val="0"/>
        <w:tabs>
          <w:tab w:val="left" w:pos="851"/>
          <w:tab w:val="right" w:leader="dot" w:pos="10206"/>
        </w:tabs>
        <w:autoSpaceDE w:val="0"/>
        <w:autoSpaceDN w:val="0"/>
        <w:ind w:firstLine="284"/>
        <w:jc w:val="both"/>
        <w:rPr>
          <w:noProof/>
          <w:color w:val="auto"/>
          <w:sz w:val="24"/>
          <w:szCs w:val="24"/>
          <w:lang w:bidi="ru-RU"/>
        </w:rPr>
      </w:pPr>
      <w:hyperlink w:anchor="_Toc62465027" w:history="1">
        <w:r w:rsidR="00B92A3B" w:rsidRPr="004037B4">
          <w:rPr>
            <w:noProof/>
            <w:color w:val="auto"/>
            <w:sz w:val="24"/>
            <w:szCs w:val="24"/>
            <w:lang w:bidi="ru-RU"/>
          </w:rPr>
          <w:t>3.2</w:t>
        </w:r>
        <w:r w:rsidR="00B92A3B" w:rsidRPr="004037B4">
          <w:rPr>
            <w:noProof/>
            <w:color w:val="auto"/>
            <w:sz w:val="24"/>
            <w:szCs w:val="24"/>
            <w:lang w:bidi="ru-RU"/>
          </w:rPr>
          <w:tab/>
          <w:t>Сведения об условиях эксплуатации объекта автоматизации и характеристиках окружающей среды</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_Toc62465027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128</w:t>
        </w:r>
        <w:r w:rsidR="00B92A3B" w:rsidRPr="004037B4">
          <w:rPr>
            <w:noProof/>
            <w:webHidden/>
            <w:color w:val="auto"/>
            <w:sz w:val="24"/>
            <w:szCs w:val="24"/>
            <w:lang w:bidi="ru-RU"/>
          </w:rPr>
          <w:fldChar w:fldCharType="end"/>
        </w:r>
      </w:hyperlink>
    </w:p>
    <w:p w14:paraId="0F7A4B45" w14:textId="77777777" w:rsidR="00B92A3B" w:rsidRPr="004037B4" w:rsidRDefault="009F49EE" w:rsidP="00B92A3B">
      <w:pPr>
        <w:widowControl w:val="0"/>
        <w:tabs>
          <w:tab w:val="left" w:pos="284"/>
          <w:tab w:val="right" w:leader="dot" w:pos="10196"/>
        </w:tabs>
        <w:autoSpaceDE w:val="0"/>
        <w:autoSpaceDN w:val="0"/>
        <w:ind w:right="193" w:firstLine="0"/>
        <w:jc w:val="right"/>
        <w:rPr>
          <w:noProof/>
          <w:color w:val="auto"/>
          <w:sz w:val="24"/>
          <w:szCs w:val="24"/>
          <w:lang w:bidi="ru-RU"/>
        </w:rPr>
      </w:pPr>
      <w:hyperlink w:anchor="_Toc62465028" w:history="1">
        <w:r w:rsidR="00B92A3B" w:rsidRPr="004037B4">
          <w:rPr>
            <w:noProof/>
            <w:color w:val="auto"/>
            <w:sz w:val="24"/>
            <w:szCs w:val="24"/>
            <w:lang w:bidi="ru-RU"/>
          </w:rPr>
          <w:t>4</w:t>
        </w:r>
        <w:r w:rsidR="00B92A3B" w:rsidRPr="004037B4">
          <w:rPr>
            <w:noProof/>
            <w:color w:val="auto"/>
            <w:sz w:val="24"/>
            <w:szCs w:val="24"/>
            <w:lang w:bidi="ru-RU"/>
          </w:rPr>
          <w:tab/>
          <w:t>ТРЕБОВАНИЯ К СИСТЕМЕ</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_Toc62465028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129</w:t>
        </w:r>
        <w:r w:rsidR="00B92A3B" w:rsidRPr="004037B4">
          <w:rPr>
            <w:noProof/>
            <w:webHidden/>
            <w:color w:val="auto"/>
            <w:sz w:val="24"/>
            <w:szCs w:val="24"/>
            <w:lang w:bidi="ru-RU"/>
          </w:rPr>
          <w:fldChar w:fldCharType="end"/>
        </w:r>
      </w:hyperlink>
    </w:p>
    <w:p w14:paraId="61A65A66" w14:textId="77777777" w:rsidR="00B92A3B" w:rsidRPr="004037B4" w:rsidRDefault="009F49EE" w:rsidP="00B92A3B">
      <w:pPr>
        <w:widowControl w:val="0"/>
        <w:tabs>
          <w:tab w:val="left" w:pos="851"/>
          <w:tab w:val="right" w:leader="dot" w:pos="10196"/>
        </w:tabs>
        <w:autoSpaceDE w:val="0"/>
        <w:autoSpaceDN w:val="0"/>
        <w:ind w:firstLine="284"/>
        <w:jc w:val="both"/>
        <w:rPr>
          <w:noProof/>
          <w:color w:val="auto"/>
          <w:sz w:val="24"/>
          <w:szCs w:val="24"/>
          <w:lang w:bidi="ru-RU"/>
        </w:rPr>
      </w:pPr>
      <w:hyperlink w:anchor="_Toc62465029" w:history="1">
        <w:r w:rsidR="00B92A3B" w:rsidRPr="004037B4">
          <w:rPr>
            <w:noProof/>
            <w:color w:val="auto"/>
            <w:sz w:val="24"/>
            <w:szCs w:val="24"/>
            <w:lang w:bidi="ru-RU"/>
          </w:rPr>
          <w:t>4.1</w:t>
        </w:r>
        <w:r w:rsidR="00B92A3B" w:rsidRPr="004037B4">
          <w:rPr>
            <w:noProof/>
            <w:color w:val="auto"/>
            <w:sz w:val="24"/>
            <w:szCs w:val="24"/>
            <w:lang w:bidi="ru-RU"/>
          </w:rPr>
          <w:tab/>
          <w:t>Требования к системе в целом</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_Toc62465029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129</w:t>
        </w:r>
        <w:r w:rsidR="00B92A3B" w:rsidRPr="004037B4">
          <w:rPr>
            <w:noProof/>
            <w:webHidden/>
            <w:color w:val="auto"/>
            <w:sz w:val="24"/>
            <w:szCs w:val="24"/>
            <w:lang w:bidi="ru-RU"/>
          </w:rPr>
          <w:fldChar w:fldCharType="end"/>
        </w:r>
      </w:hyperlink>
    </w:p>
    <w:p w14:paraId="45E6EE12" w14:textId="77777777" w:rsidR="00B92A3B" w:rsidRPr="004037B4" w:rsidRDefault="009F49EE" w:rsidP="00B92A3B">
      <w:pPr>
        <w:widowControl w:val="0"/>
        <w:tabs>
          <w:tab w:val="left" w:pos="851"/>
          <w:tab w:val="right" w:leader="dot" w:pos="10196"/>
        </w:tabs>
        <w:autoSpaceDE w:val="0"/>
        <w:autoSpaceDN w:val="0"/>
        <w:ind w:firstLine="284"/>
        <w:jc w:val="both"/>
        <w:rPr>
          <w:noProof/>
          <w:color w:val="auto"/>
          <w:sz w:val="24"/>
          <w:szCs w:val="24"/>
          <w:lang w:bidi="ru-RU"/>
        </w:rPr>
      </w:pPr>
      <w:hyperlink w:anchor="_Toc62465030" w:history="1">
        <w:r w:rsidR="00B92A3B" w:rsidRPr="004037B4">
          <w:rPr>
            <w:noProof/>
            <w:color w:val="auto"/>
            <w:sz w:val="24"/>
            <w:szCs w:val="24"/>
            <w:lang w:bidi="ru-RU"/>
          </w:rPr>
          <w:t>4.2</w:t>
        </w:r>
        <w:r w:rsidR="00B92A3B" w:rsidRPr="004037B4">
          <w:rPr>
            <w:noProof/>
            <w:color w:val="auto"/>
            <w:sz w:val="24"/>
            <w:szCs w:val="24"/>
            <w:lang w:bidi="ru-RU"/>
          </w:rPr>
          <w:tab/>
          <w:t>Требования к функциям, выполняемым системой</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_Toc62465030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129</w:t>
        </w:r>
        <w:r w:rsidR="00B92A3B" w:rsidRPr="004037B4">
          <w:rPr>
            <w:noProof/>
            <w:webHidden/>
            <w:color w:val="auto"/>
            <w:sz w:val="24"/>
            <w:szCs w:val="24"/>
            <w:lang w:bidi="ru-RU"/>
          </w:rPr>
          <w:fldChar w:fldCharType="end"/>
        </w:r>
      </w:hyperlink>
    </w:p>
    <w:p w14:paraId="4747FB69" w14:textId="77777777" w:rsidR="00B92A3B" w:rsidRPr="004037B4" w:rsidRDefault="009F49EE" w:rsidP="00B92A3B">
      <w:pPr>
        <w:widowControl w:val="0"/>
        <w:tabs>
          <w:tab w:val="left" w:pos="851"/>
          <w:tab w:val="right" w:leader="dot" w:pos="10196"/>
        </w:tabs>
        <w:autoSpaceDE w:val="0"/>
        <w:autoSpaceDN w:val="0"/>
        <w:ind w:firstLine="284"/>
        <w:jc w:val="both"/>
        <w:rPr>
          <w:noProof/>
          <w:color w:val="auto"/>
          <w:sz w:val="24"/>
          <w:szCs w:val="24"/>
          <w:lang w:bidi="ru-RU"/>
        </w:rPr>
      </w:pPr>
      <w:hyperlink w:anchor="_Toc62465031" w:history="1">
        <w:r w:rsidR="00B92A3B" w:rsidRPr="004037B4">
          <w:rPr>
            <w:noProof/>
            <w:color w:val="auto"/>
            <w:sz w:val="24"/>
            <w:szCs w:val="24"/>
            <w:lang w:bidi="ru-RU"/>
          </w:rPr>
          <w:t>4.3</w:t>
        </w:r>
        <w:r w:rsidR="00B92A3B" w:rsidRPr="004037B4">
          <w:rPr>
            <w:noProof/>
            <w:color w:val="auto"/>
            <w:sz w:val="24"/>
            <w:szCs w:val="24"/>
            <w:lang w:bidi="ru-RU"/>
          </w:rPr>
          <w:tab/>
          <w:t>Требования к видам обеспечения</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_Toc62465031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130</w:t>
        </w:r>
        <w:r w:rsidR="00B92A3B" w:rsidRPr="004037B4">
          <w:rPr>
            <w:noProof/>
            <w:webHidden/>
            <w:color w:val="auto"/>
            <w:sz w:val="24"/>
            <w:szCs w:val="24"/>
            <w:lang w:bidi="ru-RU"/>
          </w:rPr>
          <w:fldChar w:fldCharType="end"/>
        </w:r>
      </w:hyperlink>
    </w:p>
    <w:p w14:paraId="2F84C0F0" w14:textId="77777777" w:rsidR="00B92A3B" w:rsidRPr="004037B4" w:rsidRDefault="009F49EE" w:rsidP="00B92A3B">
      <w:pPr>
        <w:widowControl w:val="0"/>
        <w:tabs>
          <w:tab w:val="left" w:pos="1560"/>
          <w:tab w:val="right" w:leader="dot" w:pos="10196"/>
        </w:tabs>
        <w:autoSpaceDE w:val="0"/>
        <w:autoSpaceDN w:val="0"/>
        <w:ind w:firstLine="851"/>
        <w:rPr>
          <w:rFonts w:ascii="Calibri" w:hAnsi="Calibri"/>
          <w:noProof/>
          <w:color w:val="auto"/>
          <w:sz w:val="24"/>
          <w:szCs w:val="24"/>
        </w:rPr>
      </w:pPr>
      <w:hyperlink w:anchor="_Toc62465032" w:history="1">
        <w:r w:rsidR="00B92A3B" w:rsidRPr="004037B4">
          <w:rPr>
            <w:bCs/>
            <w:noProof/>
            <w:color w:val="auto"/>
            <w:spacing w:val="-3"/>
            <w:sz w:val="24"/>
            <w:szCs w:val="24"/>
            <w:lang w:bidi="ru-RU"/>
          </w:rPr>
          <w:t>4.3.1</w:t>
        </w:r>
        <w:r w:rsidR="00B92A3B" w:rsidRPr="004037B4">
          <w:rPr>
            <w:rFonts w:ascii="Calibri" w:hAnsi="Calibri"/>
            <w:noProof/>
            <w:color w:val="auto"/>
            <w:sz w:val="24"/>
            <w:szCs w:val="24"/>
          </w:rPr>
          <w:tab/>
        </w:r>
        <w:r w:rsidR="00B92A3B" w:rsidRPr="004037B4">
          <w:rPr>
            <w:bCs/>
            <w:noProof/>
            <w:color w:val="auto"/>
            <w:sz w:val="24"/>
            <w:szCs w:val="24"/>
            <w:lang w:bidi="ru-RU"/>
          </w:rPr>
          <w:t>Требования к математическому обеспечению</w:t>
        </w:r>
        <w:r w:rsidR="00B92A3B" w:rsidRPr="004037B4">
          <w:rPr>
            <w:bCs/>
            <w:noProof/>
            <w:color w:val="auto"/>
            <w:spacing w:val="-9"/>
            <w:sz w:val="24"/>
            <w:szCs w:val="24"/>
            <w:lang w:bidi="ru-RU"/>
          </w:rPr>
          <w:t xml:space="preserve"> </w:t>
        </w:r>
        <w:r w:rsidR="00B92A3B" w:rsidRPr="004037B4">
          <w:rPr>
            <w:bCs/>
            <w:noProof/>
            <w:color w:val="auto"/>
            <w:sz w:val="24"/>
            <w:szCs w:val="24"/>
            <w:lang w:bidi="ru-RU"/>
          </w:rPr>
          <w:t>системы</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_Toc62465032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130</w:t>
        </w:r>
        <w:r w:rsidR="00B92A3B" w:rsidRPr="004037B4">
          <w:rPr>
            <w:noProof/>
            <w:webHidden/>
            <w:color w:val="auto"/>
            <w:sz w:val="24"/>
            <w:szCs w:val="24"/>
            <w:lang w:bidi="ru-RU"/>
          </w:rPr>
          <w:fldChar w:fldCharType="end"/>
        </w:r>
      </w:hyperlink>
    </w:p>
    <w:p w14:paraId="12EA9035" w14:textId="77777777" w:rsidR="00B92A3B" w:rsidRPr="004037B4" w:rsidRDefault="009F49EE" w:rsidP="00B92A3B">
      <w:pPr>
        <w:widowControl w:val="0"/>
        <w:tabs>
          <w:tab w:val="left" w:pos="1560"/>
          <w:tab w:val="right" w:leader="dot" w:pos="10196"/>
        </w:tabs>
        <w:autoSpaceDE w:val="0"/>
        <w:autoSpaceDN w:val="0"/>
        <w:ind w:firstLine="851"/>
        <w:rPr>
          <w:rFonts w:ascii="Calibri" w:hAnsi="Calibri"/>
          <w:noProof/>
          <w:color w:val="auto"/>
          <w:sz w:val="24"/>
          <w:szCs w:val="24"/>
        </w:rPr>
      </w:pPr>
      <w:hyperlink w:anchor="_Toc62465033" w:history="1">
        <w:r w:rsidR="00B92A3B" w:rsidRPr="004037B4">
          <w:rPr>
            <w:bCs/>
            <w:noProof/>
            <w:color w:val="auto"/>
            <w:spacing w:val="-3"/>
            <w:sz w:val="24"/>
            <w:szCs w:val="24"/>
            <w:lang w:bidi="ru-RU"/>
          </w:rPr>
          <w:t>4.3.2</w:t>
        </w:r>
        <w:r w:rsidR="00B92A3B" w:rsidRPr="004037B4">
          <w:rPr>
            <w:rFonts w:ascii="Calibri" w:hAnsi="Calibri"/>
            <w:noProof/>
            <w:color w:val="auto"/>
            <w:sz w:val="24"/>
            <w:szCs w:val="24"/>
          </w:rPr>
          <w:tab/>
        </w:r>
        <w:r w:rsidR="00B92A3B" w:rsidRPr="004037B4">
          <w:rPr>
            <w:bCs/>
            <w:noProof/>
            <w:color w:val="auto"/>
            <w:sz w:val="24"/>
            <w:szCs w:val="24"/>
            <w:lang w:bidi="ru-RU"/>
          </w:rPr>
          <w:t>Требования информационному обеспечению</w:t>
        </w:r>
        <w:r w:rsidR="00B92A3B" w:rsidRPr="004037B4">
          <w:rPr>
            <w:bCs/>
            <w:noProof/>
            <w:color w:val="auto"/>
            <w:spacing w:val="-6"/>
            <w:sz w:val="24"/>
            <w:szCs w:val="24"/>
            <w:lang w:bidi="ru-RU"/>
          </w:rPr>
          <w:t xml:space="preserve"> </w:t>
        </w:r>
        <w:r w:rsidR="00B92A3B" w:rsidRPr="004037B4">
          <w:rPr>
            <w:bCs/>
            <w:noProof/>
            <w:color w:val="auto"/>
            <w:sz w:val="24"/>
            <w:szCs w:val="24"/>
            <w:lang w:bidi="ru-RU"/>
          </w:rPr>
          <w:t>системы</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_Toc62465033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130</w:t>
        </w:r>
        <w:r w:rsidR="00B92A3B" w:rsidRPr="004037B4">
          <w:rPr>
            <w:noProof/>
            <w:webHidden/>
            <w:color w:val="auto"/>
            <w:sz w:val="24"/>
            <w:szCs w:val="24"/>
            <w:lang w:bidi="ru-RU"/>
          </w:rPr>
          <w:fldChar w:fldCharType="end"/>
        </w:r>
      </w:hyperlink>
    </w:p>
    <w:p w14:paraId="4BAAECA3" w14:textId="77777777" w:rsidR="00B92A3B" w:rsidRPr="004037B4" w:rsidRDefault="009F49EE" w:rsidP="00B92A3B">
      <w:pPr>
        <w:widowControl w:val="0"/>
        <w:tabs>
          <w:tab w:val="left" w:pos="1560"/>
          <w:tab w:val="right" w:leader="dot" w:pos="10196"/>
        </w:tabs>
        <w:autoSpaceDE w:val="0"/>
        <w:autoSpaceDN w:val="0"/>
        <w:ind w:firstLine="851"/>
        <w:rPr>
          <w:rFonts w:ascii="Calibri" w:hAnsi="Calibri"/>
          <w:noProof/>
          <w:color w:val="auto"/>
          <w:sz w:val="24"/>
          <w:szCs w:val="24"/>
        </w:rPr>
      </w:pPr>
      <w:hyperlink w:anchor="_Toc62465034" w:history="1">
        <w:r w:rsidR="00B92A3B" w:rsidRPr="004037B4">
          <w:rPr>
            <w:bCs/>
            <w:noProof/>
            <w:color w:val="auto"/>
            <w:spacing w:val="-3"/>
            <w:sz w:val="24"/>
            <w:szCs w:val="24"/>
            <w:lang w:bidi="ru-RU"/>
          </w:rPr>
          <w:t>4.3.3</w:t>
        </w:r>
        <w:r w:rsidR="00B92A3B" w:rsidRPr="004037B4">
          <w:rPr>
            <w:rFonts w:ascii="Calibri" w:hAnsi="Calibri"/>
            <w:noProof/>
            <w:color w:val="auto"/>
            <w:sz w:val="24"/>
            <w:szCs w:val="24"/>
          </w:rPr>
          <w:tab/>
        </w:r>
        <w:r w:rsidR="00B92A3B" w:rsidRPr="004037B4">
          <w:rPr>
            <w:bCs/>
            <w:noProof/>
            <w:color w:val="auto"/>
            <w:sz w:val="24"/>
            <w:szCs w:val="24"/>
            <w:lang w:bidi="ru-RU"/>
          </w:rPr>
          <w:t>Требования к лингвистическому обеспечению</w:t>
        </w:r>
        <w:r w:rsidR="00B92A3B" w:rsidRPr="004037B4">
          <w:rPr>
            <w:bCs/>
            <w:noProof/>
            <w:color w:val="auto"/>
            <w:spacing w:val="-6"/>
            <w:sz w:val="24"/>
            <w:szCs w:val="24"/>
            <w:lang w:bidi="ru-RU"/>
          </w:rPr>
          <w:t xml:space="preserve"> </w:t>
        </w:r>
        <w:r w:rsidR="00B92A3B" w:rsidRPr="004037B4">
          <w:rPr>
            <w:bCs/>
            <w:noProof/>
            <w:color w:val="auto"/>
            <w:sz w:val="24"/>
            <w:szCs w:val="24"/>
            <w:lang w:bidi="ru-RU"/>
          </w:rPr>
          <w:t>системы</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_Toc62465034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131</w:t>
        </w:r>
        <w:r w:rsidR="00B92A3B" w:rsidRPr="004037B4">
          <w:rPr>
            <w:noProof/>
            <w:webHidden/>
            <w:color w:val="auto"/>
            <w:sz w:val="24"/>
            <w:szCs w:val="24"/>
            <w:lang w:bidi="ru-RU"/>
          </w:rPr>
          <w:fldChar w:fldCharType="end"/>
        </w:r>
      </w:hyperlink>
    </w:p>
    <w:p w14:paraId="77450992" w14:textId="77777777" w:rsidR="00B92A3B" w:rsidRPr="004037B4" w:rsidRDefault="009F49EE" w:rsidP="00B92A3B">
      <w:pPr>
        <w:widowControl w:val="0"/>
        <w:tabs>
          <w:tab w:val="left" w:pos="1560"/>
          <w:tab w:val="right" w:leader="dot" w:pos="10196"/>
        </w:tabs>
        <w:autoSpaceDE w:val="0"/>
        <w:autoSpaceDN w:val="0"/>
        <w:ind w:firstLine="851"/>
        <w:rPr>
          <w:rFonts w:ascii="Calibri" w:hAnsi="Calibri"/>
          <w:noProof/>
          <w:color w:val="auto"/>
          <w:sz w:val="24"/>
          <w:szCs w:val="24"/>
        </w:rPr>
      </w:pPr>
      <w:hyperlink w:anchor="_Toc62465035" w:history="1">
        <w:r w:rsidR="00B92A3B" w:rsidRPr="004037B4">
          <w:rPr>
            <w:bCs/>
            <w:noProof/>
            <w:color w:val="auto"/>
            <w:spacing w:val="-3"/>
            <w:sz w:val="24"/>
            <w:szCs w:val="24"/>
            <w:lang w:bidi="ru-RU"/>
          </w:rPr>
          <w:t>4.3.4</w:t>
        </w:r>
        <w:r w:rsidR="00B92A3B" w:rsidRPr="004037B4">
          <w:rPr>
            <w:rFonts w:ascii="Calibri" w:hAnsi="Calibri"/>
            <w:noProof/>
            <w:color w:val="auto"/>
            <w:sz w:val="24"/>
            <w:szCs w:val="24"/>
          </w:rPr>
          <w:tab/>
        </w:r>
        <w:r w:rsidR="00B92A3B" w:rsidRPr="004037B4">
          <w:rPr>
            <w:bCs/>
            <w:noProof/>
            <w:color w:val="auto"/>
            <w:sz w:val="24"/>
            <w:szCs w:val="24"/>
            <w:lang w:bidi="ru-RU"/>
          </w:rPr>
          <w:t>Требования к методическому</w:t>
        </w:r>
        <w:r w:rsidR="00B92A3B" w:rsidRPr="004037B4">
          <w:rPr>
            <w:bCs/>
            <w:noProof/>
            <w:color w:val="auto"/>
            <w:spacing w:val="-5"/>
            <w:sz w:val="24"/>
            <w:szCs w:val="24"/>
            <w:lang w:bidi="ru-RU"/>
          </w:rPr>
          <w:t xml:space="preserve"> </w:t>
        </w:r>
        <w:r w:rsidR="00B92A3B" w:rsidRPr="004037B4">
          <w:rPr>
            <w:bCs/>
            <w:noProof/>
            <w:color w:val="auto"/>
            <w:sz w:val="24"/>
            <w:szCs w:val="24"/>
            <w:lang w:bidi="ru-RU"/>
          </w:rPr>
          <w:t>обеспечению системы</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_Toc62465035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131</w:t>
        </w:r>
        <w:r w:rsidR="00B92A3B" w:rsidRPr="004037B4">
          <w:rPr>
            <w:noProof/>
            <w:webHidden/>
            <w:color w:val="auto"/>
            <w:sz w:val="24"/>
            <w:szCs w:val="24"/>
            <w:lang w:bidi="ru-RU"/>
          </w:rPr>
          <w:fldChar w:fldCharType="end"/>
        </w:r>
      </w:hyperlink>
    </w:p>
    <w:p w14:paraId="2E8D1682" w14:textId="77777777" w:rsidR="00B92A3B" w:rsidRPr="004037B4" w:rsidRDefault="009F49EE" w:rsidP="00B92A3B">
      <w:pPr>
        <w:widowControl w:val="0"/>
        <w:tabs>
          <w:tab w:val="left" w:pos="1560"/>
          <w:tab w:val="right" w:leader="dot" w:pos="10196"/>
        </w:tabs>
        <w:autoSpaceDE w:val="0"/>
        <w:autoSpaceDN w:val="0"/>
        <w:ind w:firstLine="851"/>
        <w:rPr>
          <w:rFonts w:ascii="Calibri" w:hAnsi="Calibri"/>
          <w:noProof/>
          <w:color w:val="auto"/>
          <w:sz w:val="24"/>
          <w:szCs w:val="24"/>
        </w:rPr>
      </w:pPr>
      <w:hyperlink w:anchor="_Toc62465036" w:history="1">
        <w:r w:rsidR="00B92A3B" w:rsidRPr="004037B4">
          <w:rPr>
            <w:bCs/>
            <w:noProof/>
            <w:color w:val="auto"/>
            <w:sz w:val="24"/>
            <w:szCs w:val="24"/>
            <w:lang w:bidi="ru-RU"/>
          </w:rPr>
          <w:t>4.3.5 Требования организационному обеспечению системы</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_Toc62465036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131</w:t>
        </w:r>
        <w:r w:rsidR="00B92A3B" w:rsidRPr="004037B4">
          <w:rPr>
            <w:noProof/>
            <w:webHidden/>
            <w:color w:val="auto"/>
            <w:sz w:val="24"/>
            <w:szCs w:val="24"/>
            <w:lang w:bidi="ru-RU"/>
          </w:rPr>
          <w:fldChar w:fldCharType="end"/>
        </w:r>
      </w:hyperlink>
    </w:p>
    <w:p w14:paraId="75A5456D" w14:textId="77777777" w:rsidR="00B92A3B" w:rsidRPr="004037B4" w:rsidRDefault="009F49EE" w:rsidP="00B92A3B">
      <w:pPr>
        <w:widowControl w:val="0"/>
        <w:tabs>
          <w:tab w:val="left" w:pos="1560"/>
          <w:tab w:val="right" w:leader="dot" w:pos="10196"/>
        </w:tabs>
        <w:autoSpaceDE w:val="0"/>
        <w:autoSpaceDN w:val="0"/>
        <w:ind w:firstLine="851"/>
        <w:rPr>
          <w:rFonts w:ascii="Calibri" w:hAnsi="Calibri"/>
          <w:noProof/>
          <w:color w:val="auto"/>
          <w:sz w:val="24"/>
          <w:szCs w:val="24"/>
        </w:rPr>
      </w:pPr>
      <w:hyperlink w:anchor="_Toc62465037" w:history="1">
        <w:r w:rsidR="00B92A3B" w:rsidRPr="004037B4">
          <w:rPr>
            <w:bCs/>
            <w:noProof/>
            <w:color w:val="auto"/>
            <w:sz w:val="24"/>
            <w:szCs w:val="24"/>
            <w:lang w:bidi="ru-RU"/>
          </w:rPr>
          <w:t>4.3.6 Требования к правовому обеспечению системы</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_Toc62465037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131</w:t>
        </w:r>
        <w:r w:rsidR="00B92A3B" w:rsidRPr="004037B4">
          <w:rPr>
            <w:noProof/>
            <w:webHidden/>
            <w:color w:val="auto"/>
            <w:sz w:val="24"/>
            <w:szCs w:val="24"/>
            <w:lang w:bidi="ru-RU"/>
          </w:rPr>
          <w:fldChar w:fldCharType="end"/>
        </w:r>
      </w:hyperlink>
    </w:p>
    <w:p w14:paraId="60655C62" w14:textId="77777777" w:rsidR="00B92A3B" w:rsidRPr="004037B4" w:rsidRDefault="009F49EE" w:rsidP="00B92A3B">
      <w:pPr>
        <w:widowControl w:val="0"/>
        <w:tabs>
          <w:tab w:val="left" w:pos="1560"/>
          <w:tab w:val="right" w:leader="dot" w:pos="10196"/>
        </w:tabs>
        <w:autoSpaceDE w:val="0"/>
        <w:autoSpaceDN w:val="0"/>
        <w:ind w:firstLine="851"/>
        <w:rPr>
          <w:rFonts w:ascii="Calibri" w:hAnsi="Calibri"/>
          <w:noProof/>
          <w:color w:val="auto"/>
          <w:sz w:val="24"/>
          <w:szCs w:val="24"/>
        </w:rPr>
      </w:pPr>
      <w:hyperlink w:anchor="_Toc62465038" w:history="1">
        <w:r w:rsidR="00B92A3B" w:rsidRPr="004037B4">
          <w:rPr>
            <w:bCs/>
            <w:noProof/>
            <w:color w:val="auto"/>
            <w:sz w:val="24"/>
            <w:szCs w:val="24"/>
            <w:lang w:bidi="ru-RU"/>
          </w:rPr>
          <w:t>4.3.7 Требования к программному обеспечению системы</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_Toc62465038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132</w:t>
        </w:r>
        <w:r w:rsidR="00B92A3B" w:rsidRPr="004037B4">
          <w:rPr>
            <w:noProof/>
            <w:webHidden/>
            <w:color w:val="auto"/>
            <w:sz w:val="24"/>
            <w:szCs w:val="24"/>
            <w:lang w:bidi="ru-RU"/>
          </w:rPr>
          <w:fldChar w:fldCharType="end"/>
        </w:r>
      </w:hyperlink>
    </w:p>
    <w:p w14:paraId="2B960A1F" w14:textId="77777777" w:rsidR="00B92A3B" w:rsidRPr="004037B4" w:rsidRDefault="009F49EE" w:rsidP="00B92A3B">
      <w:pPr>
        <w:widowControl w:val="0"/>
        <w:tabs>
          <w:tab w:val="left" w:pos="1560"/>
          <w:tab w:val="right" w:leader="dot" w:pos="10196"/>
        </w:tabs>
        <w:autoSpaceDE w:val="0"/>
        <w:autoSpaceDN w:val="0"/>
        <w:ind w:firstLine="851"/>
        <w:rPr>
          <w:rFonts w:ascii="Calibri" w:hAnsi="Calibri"/>
          <w:noProof/>
          <w:color w:val="auto"/>
          <w:sz w:val="24"/>
          <w:szCs w:val="24"/>
        </w:rPr>
      </w:pPr>
      <w:hyperlink w:anchor="_Toc62465039" w:history="1">
        <w:r w:rsidR="00B92A3B" w:rsidRPr="004037B4">
          <w:rPr>
            <w:bCs/>
            <w:noProof/>
            <w:color w:val="auto"/>
            <w:sz w:val="24"/>
            <w:szCs w:val="24"/>
            <w:lang w:bidi="ru-RU"/>
          </w:rPr>
          <w:t>4.3.8 Требования к техническому обеспечению</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_Toc62465039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132</w:t>
        </w:r>
        <w:r w:rsidR="00B92A3B" w:rsidRPr="004037B4">
          <w:rPr>
            <w:noProof/>
            <w:webHidden/>
            <w:color w:val="auto"/>
            <w:sz w:val="24"/>
            <w:szCs w:val="24"/>
            <w:lang w:bidi="ru-RU"/>
          </w:rPr>
          <w:fldChar w:fldCharType="end"/>
        </w:r>
      </w:hyperlink>
    </w:p>
    <w:p w14:paraId="360F1E08" w14:textId="77777777" w:rsidR="00B92A3B" w:rsidRPr="004037B4" w:rsidRDefault="009F49EE" w:rsidP="00B92A3B">
      <w:pPr>
        <w:widowControl w:val="0"/>
        <w:tabs>
          <w:tab w:val="left" w:pos="1560"/>
          <w:tab w:val="right" w:leader="dot" w:pos="10196"/>
        </w:tabs>
        <w:autoSpaceDE w:val="0"/>
        <w:autoSpaceDN w:val="0"/>
        <w:ind w:firstLine="851"/>
        <w:rPr>
          <w:rFonts w:ascii="Calibri" w:hAnsi="Calibri"/>
          <w:noProof/>
          <w:color w:val="auto"/>
          <w:sz w:val="24"/>
          <w:szCs w:val="24"/>
        </w:rPr>
      </w:pPr>
      <w:hyperlink w:anchor="_Toc62465040" w:history="1">
        <w:r w:rsidR="00B92A3B" w:rsidRPr="004037B4">
          <w:rPr>
            <w:bCs/>
            <w:noProof/>
            <w:color w:val="auto"/>
            <w:sz w:val="24"/>
            <w:szCs w:val="24"/>
            <w:lang w:bidi="ru-RU"/>
          </w:rPr>
          <w:t>4.3.9 Требования к эргономическому обеспечению</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_Toc62465040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132</w:t>
        </w:r>
        <w:r w:rsidR="00B92A3B" w:rsidRPr="004037B4">
          <w:rPr>
            <w:noProof/>
            <w:webHidden/>
            <w:color w:val="auto"/>
            <w:sz w:val="24"/>
            <w:szCs w:val="24"/>
            <w:lang w:bidi="ru-RU"/>
          </w:rPr>
          <w:fldChar w:fldCharType="end"/>
        </w:r>
      </w:hyperlink>
    </w:p>
    <w:p w14:paraId="7CFFD96B" w14:textId="77777777" w:rsidR="00B92A3B" w:rsidRPr="004037B4" w:rsidRDefault="009F49EE" w:rsidP="00B92A3B">
      <w:pPr>
        <w:widowControl w:val="0"/>
        <w:tabs>
          <w:tab w:val="left" w:pos="284"/>
          <w:tab w:val="right" w:leader="dot" w:pos="10196"/>
        </w:tabs>
        <w:autoSpaceDE w:val="0"/>
        <w:autoSpaceDN w:val="0"/>
        <w:ind w:right="193" w:firstLine="0"/>
        <w:jc w:val="right"/>
        <w:rPr>
          <w:noProof/>
          <w:color w:val="auto"/>
          <w:sz w:val="24"/>
          <w:szCs w:val="24"/>
          <w:lang w:bidi="ru-RU"/>
        </w:rPr>
      </w:pPr>
      <w:hyperlink w:anchor="_Toc62465041" w:history="1">
        <w:r w:rsidR="00B92A3B" w:rsidRPr="004037B4">
          <w:rPr>
            <w:noProof/>
            <w:color w:val="auto"/>
            <w:sz w:val="24"/>
            <w:szCs w:val="24"/>
            <w:lang w:bidi="ru-RU"/>
          </w:rPr>
          <w:t>5</w:t>
        </w:r>
        <w:r w:rsidR="00B92A3B" w:rsidRPr="004037B4">
          <w:rPr>
            <w:noProof/>
            <w:color w:val="auto"/>
            <w:sz w:val="24"/>
            <w:szCs w:val="24"/>
            <w:lang w:bidi="ru-RU"/>
          </w:rPr>
          <w:tab/>
          <w:t>СОСТАВ И СОДЕРЖАНИЕ РАБОТ ПО СОЗДАНИЮ СИСТЕМЫ</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_Toc62465041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133</w:t>
        </w:r>
        <w:r w:rsidR="00B92A3B" w:rsidRPr="004037B4">
          <w:rPr>
            <w:noProof/>
            <w:webHidden/>
            <w:color w:val="auto"/>
            <w:sz w:val="24"/>
            <w:szCs w:val="24"/>
            <w:lang w:bidi="ru-RU"/>
          </w:rPr>
          <w:fldChar w:fldCharType="end"/>
        </w:r>
      </w:hyperlink>
    </w:p>
    <w:p w14:paraId="7E44C6C4" w14:textId="77777777" w:rsidR="00B92A3B" w:rsidRPr="004037B4" w:rsidRDefault="009F49EE" w:rsidP="00B92A3B">
      <w:pPr>
        <w:widowControl w:val="0"/>
        <w:tabs>
          <w:tab w:val="left" w:pos="284"/>
          <w:tab w:val="right" w:leader="dot" w:pos="10196"/>
        </w:tabs>
        <w:autoSpaceDE w:val="0"/>
        <w:autoSpaceDN w:val="0"/>
        <w:ind w:right="193" w:firstLine="0"/>
        <w:jc w:val="right"/>
        <w:rPr>
          <w:noProof/>
          <w:color w:val="auto"/>
          <w:sz w:val="24"/>
          <w:szCs w:val="24"/>
          <w:lang w:bidi="ru-RU"/>
        </w:rPr>
      </w:pPr>
      <w:hyperlink w:anchor="_Toc62465042" w:history="1">
        <w:r w:rsidR="00B92A3B" w:rsidRPr="004037B4">
          <w:rPr>
            <w:noProof/>
            <w:color w:val="auto"/>
            <w:sz w:val="24"/>
            <w:szCs w:val="24"/>
            <w:lang w:bidi="ru-RU"/>
          </w:rPr>
          <w:t>6</w:t>
        </w:r>
        <w:r w:rsidR="00B92A3B" w:rsidRPr="004037B4">
          <w:rPr>
            <w:noProof/>
            <w:color w:val="auto"/>
            <w:sz w:val="24"/>
            <w:szCs w:val="24"/>
            <w:lang w:bidi="ru-RU"/>
          </w:rPr>
          <w:tab/>
          <w:t>ПОРЯДОК КОНТРОЛЯ И ПРИЕМКИ</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_Toc62465042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135</w:t>
        </w:r>
        <w:r w:rsidR="00B92A3B" w:rsidRPr="004037B4">
          <w:rPr>
            <w:noProof/>
            <w:webHidden/>
            <w:color w:val="auto"/>
            <w:sz w:val="24"/>
            <w:szCs w:val="24"/>
            <w:lang w:bidi="ru-RU"/>
          </w:rPr>
          <w:fldChar w:fldCharType="end"/>
        </w:r>
      </w:hyperlink>
    </w:p>
    <w:p w14:paraId="2F8A58CC" w14:textId="77777777" w:rsidR="00B92A3B" w:rsidRPr="004037B4" w:rsidRDefault="009F49EE" w:rsidP="00B92A3B">
      <w:pPr>
        <w:widowControl w:val="0"/>
        <w:tabs>
          <w:tab w:val="left" w:pos="284"/>
          <w:tab w:val="right" w:leader="dot" w:pos="10206"/>
        </w:tabs>
        <w:autoSpaceDE w:val="0"/>
        <w:autoSpaceDN w:val="0"/>
        <w:ind w:firstLine="0"/>
        <w:jc w:val="both"/>
        <w:rPr>
          <w:noProof/>
          <w:color w:val="auto"/>
          <w:sz w:val="24"/>
          <w:szCs w:val="24"/>
          <w:lang w:bidi="ru-RU"/>
        </w:rPr>
      </w:pPr>
      <w:hyperlink w:anchor="_Toc62465043" w:history="1">
        <w:r w:rsidR="00B92A3B" w:rsidRPr="004037B4">
          <w:rPr>
            <w:noProof/>
            <w:color w:val="auto"/>
            <w:sz w:val="24"/>
            <w:szCs w:val="24"/>
            <w:lang w:bidi="ru-RU"/>
          </w:rPr>
          <w:t>7</w:t>
        </w:r>
        <w:r w:rsidR="00B92A3B" w:rsidRPr="004037B4">
          <w:rPr>
            <w:noProof/>
            <w:color w:val="auto"/>
            <w:sz w:val="24"/>
            <w:szCs w:val="24"/>
            <w:lang w:bidi="ru-RU"/>
          </w:rPr>
          <w:tab/>
          <w:t>ТРЕБОВАНИЯ К СОСТАВУ И СОДЕРЖАНИЮ РАБОТ ПО ПОДГОТОВКЕ ОБЪЕКТА АВТОМАТИЗАЦИИ К ВВОДУ СИСТЕМЫ В ДЕЙСТВИЕ</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_Toc62465043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136</w:t>
        </w:r>
        <w:r w:rsidR="00B92A3B" w:rsidRPr="004037B4">
          <w:rPr>
            <w:noProof/>
            <w:webHidden/>
            <w:color w:val="auto"/>
            <w:sz w:val="24"/>
            <w:szCs w:val="24"/>
            <w:lang w:bidi="ru-RU"/>
          </w:rPr>
          <w:fldChar w:fldCharType="end"/>
        </w:r>
      </w:hyperlink>
    </w:p>
    <w:p w14:paraId="697D4CDE" w14:textId="77777777" w:rsidR="00B92A3B" w:rsidRPr="004037B4" w:rsidRDefault="009F49EE" w:rsidP="00B92A3B">
      <w:pPr>
        <w:widowControl w:val="0"/>
        <w:tabs>
          <w:tab w:val="left" w:pos="284"/>
          <w:tab w:val="right" w:leader="dot" w:pos="10196"/>
        </w:tabs>
        <w:autoSpaceDE w:val="0"/>
        <w:autoSpaceDN w:val="0"/>
        <w:ind w:right="193" w:firstLine="0"/>
        <w:jc w:val="right"/>
        <w:rPr>
          <w:noProof/>
          <w:color w:val="auto"/>
          <w:sz w:val="24"/>
          <w:szCs w:val="24"/>
          <w:lang w:bidi="ru-RU"/>
        </w:rPr>
      </w:pPr>
      <w:hyperlink w:anchor="_Toc62465044" w:history="1">
        <w:r w:rsidR="00B92A3B" w:rsidRPr="004037B4">
          <w:rPr>
            <w:noProof/>
            <w:color w:val="auto"/>
            <w:sz w:val="24"/>
            <w:szCs w:val="24"/>
            <w:lang w:bidi="ru-RU"/>
          </w:rPr>
          <w:t>8</w:t>
        </w:r>
        <w:r w:rsidR="00B92A3B" w:rsidRPr="004037B4">
          <w:rPr>
            <w:noProof/>
            <w:color w:val="auto"/>
            <w:sz w:val="24"/>
            <w:szCs w:val="24"/>
            <w:lang w:bidi="ru-RU"/>
          </w:rPr>
          <w:tab/>
          <w:t>ТРЕБОВАНИЯ К ДОКУМЕНТИРОВАНИЮ</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_Toc62465044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137</w:t>
        </w:r>
        <w:r w:rsidR="00B92A3B" w:rsidRPr="004037B4">
          <w:rPr>
            <w:noProof/>
            <w:webHidden/>
            <w:color w:val="auto"/>
            <w:sz w:val="24"/>
            <w:szCs w:val="24"/>
            <w:lang w:bidi="ru-RU"/>
          </w:rPr>
          <w:fldChar w:fldCharType="end"/>
        </w:r>
      </w:hyperlink>
    </w:p>
    <w:p w14:paraId="06FADAC9" w14:textId="77777777" w:rsidR="00B92A3B" w:rsidRPr="004037B4" w:rsidRDefault="009F49EE" w:rsidP="00B92A3B">
      <w:pPr>
        <w:widowControl w:val="0"/>
        <w:tabs>
          <w:tab w:val="left" w:pos="284"/>
          <w:tab w:val="right" w:leader="dot" w:pos="10196"/>
        </w:tabs>
        <w:autoSpaceDE w:val="0"/>
        <w:autoSpaceDN w:val="0"/>
        <w:ind w:right="193" w:firstLine="0"/>
        <w:jc w:val="right"/>
        <w:rPr>
          <w:noProof/>
          <w:color w:val="auto"/>
          <w:sz w:val="24"/>
          <w:szCs w:val="24"/>
          <w:lang w:bidi="ru-RU"/>
        </w:rPr>
      </w:pPr>
      <w:hyperlink w:anchor="_Toc62465045" w:history="1">
        <w:r w:rsidR="00B92A3B" w:rsidRPr="004037B4">
          <w:rPr>
            <w:noProof/>
            <w:color w:val="auto"/>
            <w:sz w:val="24"/>
            <w:szCs w:val="24"/>
            <w:lang w:bidi="ru-RU"/>
          </w:rPr>
          <w:t>9</w:t>
        </w:r>
        <w:r w:rsidR="00B92A3B" w:rsidRPr="004037B4">
          <w:rPr>
            <w:noProof/>
            <w:color w:val="auto"/>
            <w:sz w:val="24"/>
            <w:szCs w:val="24"/>
            <w:lang w:bidi="ru-RU"/>
          </w:rPr>
          <w:tab/>
          <w:t>ИСТОЧНИКИ РАЗРАБОТКИ</w:t>
        </w:r>
        <w:r w:rsidR="00B92A3B" w:rsidRPr="004037B4">
          <w:rPr>
            <w:noProof/>
            <w:webHidden/>
            <w:color w:val="auto"/>
            <w:sz w:val="24"/>
            <w:szCs w:val="24"/>
            <w:lang w:bidi="ru-RU"/>
          </w:rPr>
          <w:tab/>
        </w:r>
        <w:r w:rsidR="00B92A3B" w:rsidRPr="004037B4">
          <w:rPr>
            <w:noProof/>
            <w:webHidden/>
            <w:color w:val="auto"/>
            <w:sz w:val="24"/>
            <w:szCs w:val="24"/>
            <w:lang w:bidi="ru-RU"/>
          </w:rPr>
          <w:fldChar w:fldCharType="begin"/>
        </w:r>
        <w:r w:rsidR="00B92A3B" w:rsidRPr="004037B4">
          <w:rPr>
            <w:noProof/>
            <w:webHidden/>
            <w:color w:val="auto"/>
            <w:sz w:val="24"/>
            <w:szCs w:val="24"/>
            <w:lang w:bidi="ru-RU"/>
          </w:rPr>
          <w:instrText xml:space="preserve"> PAGEREF _Toc62465045 \h </w:instrText>
        </w:r>
        <w:r w:rsidR="00B92A3B" w:rsidRPr="004037B4">
          <w:rPr>
            <w:noProof/>
            <w:webHidden/>
            <w:color w:val="auto"/>
            <w:sz w:val="24"/>
            <w:szCs w:val="24"/>
            <w:lang w:bidi="ru-RU"/>
          </w:rPr>
        </w:r>
        <w:r w:rsidR="00B92A3B" w:rsidRPr="004037B4">
          <w:rPr>
            <w:noProof/>
            <w:webHidden/>
            <w:color w:val="auto"/>
            <w:sz w:val="24"/>
            <w:szCs w:val="24"/>
            <w:lang w:bidi="ru-RU"/>
          </w:rPr>
          <w:fldChar w:fldCharType="separate"/>
        </w:r>
        <w:r w:rsidR="00512A65">
          <w:rPr>
            <w:noProof/>
            <w:webHidden/>
            <w:color w:val="auto"/>
            <w:sz w:val="24"/>
            <w:szCs w:val="24"/>
            <w:lang w:bidi="ru-RU"/>
          </w:rPr>
          <w:t>138</w:t>
        </w:r>
        <w:r w:rsidR="00B92A3B" w:rsidRPr="004037B4">
          <w:rPr>
            <w:noProof/>
            <w:webHidden/>
            <w:color w:val="auto"/>
            <w:sz w:val="24"/>
            <w:szCs w:val="24"/>
            <w:lang w:bidi="ru-RU"/>
          </w:rPr>
          <w:fldChar w:fldCharType="end"/>
        </w:r>
      </w:hyperlink>
    </w:p>
    <w:p w14:paraId="60A80757" w14:textId="77777777" w:rsidR="00B92A3B" w:rsidRPr="004037B4" w:rsidRDefault="00B92A3B" w:rsidP="00B92A3B">
      <w:pPr>
        <w:widowControl w:val="0"/>
        <w:autoSpaceDE w:val="0"/>
        <w:autoSpaceDN w:val="0"/>
        <w:ind w:firstLine="0"/>
        <w:rPr>
          <w:color w:val="auto"/>
          <w:sz w:val="24"/>
          <w:szCs w:val="24"/>
          <w:lang w:bidi="ru-RU"/>
        </w:rPr>
      </w:pPr>
      <w:r w:rsidRPr="004037B4">
        <w:rPr>
          <w:color w:val="auto"/>
          <w:sz w:val="24"/>
          <w:szCs w:val="24"/>
          <w:lang w:bidi="ru-RU"/>
        </w:rPr>
        <w:fldChar w:fldCharType="end"/>
      </w:r>
    </w:p>
    <w:p w14:paraId="292E88E5" w14:textId="77777777" w:rsidR="00B92A3B" w:rsidRPr="004037B4" w:rsidRDefault="00B92A3B" w:rsidP="00B92A3B">
      <w:pPr>
        <w:widowControl w:val="0"/>
        <w:autoSpaceDE w:val="0"/>
        <w:autoSpaceDN w:val="0"/>
        <w:ind w:firstLine="0"/>
        <w:rPr>
          <w:b/>
          <w:bCs/>
          <w:color w:val="auto"/>
          <w:sz w:val="24"/>
          <w:szCs w:val="24"/>
          <w:lang w:bidi="ru-RU"/>
        </w:rPr>
      </w:pPr>
      <w:r w:rsidRPr="004037B4">
        <w:rPr>
          <w:color w:val="auto"/>
          <w:sz w:val="24"/>
          <w:szCs w:val="24"/>
          <w:lang w:bidi="ru-RU"/>
        </w:rPr>
        <w:br w:type="page"/>
      </w:r>
    </w:p>
    <w:p w14:paraId="79468F6E" w14:textId="77777777" w:rsidR="00B92A3B" w:rsidRPr="004037B4" w:rsidRDefault="00B92A3B" w:rsidP="00E20F8A">
      <w:pPr>
        <w:pStyle w:val="a6"/>
        <w:numPr>
          <w:ilvl w:val="0"/>
          <w:numId w:val="62"/>
        </w:numPr>
        <w:spacing w:line="360" w:lineRule="auto"/>
        <w:jc w:val="both"/>
        <w:rPr>
          <w:rFonts w:eastAsia="Calibri"/>
          <w:b/>
          <w:color w:val="auto"/>
          <w:sz w:val="24"/>
          <w:szCs w:val="24"/>
          <w:lang w:eastAsia="en-US"/>
        </w:rPr>
      </w:pPr>
      <w:bookmarkStart w:id="45" w:name="_Toc62465013"/>
      <w:r w:rsidRPr="004037B4">
        <w:rPr>
          <w:rFonts w:eastAsia="Calibri"/>
          <w:b/>
          <w:color w:val="auto"/>
          <w:sz w:val="24"/>
          <w:szCs w:val="24"/>
          <w:lang w:eastAsia="en-US"/>
        </w:rPr>
        <w:lastRenderedPageBreak/>
        <w:t>ОБЩИЕ СВЕДЕНИЯ</w:t>
      </w:r>
      <w:bookmarkEnd w:id="44"/>
      <w:bookmarkEnd w:id="45"/>
    </w:p>
    <w:p w14:paraId="22F971CA" w14:textId="77777777" w:rsidR="00B92A3B" w:rsidRPr="004037B4" w:rsidRDefault="00B92A3B" w:rsidP="00B92A3B">
      <w:pPr>
        <w:tabs>
          <w:tab w:val="left" w:pos="1134"/>
        </w:tabs>
        <w:spacing w:line="360" w:lineRule="auto"/>
        <w:jc w:val="both"/>
        <w:rPr>
          <w:rFonts w:eastAsia="Calibri"/>
          <w:color w:val="auto"/>
          <w:sz w:val="24"/>
          <w:szCs w:val="24"/>
          <w:lang w:eastAsia="en-US"/>
        </w:rPr>
      </w:pPr>
    </w:p>
    <w:p w14:paraId="568F0B8D" w14:textId="5269A2BF" w:rsidR="00B92A3B" w:rsidRPr="004037B4" w:rsidRDefault="00B92A3B" w:rsidP="00E20F8A">
      <w:pPr>
        <w:pStyle w:val="a6"/>
        <w:numPr>
          <w:ilvl w:val="1"/>
          <w:numId w:val="62"/>
        </w:numPr>
        <w:spacing w:line="360" w:lineRule="auto"/>
        <w:ind w:left="0" w:firstLine="709"/>
        <w:jc w:val="both"/>
        <w:rPr>
          <w:rFonts w:eastAsia="Calibri"/>
          <w:b/>
          <w:color w:val="auto"/>
          <w:sz w:val="24"/>
          <w:szCs w:val="24"/>
          <w:lang w:eastAsia="en-US"/>
        </w:rPr>
      </w:pPr>
      <w:bookmarkStart w:id="46" w:name="_bookmark1"/>
      <w:bookmarkStart w:id="47" w:name="_Toc58984065"/>
      <w:bookmarkStart w:id="48" w:name="_Toc62465014"/>
      <w:bookmarkEnd w:id="46"/>
      <w:r w:rsidRPr="004037B4">
        <w:rPr>
          <w:rFonts w:eastAsia="Calibri"/>
          <w:b/>
          <w:color w:val="auto"/>
          <w:sz w:val="24"/>
          <w:szCs w:val="24"/>
          <w:lang w:eastAsia="en-US"/>
        </w:rPr>
        <w:t>Полное наименование системы и ее условное обозначение</w:t>
      </w:r>
      <w:bookmarkEnd w:id="47"/>
      <w:bookmarkEnd w:id="48"/>
    </w:p>
    <w:p w14:paraId="48BB10C4" w14:textId="77777777" w:rsidR="00B92A3B" w:rsidRPr="004037B4" w:rsidRDefault="00B92A3B" w:rsidP="00B92A3B">
      <w:pPr>
        <w:tabs>
          <w:tab w:val="left" w:pos="1134"/>
        </w:tabs>
        <w:spacing w:line="360" w:lineRule="auto"/>
        <w:jc w:val="both"/>
        <w:rPr>
          <w:rFonts w:eastAsia="Calibri"/>
          <w:color w:val="auto"/>
          <w:sz w:val="24"/>
          <w:szCs w:val="24"/>
          <w:lang w:eastAsia="en-US"/>
        </w:rPr>
      </w:pPr>
    </w:p>
    <w:p w14:paraId="4B7F024C" w14:textId="77777777" w:rsidR="00B92A3B" w:rsidRPr="004037B4" w:rsidRDefault="00B92A3B" w:rsidP="00B92A3B">
      <w:pPr>
        <w:tabs>
          <w:tab w:val="left" w:pos="1134"/>
        </w:tabs>
        <w:spacing w:line="360" w:lineRule="auto"/>
        <w:jc w:val="both"/>
        <w:rPr>
          <w:rFonts w:eastAsia="Calibri"/>
          <w:color w:val="auto"/>
          <w:sz w:val="24"/>
          <w:szCs w:val="24"/>
          <w:lang w:eastAsia="en-US"/>
        </w:rPr>
      </w:pPr>
      <w:r w:rsidRPr="004037B4">
        <w:rPr>
          <w:rFonts w:eastAsia="Calibri"/>
          <w:color w:val="auto"/>
          <w:sz w:val="24"/>
          <w:szCs w:val="24"/>
          <w:lang w:eastAsia="en-US"/>
        </w:rPr>
        <w:t>Полное наименование системы: ________________________________.</w:t>
      </w:r>
    </w:p>
    <w:p w14:paraId="6288084E" w14:textId="77777777" w:rsidR="00B92A3B" w:rsidRPr="004037B4" w:rsidRDefault="00B92A3B" w:rsidP="00B92A3B">
      <w:pPr>
        <w:tabs>
          <w:tab w:val="left" w:pos="1134"/>
        </w:tabs>
        <w:spacing w:line="360" w:lineRule="auto"/>
        <w:jc w:val="both"/>
        <w:rPr>
          <w:rFonts w:eastAsia="Calibri"/>
          <w:color w:val="auto"/>
          <w:sz w:val="24"/>
          <w:szCs w:val="24"/>
          <w:lang w:eastAsia="en-US"/>
        </w:rPr>
      </w:pPr>
      <w:r w:rsidRPr="004037B4">
        <w:rPr>
          <w:rFonts w:eastAsia="Calibri"/>
          <w:color w:val="auto"/>
          <w:sz w:val="24"/>
          <w:szCs w:val="24"/>
          <w:lang w:eastAsia="en-US"/>
        </w:rPr>
        <w:t>Условное обозначение: ________________________________________.</w:t>
      </w:r>
    </w:p>
    <w:p w14:paraId="17B38B5B"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p>
    <w:p w14:paraId="5DF5CE91" w14:textId="41131B75" w:rsidR="00B92A3B" w:rsidRPr="004037B4" w:rsidRDefault="00B92A3B" w:rsidP="00E20F8A">
      <w:pPr>
        <w:pStyle w:val="a6"/>
        <w:numPr>
          <w:ilvl w:val="1"/>
          <w:numId w:val="62"/>
        </w:numPr>
        <w:spacing w:line="360" w:lineRule="auto"/>
        <w:ind w:left="0" w:firstLine="709"/>
        <w:jc w:val="both"/>
        <w:rPr>
          <w:rFonts w:eastAsia="Calibri"/>
          <w:b/>
          <w:color w:val="auto"/>
          <w:sz w:val="24"/>
          <w:szCs w:val="24"/>
          <w:lang w:eastAsia="en-US"/>
        </w:rPr>
      </w:pPr>
      <w:bookmarkStart w:id="49" w:name="_bookmark2"/>
      <w:bookmarkStart w:id="50" w:name="_Toc58984066"/>
      <w:bookmarkStart w:id="51" w:name="_Toc62465015"/>
      <w:bookmarkEnd w:id="49"/>
      <w:r w:rsidRPr="004037B4">
        <w:rPr>
          <w:rFonts w:eastAsia="Calibri"/>
          <w:b/>
          <w:color w:val="auto"/>
          <w:sz w:val="24"/>
          <w:szCs w:val="24"/>
          <w:lang w:eastAsia="en-US"/>
        </w:rPr>
        <w:t>Номер договора</w:t>
      </w:r>
      <w:bookmarkEnd w:id="50"/>
      <w:bookmarkEnd w:id="51"/>
    </w:p>
    <w:p w14:paraId="3A026678"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p>
    <w:p w14:paraId="0921E29D" w14:textId="77777777" w:rsidR="00B92A3B" w:rsidRPr="004037B4" w:rsidRDefault="00B92A3B" w:rsidP="00B92A3B">
      <w:pPr>
        <w:widowControl w:val="0"/>
        <w:autoSpaceDE w:val="0"/>
        <w:autoSpaceDN w:val="0"/>
        <w:spacing w:line="360" w:lineRule="auto"/>
        <w:ind w:right="546"/>
        <w:contextualSpacing/>
        <w:jc w:val="both"/>
        <w:rPr>
          <w:color w:val="auto"/>
          <w:sz w:val="24"/>
          <w:szCs w:val="24"/>
          <w:lang w:bidi="ru-RU"/>
        </w:rPr>
      </w:pPr>
      <w:r w:rsidRPr="004037B4">
        <w:rPr>
          <w:color w:val="auto"/>
          <w:sz w:val="24"/>
          <w:szCs w:val="24"/>
          <w:lang w:bidi="ru-RU"/>
        </w:rPr>
        <w:t>Настоящее Техническое задание разработано в рамках выполнения работ по договору № _____________, заключенному «___» _____________ 20__ года.</w:t>
      </w:r>
    </w:p>
    <w:p w14:paraId="73FF4C6A" w14:textId="77777777" w:rsidR="00B92A3B" w:rsidRPr="004037B4" w:rsidRDefault="00B92A3B" w:rsidP="00B92A3B">
      <w:pPr>
        <w:widowControl w:val="0"/>
        <w:autoSpaceDE w:val="0"/>
        <w:autoSpaceDN w:val="0"/>
        <w:spacing w:line="360" w:lineRule="auto"/>
        <w:ind w:right="546"/>
        <w:contextualSpacing/>
        <w:jc w:val="both"/>
        <w:rPr>
          <w:color w:val="auto"/>
          <w:sz w:val="24"/>
          <w:szCs w:val="24"/>
          <w:lang w:bidi="ru-RU"/>
        </w:rPr>
      </w:pPr>
    </w:p>
    <w:p w14:paraId="2423853B" w14:textId="4B9DB119" w:rsidR="00B92A3B" w:rsidRPr="004037B4" w:rsidRDefault="00B92A3B" w:rsidP="00E20F8A">
      <w:pPr>
        <w:pStyle w:val="a6"/>
        <w:numPr>
          <w:ilvl w:val="1"/>
          <w:numId w:val="62"/>
        </w:numPr>
        <w:spacing w:line="360" w:lineRule="auto"/>
        <w:ind w:left="0" w:firstLine="709"/>
        <w:jc w:val="both"/>
        <w:rPr>
          <w:rFonts w:eastAsia="Calibri"/>
          <w:b/>
          <w:color w:val="auto"/>
          <w:sz w:val="24"/>
          <w:szCs w:val="24"/>
          <w:lang w:eastAsia="en-US"/>
        </w:rPr>
      </w:pPr>
      <w:bookmarkStart w:id="52" w:name="_bookmark3"/>
      <w:bookmarkStart w:id="53" w:name="_Toc58984067"/>
      <w:bookmarkStart w:id="54" w:name="_Toc62465016"/>
      <w:bookmarkEnd w:id="52"/>
      <w:r w:rsidRPr="004037B4">
        <w:rPr>
          <w:rFonts w:eastAsia="Calibri"/>
          <w:b/>
          <w:color w:val="auto"/>
          <w:sz w:val="24"/>
          <w:szCs w:val="24"/>
          <w:lang w:eastAsia="en-US"/>
        </w:rPr>
        <w:t>Наименования организации-заказчика и организации-исполнителя</w:t>
      </w:r>
      <w:bookmarkEnd w:id="53"/>
      <w:bookmarkEnd w:id="54"/>
      <w:r w:rsidRPr="004037B4">
        <w:rPr>
          <w:rFonts w:eastAsia="Calibri"/>
          <w:b/>
          <w:color w:val="auto"/>
          <w:sz w:val="24"/>
          <w:szCs w:val="24"/>
          <w:lang w:eastAsia="en-US"/>
        </w:rPr>
        <w:t xml:space="preserve"> </w:t>
      </w:r>
    </w:p>
    <w:p w14:paraId="01BAF2B1" w14:textId="77777777" w:rsidR="00B92A3B" w:rsidRPr="004037B4" w:rsidRDefault="00B92A3B" w:rsidP="00B92A3B">
      <w:pPr>
        <w:widowControl w:val="0"/>
        <w:autoSpaceDE w:val="0"/>
        <w:autoSpaceDN w:val="0"/>
        <w:spacing w:line="360" w:lineRule="auto"/>
        <w:ind w:right="546"/>
        <w:contextualSpacing/>
        <w:jc w:val="both"/>
        <w:rPr>
          <w:color w:val="auto"/>
          <w:sz w:val="24"/>
          <w:szCs w:val="24"/>
          <w:lang w:bidi="ru-RU"/>
        </w:rPr>
      </w:pPr>
    </w:p>
    <w:p w14:paraId="7BFD23FF" w14:textId="77777777" w:rsidR="00B92A3B" w:rsidRPr="004037B4" w:rsidRDefault="00B92A3B" w:rsidP="00B92A3B">
      <w:pPr>
        <w:widowControl w:val="0"/>
        <w:autoSpaceDE w:val="0"/>
        <w:autoSpaceDN w:val="0"/>
        <w:spacing w:line="360" w:lineRule="auto"/>
        <w:contextualSpacing/>
        <w:jc w:val="both"/>
        <w:rPr>
          <w:b/>
          <w:bCs/>
          <w:color w:val="auto"/>
          <w:sz w:val="24"/>
          <w:szCs w:val="24"/>
          <w:lang w:bidi="ru-RU"/>
        </w:rPr>
      </w:pPr>
      <w:bookmarkStart w:id="55" w:name="_Toc58984068"/>
      <w:r w:rsidRPr="004037B4">
        <w:rPr>
          <w:b/>
          <w:bCs/>
          <w:color w:val="auto"/>
          <w:sz w:val="24"/>
          <w:szCs w:val="24"/>
          <w:lang w:bidi="ru-RU"/>
        </w:rPr>
        <w:t>Заказчик:</w:t>
      </w:r>
      <w:r w:rsidRPr="004037B4">
        <w:rPr>
          <w:b/>
          <w:bCs/>
          <w:color w:val="auto"/>
          <w:spacing w:val="-1"/>
          <w:sz w:val="24"/>
          <w:szCs w:val="24"/>
          <w:lang w:bidi="ru-RU"/>
        </w:rPr>
        <w:t xml:space="preserve"> </w:t>
      </w:r>
      <w:bookmarkEnd w:id="55"/>
      <w:r w:rsidRPr="004037B4">
        <w:rPr>
          <w:b/>
          <w:bCs/>
          <w:color w:val="auto"/>
          <w:sz w:val="24"/>
          <w:szCs w:val="24"/>
          <w:lang w:bidi="ru-RU"/>
        </w:rPr>
        <w:t>_______________________</w:t>
      </w:r>
    </w:p>
    <w:p w14:paraId="395AFA94"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r w:rsidRPr="004037B4">
        <w:rPr>
          <w:color w:val="auto"/>
          <w:sz w:val="24"/>
          <w:szCs w:val="24"/>
          <w:lang w:bidi="ru-RU"/>
        </w:rPr>
        <w:t>Место нахождения: 344000</w:t>
      </w:r>
      <w:r w:rsidRPr="004037B4">
        <w:rPr>
          <w:b/>
          <w:color w:val="auto"/>
          <w:sz w:val="24"/>
          <w:szCs w:val="24"/>
          <w:lang w:bidi="ru-RU"/>
        </w:rPr>
        <w:t xml:space="preserve">, </w:t>
      </w:r>
      <w:r w:rsidRPr="004037B4">
        <w:rPr>
          <w:color w:val="auto"/>
          <w:sz w:val="24"/>
          <w:szCs w:val="24"/>
          <w:lang w:bidi="ru-RU"/>
        </w:rPr>
        <w:t xml:space="preserve">г. Ростов-на-Дону, Иванушкино, 15 </w:t>
      </w:r>
    </w:p>
    <w:p w14:paraId="724BE3CB"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r w:rsidRPr="004037B4">
        <w:rPr>
          <w:color w:val="auto"/>
          <w:sz w:val="24"/>
          <w:szCs w:val="24"/>
          <w:lang w:bidi="ru-RU"/>
        </w:rPr>
        <w:t>Телефон: +7 863 256-08-00</w:t>
      </w:r>
    </w:p>
    <w:p w14:paraId="646ECF64" w14:textId="77777777" w:rsidR="00B92A3B" w:rsidRPr="004037B4" w:rsidRDefault="00B92A3B" w:rsidP="00B92A3B">
      <w:pPr>
        <w:widowControl w:val="0"/>
        <w:tabs>
          <w:tab w:val="left" w:pos="6687"/>
        </w:tabs>
        <w:autoSpaceDE w:val="0"/>
        <w:autoSpaceDN w:val="0"/>
        <w:spacing w:line="360" w:lineRule="auto"/>
        <w:contextualSpacing/>
        <w:jc w:val="both"/>
        <w:rPr>
          <w:color w:val="auto"/>
          <w:sz w:val="24"/>
          <w:szCs w:val="24"/>
          <w:lang w:bidi="ru-RU"/>
        </w:rPr>
      </w:pPr>
      <w:r w:rsidRPr="004037B4">
        <w:rPr>
          <w:color w:val="auto"/>
          <w:sz w:val="24"/>
          <w:szCs w:val="24"/>
          <w:lang w:bidi="ru-RU"/>
        </w:rPr>
        <w:t>Банковские реквизиты:</w:t>
      </w:r>
      <w:r w:rsidRPr="004037B4">
        <w:rPr>
          <w:color w:val="auto"/>
          <w:spacing w:val="-6"/>
          <w:sz w:val="24"/>
          <w:szCs w:val="24"/>
          <w:lang w:bidi="ru-RU"/>
        </w:rPr>
        <w:t xml:space="preserve"> </w:t>
      </w:r>
      <w:r w:rsidRPr="004037B4">
        <w:rPr>
          <w:color w:val="auto"/>
          <w:sz w:val="24"/>
          <w:szCs w:val="24"/>
          <w:lang w:bidi="ru-RU"/>
        </w:rPr>
        <w:t>ООО</w:t>
      </w:r>
      <w:r w:rsidRPr="004037B4">
        <w:rPr>
          <w:color w:val="auto"/>
          <w:spacing w:val="2"/>
          <w:sz w:val="24"/>
          <w:szCs w:val="24"/>
          <w:lang w:bidi="ru-RU"/>
        </w:rPr>
        <w:t xml:space="preserve"> </w:t>
      </w:r>
      <w:r w:rsidRPr="004037B4">
        <w:rPr>
          <w:color w:val="auto"/>
          <w:spacing w:val="-3"/>
          <w:sz w:val="24"/>
          <w:szCs w:val="24"/>
          <w:lang w:bidi="ru-RU"/>
        </w:rPr>
        <w:t>«Торгаш</w:t>
      </w:r>
      <w:r w:rsidRPr="004037B4">
        <w:rPr>
          <w:color w:val="auto"/>
          <w:spacing w:val="-4"/>
          <w:sz w:val="24"/>
          <w:szCs w:val="24"/>
          <w:lang w:bidi="ru-RU"/>
        </w:rPr>
        <w:t xml:space="preserve">», </w:t>
      </w:r>
      <w:r w:rsidRPr="004037B4">
        <w:rPr>
          <w:color w:val="auto"/>
          <w:sz w:val="24"/>
          <w:szCs w:val="24"/>
          <w:lang w:bidi="ru-RU"/>
        </w:rPr>
        <w:t>ИНН 8495037287,</w:t>
      </w:r>
      <w:r w:rsidRPr="004037B4">
        <w:rPr>
          <w:color w:val="auto"/>
          <w:spacing w:val="4"/>
          <w:sz w:val="24"/>
          <w:szCs w:val="24"/>
          <w:lang w:bidi="ru-RU"/>
        </w:rPr>
        <w:t xml:space="preserve"> </w:t>
      </w:r>
      <w:r w:rsidRPr="004037B4">
        <w:rPr>
          <w:color w:val="auto"/>
          <w:sz w:val="24"/>
          <w:szCs w:val="24"/>
          <w:lang w:bidi="ru-RU"/>
        </w:rPr>
        <w:t>Р/Сч № 40292710471192030000 в АКБ Сбербанк России, БИТ 194026400, Корр. Счет № 38192047506172030000</w:t>
      </w:r>
    </w:p>
    <w:p w14:paraId="0A1717DB" w14:textId="77777777" w:rsidR="00B92A3B" w:rsidRPr="004037B4" w:rsidRDefault="00B92A3B" w:rsidP="00B92A3B">
      <w:pPr>
        <w:widowControl w:val="0"/>
        <w:tabs>
          <w:tab w:val="left" w:pos="6687"/>
        </w:tabs>
        <w:autoSpaceDE w:val="0"/>
        <w:autoSpaceDN w:val="0"/>
        <w:spacing w:line="360" w:lineRule="auto"/>
        <w:contextualSpacing/>
        <w:jc w:val="both"/>
        <w:rPr>
          <w:color w:val="auto"/>
          <w:sz w:val="24"/>
          <w:szCs w:val="24"/>
          <w:lang w:bidi="ru-RU"/>
        </w:rPr>
      </w:pPr>
    </w:p>
    <w:p w14:paraId="32FAEEF2" w14:textId="77777777" w:rsidR="00B92A3B" w:rsidRPr="004037B4" w:rsidRDefault="00B92A3B" w:rsidP="00B92A3B">
      <w:pPr>
        <w:widowControl w:val="0"/>
        <w:autoSpaceDE w:val="0"/>
        <w:autoSpaceDN w:val="0"/>
        <w:spacing w:line="360" w:lineRule="auto"/>
        <w:contextualSpacing/>
        <w:jc w:val="both"/>
        <w:rPr>
          <w:b/>
          <w:bCs/>
          <w:color w:val="auto"/>
          <w:sz w:val="24"/>
          <w:szCs w:val="24"/>
          <w:lang w:bidi="ru-RU"/>
        </w:rPr>
      </w:pPr>
      <w:bookmarkStart w:id="56" w:name="_Toc58984069"/>
      <w:r w:rsidRPr="004037B4">
        <w:rPr>
          <w:b/>
          <w:bCs/>
          <w:color w:val="auto"/>
          <w:sz w:val="24"/>
          <w:szCs w:val="24"/>
          <w:lang w:bidi="ru-RU"/>
        </w:rPr>
        <w:t xml:space="preserve">Исполнитель: </w:t>
      </w:r>
      <w:bookmarkEnd w:id="56"/>
      <w:r w:rsidRPr="004037B4">
        <w:rPr>
          <w:b/>
          <w:bCs/>
          <w:color w:val="auto"/>
          <w:sz w:val="24"/>
          <w:szCs w:val="24"/>
          <w:lang w:bidi="ru-RU"/>
        </w:rPr>
        <w:t>______________________</w:t>
      </w:r>
    </w:p>
    <w:p w14:paraId="5FAD9134" w14:textId="77777777" w:rsidR="00B92A3B" w:rsidRPr="004037B4" w:rsidRDefault="00B92A3B" w:rsidP="00B92A3B">
      <w:pPr>
        <w:widowControl w:val="0"/>
        <w:tabs>
          <w:tab w:val="left" w:pos="6521"/>
        </w:tabs>
        <w:autoSpaceDE w:val="0"/>
        <w:autoSpaceDN w:val="0"/>
        <w:spacing w:line="360" w:lineRule="auto"/>
        <w:contextualSpacing/>
        <w:jc w:val="both"/>
        <w:rPr>
          <w:color w:val="auto"/>
          <w:sz w:val="24"/>
          <w:szCs w:val="24"/>
          <w:lang w:bidi="ru-RU"/>
        </w:rPr>
      </w:pPr>
      <w:r w:rsidRPr="004037B4">
        <w:rPr>
          <w:color w:val="auto"/>
          <w:sz w:val="24"/>
          <w:szCs w:val="24"/>
          <w:lang w:bidi="ru-RU"/>
        </w:rPr>
        <w:t>Место нахождения: 344113</w:t>
      </w:r>
      <w:r w:rsidRPr="004037B4">
        <w:rPr>
          <w:b/>
          <w:color w:val="auto"/>
          <w:sz w:val="24"/>
          <w:szCs w:val="24"/>
          <w:lang w:bidi="ru-RU"/>
        </w:rPr>
        <w:t xml:space="preserve">, </w:t>
      </w:r>
      <w:r w:rsidRPr="004037B4">
        <w:rPr>
          <w:color w:val="auto"/>
          <w:sz w:val="24"/>
          <w:szCs w:val="24"/>
          <w:lang w:bidi="ru-RU"/>
        </w:rPr>
        <w:t xml:space="preserve">г. Ростов-на-Дону, ул. Космонавтов 27/3 </w:t>
      </w:r>
    </w:p>
    <w:p w14:paraId="20A8692F" w14:textId="77777777" w:rsidR="00B92A3B" w:rsidRPr="004037B4" w:rsidRDefault="00B92A3B" w:rsidP="00B92A3B">
      <w:pPr>
        <w:widowControl w:val="0"/>
        <w:autoSpaceDE w:val="0"/>
        <w:autoSpaceDN w:val="0"/>
        <w:spacing w:line="360" w:lineRule="auto"/>
        <w:ind w:right="3308"/>
        <w:contextualSpacing/>
        <w:jc w:val="both"/>
        <w:rPr>
          <w:color w:val="auto"/>
          <w:sz w:val="24"/>
          <w:szCs w:val="24"/>
          <w:lang w:bidi="ru-RU"/>
        </w:rPr>
      </w:pPr>
      <w:r w:rsidRPr="004037B4">
        <w:rPr>
          <w:color w:val="auto"/>
          <w:sz w:val="24"/>
          <w:szCs w:val="24"/>
          <w:lang w:bidi="ru-RU"/>
        </w:rPr>
        <w:t>Телефон: +7 999 693-24-11</w:t>
      </w:r>
    </w:p>
    <w:p w14:paraId="77D7FC20"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r w:rsidRPr="004037B4">
        <w:rPr>
          <w:color w:val="auto"/>
          <w:sz w:val="24"/>
          <w:szCs w:val="24"/>
          <w:lang w:bidi="ru-RU"/>
        </w:rPr>
        <w:t>Банковские реквизиты: ООО «Техник», ИНН 8496031111, Р/Сч №40382710471192055111 в АКБ Сбербанк России, БИТ 194026111, Корр. Счет № 37792047506172034111</w:t>
      </w:r>
    </w:p>
    <w:p w14:paraId="33F03F7A"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p>
    <w:p w14:paraId="22BFFBDF" w14:textId="77777777" w:rsidR="00B92A3B" w:rsidRPr="004037B4" w:rsidRDefault="00B92A3B" w:rsidP="00B92A3B">
      <w:pPr>
        <w:widowControl w:val="0"/>
        <w:autoSpaceDE w:val="0"/>
        <w:autoSpaceDN w:val="0"/>
        <w:spacing w:line="360" w:lineRule="auto"/>
        <w:jc w:val="both"/>
        <w:rPr>
          <w:b/>
          <w:bCs/>
          <w:color w:val="auto"/>
          <w:sz w:val="24"/>
          <w:szCs w:val="24"/>
          <w:lang w:bidi="ru-RU"/>
        </w:rPr>
      </w:pPr>
      <w:bookmarkStart w:id="57" w:name="_bookmark4"/>
      <w:bookmarkStart w:id="58" w:name="_Toc58984070"/>
      <w:bookmarkStart w:id="59" w:name="_Toc62465017"/>
      <w:bookmarkEnd w:id="57"/>
      <w:r w:rsidRPr="004037B4">
        <w:rPr>
          <w:color w:val="auto"/>
          <w:sz w:val="24"/>
          <w:szCs w:val="24"/>
          <w:lang w:bidi="ru-RU"/>
        </w:rPr>
        <w:br w:type="page"/>
      </w:r>
    </w:p>
    <w:p w14:paraId="3A2E579A" w14:textId="77777777" w:rsidR="00B92A3B" w:rsidRPr="004037B4" w:rsidRDefault="00B92A3B" w:rsidP="00E20F8A">
      <w:pPr>
        <w:pStyle w:val="a6"/>
        <w:numPr>
          <w:ilvl w:val="1"/>
          <w:numId w:val="62"/>
        </w:numPr>
        <w:spacing w:line="360" w:lineRule="auto"/>
        <w:ind w:left="0" w:firstLine="709"/>
        <w:jc w:val="both"/>
        <w:rPr>
          <w:rFonts w:eastAsia="Calibri"/>
          <w:b/>
          <w:color w:val="auto"/>
          <w:sz w:val="24"/>
          <w:szCs w:val="24"/>
          <w:lang w:eastAsia="en-US"/>
        </w:rPr>
      </w:pPr>
      <w:r w:rsidRPr="004037B4">
        <w:rPr>
          <w:rFonts w:eastAsia="Calibri"/>
          <w:b/>
          <w:color w:val="auto"/>
          <w:sz w:val="24"/>
          <w:szCs w:val="24"/>
          <w:lang w:eastAsia="en-US"/>
        </w:rPr>
        <w:lastRenderedPageBreak/>
        <w:t>Перечень документов, на основании которых создается система</w:t>
      </w:r>
      <w:bookmarkEnd w:id="58"/>
      <w:bookmarkEnd w:id="59"/>
    </w:p>
    <w:p w14:paraId="1EE394A0"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p>
    <w:p w14:paraId="1BC98443"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r w:rsidRPr="004037B4">
        <w:rPr>
          <w:color w:val="auto"/>
          <w:sz w:val="24"/>
          <w:szCs w:val="24"/>
          <w:lang w:bidi="ru-RU"/>
        </w:rPr>
        <w:t>Система создается на основании договора № _________________, от «___» ________ 20__ года.</w:t>
      </w:r>
    </w:p>
    <w:p w14:paraId="1CE3B26B"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p>
    <w:p w14:paraId="66406F90" w14:textId="77777777" w:rsidR="00B92A3B" w:rsidRPr="004037B4" w:rsidRDefault="00B92A3B" w:rsidP="00E20F8A">
      <w:pPr>
        <w:pStyle w:val="a6"/>
        <w:numPr>
          <w:ilvl w:val="1"/>
          <w:numId w:val="62"/>
        </w:numPr>
        <w:spacing w:line="360" w:lineRule="auto"/>
        <w:ind w:left="0" w:firstLine="709"/>
        <w:jc w:val="both"/>
        <w:rPr>
          <w:rFonts w:eastAsia="Calibri"/>
          <w:b/>
          <w:color w:val="auto"/>
          <w:sz w:val="24"/>
          <w:szCs w:val="24"/>
          <w:lang w:eastAsia="en-US"/>
        </w:rPr>
      </w:pPr>
      <w:bookmarkStart w:id="60" w:name="_bookmark5"/>
      <w:bookmarkStart w:id="61" w:name="_Toc58984071"/>
      <w:bookmarkStart w:id="62" w:name="_Toc62465018"/>
      <w:bookmarkEnd w:id="60"/>
      <w:r w:rsidRPr="004037B4">
        <w:rPr>
          <w:rFonts w:eastAsia="Calibri"/>
          <w:b/>
          <w:color w:val="auto"/>
          <w:sz w:val="24"/>
          <w:szCs w:val="24"/>
          <w:lang w:eastAsia="en-US"/>
        </w:rPr>
        <w:t>Плановые сроки начала и окончания работы по созданию системы</w:t>
      </w:r>
      <w:bookmarkEnd w:id="61"/>
      <w:bookmarkEnd w:id="62"/>
    </w:p>
    <w:p w14:paraId="5104C619"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p>
    <w:p w14:paraId="3F307E4E"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r w:rsidRPr="004037B4">
        <w:rPr>
          <w:color w:val="auto"/>
          <w:sz w:val="24"/>
          <w:szCs w:val="24"/>
          <w:lang w:bidi="ru-RU"/>
        </w:rPr>
        <w:t>Плановый срок начала работ – 1 день после заключения договора. Плановый срок окончания работ – «___» ________ 20__ года.</w:t>
      </w:r>
    </w:p>
    <w:p w14:paraId="426A4C47" w14:textId="77777777" w:rsidR="00B92A3B" w:rsidRPr="004037B4" w:rsidRDefault="00B92A3B" w:rsidP="00B92A3B">
      <w:pPr>
        <w:widowControl w:val="0"/>
        <w:autoSpaceDE w:val="0"/>
        <w:autoSpaceDN w:val="0"/>
        <w:spacing w:line="360" w:lineRule="auto"/>
        <w:jc w:val="both"/>
        <w:rPr>
          <w:color w:val="auto"/>
          <w:sz w:val="24"/>
          <w:szCs w:val="24"/>
          <w:lang w:bidi="ru-RU"/>
        </w:rPr>
      </w:pPr>
    </w:p>
    <w:p w14:paraId="02FD26C0" w14:textId="77777777" w:rsidR="00B92A3B" w:rsidRPr="004037B4" w:rsidRDefault="00B92A3B" w:rsidP="00E20F8A">
      <w:pPr>
        <w:pStyle w:val="a6"/>
        <w:numPr>
          <w:ilvl w:val="1"/>
          <w:numId w:val="62"/>
        </w:numPr>
        <w:spacing w:line="360" w:lineRule="auto"/>
        <w:ind w:left="0" w:firstLine="709"/>
        <w:jc w:val="both"/>
        <w:rPr>
          <w:rFonts w:eastAsia="Calibri"/>
          <w:b/>
          <w:color w:val="auto"/>
          <w:sz w:val="24"/>
          <w:szCs w:val="24"/>
          <w:lang w:eastAsia="en-US"/>
        </w:rPr>
      </w:pPr>
      <w:bookmarkStart w:id="63" w:name="_bookmark6"/>
      <w:bookmarkStart w:id="64" w:name="_Toc58984072"/>
      <w:bookmarkStart w:id="65" w:name="_Toc62465019"/>
      <w:bookmarkEnd w:id="63"/>
      <w:r w:rsidRPr="004037B4">
        <w:rPr>
          <w:rFonts w:eastAsia="Calibri"/>
          <w:b/>
          <w:color w:val="auto"/>
          <w:sz w:val="24"/>
          <w:szCs w:val="24"/>
          <w:lang w:eastAsia="en-US"/>
        </w:rPr>
        <w:t>Порядок оформления и предъявления заказчику результатов работ по созданию системы</w:t>
      </w:r>
      <w:bookmarkEnd w:id="64"/>
      <w:bookmarkEnd w:id="65"/>
    </w:p>
    <w:p w14:paraId="44C436E4"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p>
    <w:p w14:paraId="367AA9F0"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r w:rsidRPr="004037B4">
        <w:rPr>
          <w:color w:val="auto"/>
          <w:sz w:val="24"/>
          <w:szCs w:val="24"/>
          <w:lang w:bidi="ru-RU"/>
        </w:rPr>
        <w:t>Система передается в виде функционирующего комплекса на базе средств вычислительной техники Заказчика и Исполнителя в сроки, установленные договором. Приемка системы осуществляется комиссией в составе уполномоченных представителей Заказчика и Исполнителя. Порядок предъявления системы, ее испытаний и окончательной приемки определен в п.6 настоящего Технического задания. Сдача разработанного Исполнителем комплекта документации определена на I этапе и обеспечивается согласно п.8 настоящего Технического задания.</w:t>
      </w:r>
    </w:p>
    <w:p w14:paraId="1AD63641"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p>
    <w:p w14:paraId="26EC1BD4" w14:textId="77777777" w:rsidR="00B92A3B" w:rsidRPr="004037B4" w:rsidRDefault="00B92A3B" w:rsidP="00E20F8A">
      <w:pPr>
        <w:pStyle w:val="a6"/>
        <w:numPr>
          <w:ilvl w:val="1"/>
          <w:numId w:val="62"/>
        </w:numPr>
        <w:spacing w:line="360" w:lineRule="auto"/>
        <w:ind w:left="0" w:firstLine="709"/>
        <w:jc w:val="both"/>
        <w:rPr>
          <w:rFonts w:eastAsia="Calibri"/>
          <w:b/>
          <w:color w:val="auto"/>
          <w:sz w:val="24"/>
          <w:szCs w:val="24"/>
          <w:lang w:eastAsia="en-US"/>
        </w:rPr>
      </w:pPr>
      <w:bookmarkStart w:id="66" w:name="_bookmark7"/>
      <w:bookmarkStart w:id="67" w:name="_Toc58984073"/>
      <w:bookmarkEnd w:id="66"/>
      <w:r w:rsidRPr="004037B4">
        <w:rPr>
          <w:rFonts w:eastAsia="Calibri"/>
          <w:b/>
          <w:color w:val="auto"/>
          <w:sz w:val="24"/>
          <w:szCs w:val="24"/>
          <w:lang w:eastAsia="en-US"/>
        </w:rPr>
        <w:t xml:space="preserve"> </w:t>
      </w:r>
      <w:bookmarkStart w:id="68" w:name="_Toc62465020"/>
      <w:r w:rsidRPr="004037B4">
        <w:rPr>
          <w:rFonts w:eastAsia="Calibri"/>
          <w:b/>
          <w:color w:val="auto"/>
          <w:sz w:val="24"/>
          <w:szCs w:val="24"/>
          <w:lang w:eastAsia="en-US"/>
        </w:rPr>
        <w:t>Перечень нормативно-технических документов, методических материалов, использованных при разработке ТЗ</w:t>
      </w:r>
      <w:bookmarkEnd w:id="67"/>
      <w:bookmarkEnd w:id="68"/>
    </w:p>
    <w:p w14:paraId="4AF4610B"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p>
    <w:p w14:paraId="1C3BB259"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r w:rsidRPr="004037B4">
        <w:rPr>
          <w:color w:val="auto"/>
          <w:sz w:val="24"/>
          <w:szCs w:val="24"/>
          <w:lang w:bidi="ru-RU"/>
        </w:rPr>
        <w:t>При разработке автоматизированной системы и создании проектно-эксплуатационной документации Исполнитель должен руководствоваться требованиями следующих нормативных документов:</w:t>
      </w:r>
    </w:p>
    <w:p w14:paraId="3935C185" w14:textId="77777777" w:rsidR="00B92A3B" w:rsidRPr="004037B4" w:rsidRDefault="00B92A3B" w:rsidP="00E20F8A">
      <w:pPr>
        <w:widowControl w:val="0"/>
        <w:numPr>
          <w:ilvl w:val="0"/>
          <w:numId w:val="57"/>
        </w:numPr>
        <w:tabs>
          <w:tab w:val="left" w:pos="993"/>
        </w:tabs>
        <w:autoSpaceDE w:val="0"/>
        <w:autoSpaceDN w:val="0"/>
        <w:spacing w:line="360" w:lineRule="auto"/>
        <w:ind w:left="0" w:firstLine="709"/>
        <w:contextualSpacing/>
        <w:jc w:val="both"/>
        <w:rPr>
          <w:color w:val="auto"/>
          <w:sz w:val="24"/>
          <w:szCs w:val="24"/>
          <w:lang w:bidi="ru-RU"/>
        </w:rPr>
      </w:pPr>
      <w:r w:rsidRPr="004037B4">
        <w:rPr>
          <w:color w:val="auto"/>
          <w:sz w:val="24"/>
          <w:szCs w:val="24"/>
          <w:lang w:bidi="ru-RU"/>
        </w:rPr>
        <w:t>договор №</w:t>
      </w:r>
      <w:r w:rsidRPr="004037B4">
        <w:rPr>
          <w:color w:val="auto"/>
          <w:spacing w:val="-2"/>
          <w:sz w:val="24"/>
          <w:szCs w:val="24"/>
          <w:lang w:bidi="ru-RU"/>
        </w:rPr>
        <w:t xml:space="preserve"> </w:t>
      </w:r>
      <w:r w:rsidRPr="004037B4">
        <w:rPr>
          <w:color w:val="auto"/>
          <w:sz w:val="24"/>
          <w:szCs w:val="24"/>
          <w:lang w:bidi="ru-RU"/>
        </w:rPr>
        <w:t>_______________, от «___» ________ 20__ года;</w:t>
      </w:r>
    </w:p>
    <w:p w14:paraId="5E4DE634" w14:textId="77777777" w:rsidR="00B92A3B" w:rsidRPr="004037B4" w:rsidRDefault="00B92A3B" w:rsidP="00E20F8A">
      <w:pPr>
        <w:widowControl w:val="0"/>
        <w:numPr>
          <w:ilvl w:val="0"/>
          <w:numId w:val="57"/>
        </w:numPr>
        <w:tabs>
          <w:tab w:val="left" w:pos="993"/>
        </w:tabs>
        <w:autoSpaceDE w:val="0"/>
        <w:autoSpaceDN w:val="0"/>
        <w:spacing w:line="360" w:lineRule="auto"/>
        <w:ind w:left="0" w:firstLine="709"/>
        <w:contextualSpacing/>
        <w:jc w:val="both"/>
        <w:rPr>
          <w:color w:val="auto"/>
          <w:sz w:val="24"/>
          <w:szCs w:val="24"/>
          <w:lang w:bidi="ru-RU"/>
        </w:rPr>
      </w:pPr>
      <w:r w:rsidRPr="004037B4">
        <w:rPr>
          <w:color w:val="auto"/>
          <w:sz w:val="24"/>
          <w:szCs w:val="24"/>
          <w:lang w:bidi="ru-RU"/>
        </w:rPr>
        <w:t>ГОСТ 34.602-89. Информационная технология. Комплекс стандартов на автоматизированные системы. Техническое задание на создание автоматизированной системы;</w:t>
      </w:r>
    </w:p>
    <w:p w14:paraId="6D853F64" w14:textId="77777777" w:rsidR="00B92A3B" w:rsidRPr="004037B4" w:rsidRDefault="00B92A3B" w:rsidP="00E20F8A">
      <w:pPr>
        <w:widowControl w:val="0"/>
        <w:numPr>
          <w:ilvl w:val="0"/>
          <w:numId w:val="57"/>
        </w:numPr>
        <w:tabs>
          <w:tab w:val="left" w:pos="993"/>
        </w:tabs>
        <w:autoSpaceDE w:val="0"/>
        <w:autoSpaceDN w:val="0"/>
        <w:spacing w:line="360" w:lineRule="auto"/>
        <w:ind w:left="0" w:firstLine="709"/>
        <w:contextualSpacing/>
        <w:jc w:val="both"/>
        <w:rPr>
          <w:color w:val="auto"/>
          <w:sz w:val="24"/>
          <w:szCs w:val="24"/>
          <w:lang w:bidi="ru-RU"/>
        </w:rPr>
      </w:pPr>
      <w:r w:rsidRPr="004037B4">
        <w:rPr>
          <w:color w:val="auto"/>
          <w:sz w:val="24"/>
          <w:szCs w:val="24"/>
          <w:lang w:bidi="ru-RU"/>
        </w:rPr>
        <w:t>ГОСТ 34.601-90. Информационная технология. Комплекс стандартов на автоматизированные системы. Автоматизированные системы. Стадии</w:t>
      </w:r>
      <w:r w:rsidRPr="004037B4">
        <w:rPr>
          <w:color w:val="auto"/>
          <w:spacing w:val="-3"/>
          <w:sz w:val="24"/>
          <w:szCs w:val="24"/>
          <w:lang w:bidi="ru-RU"/>
        </w:rPr>
        <w:t xml:space="preserve"> </w:t>
      </w:r>
      <w:r w:rsidRPr="004037B4">
        <w:rPr>
          <w:color w:val="auto"/>
          <w:sz w:val="24"/>
          <w:szCs w:val="24"/>
          <w:lang w:bidi="ru-RU"/>
        </w:rPr>
        <w:t>создания;</w:t>
      </w:r>
    </w:p>
    <w:p w14:paraId="2BDDCBC0" w14:textId="77777777" w:rsidR="00B92A3B" w:rsidRPr="004037B4" w:rsidRDefault="00B92A3B" w:rsidP="00E20F8A">
      <w:pPr>
        <w:widowControl w:val="0"/>
        <w:numPr>
          <w:ilvl w:val="0"/>
          <w:numId w:val="57"/>
        </w:numPr>
        <w:tabs>
          <w:tab w:val="left" w:pos="993"/>
        </w:tabs>
        <w:autoSpaceDE w:val="0"/>
        <w:autoSpaceDN w:val="0"/>
        <w:spacing w:line="360" w:lineRule="auto"/>
        <w:ind w:left="0" w:firstLine="709"/>
        <w:contextualSpacing/>
        <w:jc w:val="both"/>
        <w:rPr>
          <w:color w:val="auto"/>
          <w:sz w:val="24"/>
          <w:szCs w:val="24"/>
          <w:lang w:bidi="ru-RU"/>
        </w:rPr>
      </w:pPr>
      <w:r w:rsidRPr="004037B4">
        <w:rPr>
          <w:color w:val="auto"/>
          <w:sz w:val="24"/>
          <w:szCs w:val="24"/>
          <w:lang w:bidi="ru-RU"/>
        </w:rPr>
        <w:t>ГОСТ 34.201-89. Информационная технология. Комплекс стандартов на автоматизированные системы. Виды, комплексность и обозначение документов при создании автоматизированных</w:t>
      </w:r>
      <w:r w:rsidRPr="004037B4">
        <w:rPr>
          <w:color w:val="auto"/>
          <w:spacing w:val="1"/>
          <w:sz w:val="24"/>
          <w:szCs w:val="24"/>
          <w:lang w:bidi="ru-RU"/>
        </w:rPr>
        <w:t xml:space="preserve"> </w:t>
      </w:r>
      <w:r w:rsidRPr="004037B4">
        <w:rPr>
          <w:color w:val="auto"/>
          <w:sz w:val="24"/>
          <w:szCs w:val="24"/>
          <w:lang w:bidi="ru-RU"/>
        </w:rPr>
        <w:t>систем.</w:t>
      </w:r>
    </w:p>
    <w:p w14:paraId="76DE584B"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p>
    <w:p w14:paraId="4AEE2364" w14:textId="77777777" w:rsidR="00B92A3B" w:rsidRPr="004037B4" w:rsidRDefault="00B92A3B" w:rsidP="00E20F8A">
      <w:pPr>
        <w:pStyle w:val="a6"/>
        <w:numPr>
          <w:ilvl w:val="1"/>
          <w:numId w:val="62"/>
        </w:numPr>
        <w:spacing w:line="360" w:lineRule="auto"/>
        <w:ind w:left="0" w:firstLine="709"/>
        <w:jc w:val="both"/>
        <w:rPr>
          <w:rFonts w:eastAsia="Calibri"/>
          <w:b/>
          <w:color w:val="auto"/>
          <w:sz w:val="24"/>
          <w:szCs w:val="24"/>
          <w:lang w:eastAsia="en-US"/>
        </w:rPr>
      </w:pPr>
      <w:bookmarkStart w:id="69" w:name="_bookmark8"/>
      <w:bookmarkStart w:id="70" w:name="_Toc58984074"/>
      <w:bookmarkEnd w:id="69"/>
      <w:r w:rsidRPr="004037B4">
        <w:rPr>
          <w:rFonts w:eastAsia="Calibri"/>
          <w:b/>
          <w:color w:val="auto"/>
          <w:sz w:val="24"/>
          <w:szCs w:val="24"/>
          <w:lang w:eastAsia="en-US"/>
        </w:rPr>
        <w:t xml:space="preserve"> </w:t>
      </w:r>
      <w:bookmarkStart w:id="71" w:name="_Toc62465021"/>
      <w:r w:rsidRPr="004037B4">
        <w:rPr>
          <w:rFonts w:eastAsia="Calibri"/>
          <w:b/>
          <w:color w:val="auto"/>
          <w:sz w:val="24"/>
          <w:szCs w:val="24"/>
          <w:lang w:eastAsia="en-US"/>
        </w:rPr>
        <w:t>Определения, обозначения и сокращения</w:t>
      </w:r>
      <w:bookmarkEnd w:id="70"/>
      <w:bookmarkEnd w:id="71"/>
    </w:p>
    <w:p w14:paraId="2CD08DC5"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p>
    <w:p w14:paraId="57DB7B42" w14:textId="77777777" w:rsidR="00B92A3B" w:rsidRPr="004037B4" w:rsidRDefault="00B92A3B" w:rsidP="00B92A3B">
      <w:pPr>
        <w:widowControl w:val="0"/>
        <w:tabs>
          <w:tab w:val="left" w:pos="851"/>
        </w:tabs>
        <w:autoSpaceDE w:val="0"/>
        <w:autoSpaceDN w:val="0"/>
        <w:spacing w:after="28" w:line="360" w:lineRule="auto"/>
        <w:ind w:firstLine="0"/>
        <w:rPr>
          <w:color w:val="auto"/>
          <w:sz w:val="24"/>
          <w:szCs w:val="24"/>
          <w:lang w:bidi="ru-RU"/>
        </w:rPr>
      </w:pPr>
      <w:r w:rsidRPr="004037B4">
        <w:rPr>
          <w:color w:val="auto"/>
          <w:sz w:val="24"/>
          <w:szCs w:val="24"/>
          <w:lang w:bidi="ru-RU"/>
        </w:rPr>
        <w:t>Таблица 1 – Определения, обозначения и сокращения</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1707"/>
        <w:gridCol w:w="7964"/>
      </w:tblGrid>
      <w:tr w:rsidR="00B92A3B" w:rsidRPr="004037B4" w14:paraId="23865111" w14:textId="77777777" w:rsidTr="00B92A3B">
        <w:trPr>
          <w:trHeight w:val="454"/>
        </w:trPr>
        <w:tc>
          <w:tcPr>
            <w:tcW w:w="535" w:type="dxa"/>
            <w:vAlign w:val="center"/>
          </w:tcPr>
          <w:p w14:paraId="1A1471C3" w14:textId="77777777" w:rsidR="00B92A3B" w:rsidRPr="004037B4" w:rsidRDefault="00B92A3B" w:rsidP="00B92A3B">
            <w:pPr>
              <w:spacing w:line="256" w:lineRule="exact"/>
              <w:ind w:right="140"/>
              <w:jc w:val="right"/>
              <w:rPr>
                <w:rFonts w:ascii="Times New Roman" w:hAnsi="Times New Roman"/>
                <w:sz w:val="24"/>
                <w:szCs w:val="24"/>
                <w:lang w:bidi="ru-RU"/>
              </w:rPr>
            </w:pPr>
            <w:r w:rsidRPr="004037B4">
              <w:rPr>
                <w:rFonts w:ascii="Times New Roman" w:hAnsi="Times New Roman"/>
                <w:sz w:val="24"/>
                <w:szCs w:val="24"/>
                <w:lang w:bidi="ru-RU"/>
              </w:rPr>
              <w:t>№</w:t>
            </w:r>
          </w:p>
        </w:tc>
        <w:tc>
          <w:tcPr>
            <w:tcW w:w="1707" w:type="dxa"/>
            <w:vAlign w:val="center"/>
          </w:tcPr>
          <w:p w14:paraId="1D5D1711" w14:textId="77777777" w:rsidR="00B92A3B" w:rsidRPr="004037B4" w:rsidRDefault="00B92A3B" w:rsidP="00B92A3B">
            <w:pPr>
              <w:spacing w:line="256" w:lineRule="exact"/>
              <w:ind w:left="194" w:right="185"/>
              <w:jc w:val="center"/>
              <w:rPr>
                <w:rFonts w:ascii="Times New Roman" w:hAnsi="Times New Roman"/>
                <w:sz w:val="24"/>
                <w:szCs w:val="24"/>
                <w:lang w:bidi="ru-RU"/>
              </w:rPr>
            </w:pPr>
            <w:r w:rsidRPr="004037B4">
              <w:rPr>
                <w:rFonts w:ascii="Times New Roman" w:hAnsi="Times New Roman"/>
                <w:sz w:val="24"/>
                <w:szCs w:val="24"/>
                <w:lang w:bidi="ru-RU"/>
              </w:rPr>
              <w:t>Сокращение</w:t>
            </w:r>
          </w:p>
        </w:tc>
        <w:tc>
          <w:tcPr>
            <w:tcW w:w="7964" w:type="dxa"/>
            <w:vAlign w:val="center"/>
          </w:tcPr>
          <w:p w14:paraId="174A96C2" w14:textId="77777777" w:rsidR="00B92A3B" w:rsidRPr="004037B4" w:rsidRDefault="00B92A3B" w:rsidP="00B92A3B">
            <w:pPr>
              <w:spacing w:line="256" w:lineRule="exact"/>
              <w:ind w:left="2469" w:right="2462"/>
              <w:jc w:val="center"/>
              <w:rPr>
                <w:rFonts w:ascii="Times New Roman" w:hAnsi="Times New Roman"/>
                <w:sz w:val="24"/>
                <w:szCs w:val="24"/>
                <w:lang w:bidi="ru-RU"/>
              </w:rPr>
            </w:pPr>
            <w:r w:rsidRPr="004037B4">
              <w:rPr>
                <w:rFonts w:ascii="Times New Roman" w:hAnsi="Times New Roman"/>
                <w:sz w:val="24"/>
                <w:szCs w:val="24"/>
                <w:lang w:bidi="ru-RU"/>
              </w:rPr>
              <w:t>Расшифровка</w:t>
            </w:r>
          </w:p>
        </w:tc>
      </w:tr>
      <w:tr w:rsidR="00B92A3B" w:rsidRPr="004037B4" w14:paraId="06BC2E7B" w14:textId="77777777" w:rsidTr="00B92A3B">
        <w:trPr>
          <w:trHeight w:val="454"/>
        </w:trPr>
        <w:tc>
          <w:tcPr>
            <w:tcW w:w="535" w:type="dxa"/>
            <w:vAlign w:val="center"/>
          </w:tcPr>
          <w:p w14:paraId="72E0C2AD" w14:textId="77777777" w:rsidR="00B92A3B" w:rsidRPr="004037B4" w:rsidRDefault="00B92A3B" w:rsidP="00B92A3B">
            <w:pPr>
              <w:spacing w:line="258" w:lineRule="exact"/>
              <w:ind w:right="194"/>
              <w:jc w:val="right"/>
              <w:rPr>
                <w:rFonts w:ascii="Times New Roman" w:hAnsi="Times New Roman"/>
                <w:sz w:val="24"/>
                <w:szCs w:val="24"/>
                <w:lang w:bidi="ru-RU"/>
              </w:rPr>
            </w:pPr>
            <w:r w:rsidRPr="004037B4">
              <w:rPr>
                <w:rFonts w:ascii="Times New Roman" w:hAnsi="Times New Roman"/>
                <w:sz w:val="24"/>
                <w:szCs w:val="24"/>
                <w:lang w:bidi="ru-RU"/>
              </w:rPr>
              <w:t>1</w:t>
            </w:r>
          </w:p>
        </w:tc>
        <w:tc>
          <w:tcPr>
            <w:tcW w:w="1707" w:type="dxa"/>
            <w:vAlign w:val="center"/>
          </w:tcPr>
          <w:p w14:paraId="33996E52" w14:textId="77777777" w:rsidR="00B92A3B" w:rsidRPr="004037B4" w:rsidRDefault="00B92A3B" w:rsidP="00B92A3B">
            <w:pPr>
              <w:spacing w:line="258" w:lineRule="exact"/>
              <w:ind w:left="194" w:right="185"/>
              <w:jc w:val="center"/>
              <w:rPr>
                <w:rFonts w:ascii="Times New Roman" w:hAnsi="Times New Roman"/>
                <w:sz w:val="24"/>
                <w:szCs w:val="24"/>
                <w:lang w:bidi="ru-RU"/>
              </w:rPr>
            </w:pPr>
            <w:r w:rsidRPr="004037B4">
              <w:rPr>
                <w:rFonts w:ascii="Times New Roman" w:hAnsi="Times New Roman"/>
                <w:sz w:val="24"/>
                <w:szCs w:val="24"/>
                <w:lang w:bidi="ru-RU"/>
              </w:rPr>
              <w:t>НСД</w:t>
            </w:r>
          </w:p>
        </w:tc>
        <w:tc>
          <w:tcPr>
            <w:tcW w:w="7964" w:type="dxa"/>
            <w:vAlign w:val="center"/>
          </w:tcPr>
          <w:p w14:paraId="202A02DA" w14:textId="77777777" w:rsidR="00B92A3B" w:rsidRPr="004037B4" w:rsidRDefault="00B92A3B" w:rsidP="00B92A3B">
            <w:pPr>
              <w:spacing w:line="258" w:lineRule="exact"/>
              <w:ind w:left="107"/>
              <w:rPr>
                <w:rFonts w:ascii="Times New Roman" w:hAnsi="Times New Roman"/>
                <w:sz w:val="24"/>
                <w:szCs w:val="24"/>
                <w:lang w:bidi="ru-RU"/>
              </w:rPr>
            </w:pPr>
            <w:r w:rsidRPr="004037B4">
              <w:rPr>
                <w:rFonts w:ascii="Times New Roman" w:hAnsi="Times New Roman"/>
                <w:sz w:val="24"/>
                <w:szCs w:val="24"/>
                <w:lang w:bidi="ru-RU"/>
              </w:rPr>
              <w:t>Несанкционированный доступ</w:t>
            </w:r>
          </w:p>
        </w:tc>
      </w:tr>
      <w:tr w:rsidR="00B92A3B" w:rsidRPr="004037B4" w14:paraId="6226777F" w14:textId="77777777" w:rsidTr="00B92A3B">
        <w:trPr>
          <w:trHeight w:val="454"/>
        </w:trPr>
        <w:tc>
          <w:tcPr>
            <w:tcW w:w="535" w:type="dxa"/>
            <w:vAlign w:val="center"/>
          </w:tcPr>
          <w:p w14:paraId="7C4FCA85" w14:textId="77777777" w:rsidR="00B92A3B" w:rsidRPr="004037B4" w:rsidRDefault="00B92A3B" w:rsidP="00B92A3B">
            <w:pPr>
              <w:spacing w:line="256" w:lineRule="exact"/>
              <w:ind w:right="194"/>
              <w:jc w:val="right"/>
              <w:rPr>
                <w:rFonts w:ascii="Times New Roman" w:hAnsi="Times New Roman"/>
                <w:sz w:val="24"/>
                <w:szCs w:val="24"/>
                <w:lang w:bidi="ru-RU"/>
              </w:rPr>
            </w:pPr>
            <w:r w:rsidRPr="004037B4">
              <w:rPr>
                <w:rFonts w:ascii="Times New Roman" w:hAnsi="Times New Roman"/>
                <w:sz w:val="24"/>
                <w:szCs w:val="24"/>
                <w:lang w:bidi="ru-RU"/>
              </w:rPr>
              <w:t>2</w:t>
            </w:r>
          </w:p>
        </w:tc>
        <w:tc>
          <w:tcPr>
            <w:tcW w:w="1707" w:type="dxa"/>
            <w:vAlign w:val="center"/>
          </w:tcPr>
          <w:p w14:paraId="1C19461B" w14:textId="77777777" w:rsidR="00B92A3B" w:rsidRPr="004037B4" w:rsidRDefault="00B92A3B" w:rsidP="00B92A3B">
            <w:pPr>
              <w:spacing w:line="256" w:lineRule="exact"/>
              <w:ind w:left="193" w:right="185"/>
              <w:jc w:val="center"/>
              <w:rPr>
                <w:rFonts w:ascii="Times New Roman" w:hAnsi="Times New Roman"/>
                <w:sz w:val="24"/>
                <w:szCs w:val="24"/>
                <w:lang w:bidi="ru-RU"/>
              </w:rPr>
            </w:pPr>
            <w:r w:rsidRPr="004037B4">
              <w:rPr>
                <w:rFonts w:ascii="Times New Roman" w:hAnsi="Times New Roman"/>
                <w:sz w:val="24"/>
                <w:szCs w:val="24"/>
                <w:lang w:bidi="ru-RU"/>
              </w:rPr>
              <w:t>ИТ</w:t>
            </w:r>
          </w:p>
        </w:tc>
        <w:tc>
          <w:tcPr>
            <w:tcW w:w="7964" w:type="dxa"/>
            <w:vAlign w:val="center"/>
          </w:tcPr>
          <w:p w14:paraId="10A341F8" w14:textId="77777777" w:rsidR="00B92A3B" w:rsidRPr="004037B4" w:rsidRDefault="00B92A3B" w:rsidP="00B92A3B">
            <w:pPr>
              <w:spacing w:line="256" w:lineRule="exact"/>
              <w:ind w:left="107"/>
              <w:rPr>
                <w:rFonts w:ascii="Times New Roman" w:hAnsi="Times New Roman"/>
                <w:sz w:val="24"/>
                <w:szCs w:val="24"/>
                <w:lang w:bidi="ru-RU"/>
              </w:rPr>
            </w:pPr>
            <w:r w:rsidRPr="004037B4">
              <w:rPr>
                <w:rFonts w:ascii="Times New Roman" w:hAnsi="Times New Roman"/>
                <w:sz w:val="24"/>
                <w:szCs w:val="24"/>
                <w:lang w:bidi="ru-RU"/>
              </w:rPr>
              <w:t>Информационные технологии</w:t>
            </w:r>
          </w:p>
        </w:tc>
      </w:tr>
      <w:tr w:rsidR="00B92A3B" w:rsidRPr="004037B4" w14:paraId="788C9FD6" w14:textId="77777777" w:rsidTr="00B92A3B">
        <w:trPr>
          <w:trHeight w:val="454"/>
        </w:trPr>
        <w:tc>
          <w:tcPr>
            <w:tcW w:w="535" w:type="dxa"/>
            <w:vAlign w:val="center"/>
          </w:tcPr>
          <w:p w14:paraId="78C32A03" w14:textId="77777777" w:rsidR="00B92A3B" w:rsidRPr="004037B4" w:rsidRDefault="00B92A3B" w:rsidP="00B92A3B">
            <w:pPr>
              <w:spacing w:line="256" w:lineRule="exact"/>
              <w:ind w:right="194"/>
              <w:jc w:val="right"/>
              <w:rPr>
                <w:rFonts w:ascii="Times New Roman" w:hAnsi="Times New Roman"/>
                <w:sz w:val="24"/>
                <w:szCs w:val="24"/>
                <w:lang w:bidi="ru-RU"/>
              </w:rPr>
            </w:pPr>
            <w:r w:rsidRPr="004037B4">
              <w:rPr>
                <w:rFonts w:ascii="Times New Roman" w:hAnsi="Times New Roman"/>
                <w:sz w:val="24"/>
                <w:szCs w:val="24"/>
                <w:lang w:bidi="ru-RU"/>
              </w:rPr>
              <w:t>3</w:t>
            </w:r>
          </w:p>
        </w:tc>
        <w:tc>
          <w:tcPr>
            <w:tcW w:w="1707" w:type="dxa"/>
            <w:vAlign w:val="center"/>
          </w:tcPr>
          <w:p w14:paraId="722F9DFD" w14:textId="77777777" w:rsidR="00B92A3B" w:rsidRPr="004037B4" w:rsidRDefault="00B92A3B" w:rsidP="00B92A3B">
            <w:pPr>
              <w:spacing w:line="256" w:lineRule="exact"/>
              <w:ind w:left="189" w:right="185"/>
              <w:jc w:val="center"/>
              <w:rPr>
                <w:rFonts w:ascii="Times New Roman" w:hAnsi="Times New Roman"/>
                <w:sz w:val="24"/>
                <w:szCs w:val="24"/>
                <w:lang w:bidi="ru-RU"/>
              </w:rPr>
            </w:pPr>
            <w:r w:rsidRPr="004037B4">
              <w:rPr>
                <w:rFonts w:ascii="Times New Roman" w:hAnsi="Times New Roman"/>
                <w:sz w:val="24"/>
                <w:szCs w:val="24"/>
                <w:lang w:bidi="ru-RU"/>
              </w:rPr>
              <w:t>ЭВМ</w:t>
            </w:r>
          </w:p>
        </w:tc>
        <w:tc>
          <w:tcPr>
            <w:tcW w:w="7964" w:type="dxa"/>
            <w:vAlign w:val="center"/>
          </w:tcPr>
          <w:p w14:paraId="27CCD824" w14:textId="77777777" w:rsidR="00B92A3B" w:rsidRPr="004037B4" w:rsidRDefault="00B92A3B" w:rsidP="00B92A3B">
            <w:pPr>
              <w:spacing w:line="256" w:lineRule="exact"/>
              <w:ind w:left="107"/>
              <w:rPr>
                <w:rFonts w:ascii="Times New Roman" w:hAnsi="Times New Roman"/>
                <w:sz w:val="24"/>
                <w:szCs w:val="24"/>
                <w:lang w:bidi="ru-RU"/>
              </w:rPr>
            </w:pPr>
            <w:r w:rsidRPr="004037B4">
              <w:rPr>
                <w:rFonts w:ascii="Times New Roman" w:hAnsi="Times New Roman"/>
                <w:sz w:val="24"/>
                <w:szCs w:val="24"/>
                <w:lang w:bidi="ru-RU"/>
              </w:rPr>
              <w:t>Электронно-вычислительная машина</w:t>
            </w:r>
          </w:p>
        </w:tc>
      </w:tr>
      <w:tr w:rsidR="00B92A3B" w:rsidRPr="004037B4" w14:paraId="66B7E7AF" w14:textId="77777777" w:rsidTr="00B92A3B">
        <w:trPr>
          <w:trHeight w:val="454"/>
        </w:trPr>
        <w:tc>
          <w:tcPr>
            <w:tcW w:w="535" w:type="dxa"/>
            <w:vAlign w:val="center"/>
          </w:tcPr>
          <w:p w14:paraId="45DCCEE0" w14:textId="77777777" w:rsidR="00B92A3B" w:rsidRPr="004037B4" w:rsidRDefault="00B92A3B" w:rsidP="00B92A3B">
            <w:pPr>
              <w:spacing w:line="256" w:lineRule="exact"/>
              <w:ind w:right="194"/>
              <w:jc w:val="right"/>
              <w:rPr>
                <w:rFonts w:ascii="Times New Roman" w:hAnsi="Times New Roman"/>
                <w:sz w:val="24"/>
                <w:szCs w:val="24"/>
                <w:lang w:bidi="ru-RU"/>
              </w:rPr>
            </w:pPr>
            <w:r w:rsidRPr="004037B4">
              <w:rPr>
                <w:rFonts w:ascii="Times New Roman" w:hAnsi="Times New Roman"/>
                <w:sz w:val="24"/>
                <w:szCs w:val="24"/>
                <w:lang w:bidi="ru-RU"/>
              </w:rPr>
              <w:t>4</w:t>
            </w:r>
          </w:p>
        </w:tc>
        <w:tc>
          <w:tcPr>
            <w:tcW w:w="1707" w:type="dxa"/>
            <w:vAlign w:val="center"/>
          </w:tcPr>
          <w:p w14:paraId="42F94436" w14:textId="77777777" w:rsidR="00B92A3B" w:rsidRPr="004037B4" w:rsidRDefault="00B92A3B" w:rsidP="00B92A3B">
            <w:pPr>
              <w:spacing w:line="256" w:lineRule="exact"/>
              <w:ind w:left="192" w:right="185"/>
              <w:jc w:val="center"/>
              <w:rPr>
                <w:rFonts w:ascii="Times New Roman" w:hAnsi="Times New Roman"/>
                <w:sz w:val="24"/>
                <w:szCs w:val="24"/>
                <w:lang w:bidi="ru-RU"/>
              </w:rPr>
            </w:pPr>
            <w:r w:rsidRPr="004037B4">
              <w:rPr>
                <w:rFonts w:ascii="Times New Roman" w:hAnsi="Times New Roman"/>
                <w:sz w:val="24"/>
                <w:szCs w:val="24"/>
                <w:lang w:bidi="ru-RU"/>
              </w:rPr>
              <w:t>ОС</w:t>
            </w:r>
          </w:p>
        </w:tc>
        <w:tc>
          <w:tcPr>
            <w:tcW w:w="7964" w:type="dxa"/>
            <w:vAlign w:val="center"/>
          </w:tcPr>
          <w:p w14:paraId="6FBAA77A" w14:textId="77777777" w:rsidR="00B92A3B" w:rsidRPr="004037B4" w:rsidRDefault="00B92A3B" w:rsidP="00B92A3B">
            <w:pPr>
              <w:spacing w:line="256" w:lineRule="exact"/>
              <w:ind w:left="107"/>
              <w:rPr>
                <w:rFonts w:ascii="Times New Roman" w:hAnsi="Times New Roman"/>
                <w:sz w:val="24"/>
                <w:szCs w:val="24"/>
                <w:lang w:bidi="ru-RU"/>
              </w:rPr>
            </w:pPr>
            <w:r w:rsidRPr="004037B4">
              <w:rPr>
                <w:rFonts w:ascii="Times New Roman" w:hAnsi="Times New Roman"/>
                <w:sz w:val="24"/>
                <w:szCs w:val="24"/>
                <w:lang w:bidi="ru-RU"/>
              </w:rPr>
              <w:t>Операционная система</w:t>
            </w:r>
          </w:p>
        </w:tc>
      </w:tr>
      <w:tr w:rsidR="00B92A3B" w:rsidRPr="004037B4" w14:paraId="2F446D00" w14:textId="77777777" w:rsidTr="00B92A3B">
        <w:trPr>
          <w:trHeight w:val="454"/>
        </w:trPr>
        <w:tc>
          <w:tcPr>
            <w:tcW w:w="535" w:type="dxa"/>
            <w:vAlign w:val="center"/>
          </w:tcPr>
          <w:p w14:paraId="384001DC" w14:textId="77777777" w:rsidR="00B92A3B" w:rsidRPr="004037B4" w:rsidRDefault="00B92A3B" w:rsidP="00B92A3B">
            <w:pPr>
              <w:spacing w:line="256" w:lineRule="exact"/>
              <w:ind w:right="194"/>
              <w:jc w:val="right"/>
              <w:rPr>
                <w:rFonts w:ascii="Times New Roman" w:hAnsi="Times New Roman"/>
                <w:sz w:val="24"/>
                <w:szCs w:val="24"/>
                <w:lang w:bidi="ru-RU"/>
              </w:rPr>
            </w:pPr>
            <w:r w:rsidRPr="004037B4">
              <w:rPr>
                <w:rFonts w:ascii="Times New Roman" w:hAnsi="Times New Roman"/>
                <w:sz w:val="24"/>
                <w:szCs w:val="24"/>
                <w:lang w:bidi="ru-RU"/>
              </w:rPr>
              <w:t>5</w:t>
            </w:r>
          </w:p>
        </w:tc>
        <w:tc>
          <w:tcPr>
            <w:tcW w:w="1707" w:type="dxa"/>
            <w:vAlign w:val="center"/>
          </w:tcPr>
          <w:p w14:paraId="0A94343C" w14:textId="77777777" w:rsidR="00B92A3B" w:rsidRPr="004037B4" w:rsidRDefault="00B92A3B" w:rsidP="00B92A3B">
            <w:pPr>
              <w:spacing w:line="256" w:lineRule="exact"/>
              <w:ind w:left="194" w:right="184"/>
              <w:jc w:val="center"/>
              <w:rPr>
                <w:rFonts w:ascii="Times New Roman" w:hAnsi="Times New Roman"/>
                <w:sz w:val="24"/>
                <w:szCs w:val="24"/>
                <w:lang w:bidi="ru-RU"/>
              </w:rPr>
            </w:pPr>
            <w:r w:rsidRPr="004037B4">
              <w:rPr>
                <w:rFonts w:ascii="Times New Roman" w:hAnsi="Times New Roman"/>
                <w:sz w:val="24"/>
                <w:szCs w:val="24"/>
                <w:lang w:bidi="ru-RU"/>
              </w:rPr>
              <w:t>СУБД</w:t>
            </w:r>
          </w:p>
        </w:tc>
        <w:tc>
          <w:tcPr>
            <w:tcW w:w="7964" w:type="dxa"/>
            <w:vAlign w:val="center"/>
          </w:tcPr>
          <w:p w14:paraId="72A49711" w14:textId="77777777" w:rsidR="00B92A3B" w:rsidRPr="004037B4" w:rsidRDefault="00B92A3B" w:rsidP="00B92A3B">
            <w:pPr>
              <w:spacing w:line="256" w:lineRule="exact"/>
              <w:ind w:left="107"/>
              <w:rPr>
                <w:rFonts w:ascii="Times New Roman" w:hAnsi="Times New Roman"/>
                <w:sz w:val="24"/>
                <w:szCs w:val="24"/>
                <w:lang w:bidi="ru-RU"/>
              </w:rPr>
            </w:pPr>
            <w:r w:rsidRPr="004037B4">
              <w:rPr>
                <w:rFonts w:ascii="Times New Roman" w:hAnsi="Times New Roman"/>
                <w:sz w:val="24"/>
                <w:szCs w:val="24"/>
                <w:lang w:bidi="ru-RU"/>
              </w:rPr>
              <w:t>Система управления базами данных</w:t>
            </w:r>
          </w:p>
        </w:tc>
      </w:tr>
      <w:tr w:rsidR="00B92A3B" w:rsidRPr="004037B4" w14:paraId="692234B5" w14:textId="77777777" w:rsidTr="00B92A3B">
        <w:trPr>
          <w:trHeight w:val="454"/>
        </w:trPr>
        <w:tc>
          <w:tcPr>
            <w:tcW w:w="535" w:type="dxa"/>
            <w:vAlign w:val="center"/>
          </w:tcPr>
          <w:p w14:paraId="6F165C5C" w14:textId="77777777" w:rsidR="00B92A3B" w:rsidRPr="004037B4" w:rsidRDefault="00B92A3B" w:rsidP="00B92A3B">
            <w:pPr>
              <w:spacing w:line="256" w:lineRule="exact"/>
              <w:ind w:right="194"/>
              <w:jc w:val="right"/>
              <w:rPr>
                <w:rFonts w:ascii="Times New Roman" w:hAnsi="Times New Roman"/>
                <w:sz w:val="24"/>
                <w:szCs w:val="24"/>
                <w:lang w:bidi="ru-RU"/>
              </w:rPr>
            </w:pPr>
            <w:r w:rsidRPr="004037B4">
              <w:rPr>
                <w:rFonts w:ascii="Times New Roman" w:hAnsi="Times New Roman"/>
                <w:sz w:val="24"/>
                <w:szCs w:val="24"/>
                <w:lang w:bidi="ru-RU"/>
              </w:rPr>
              <w:t>6</w:t>
            </w:r>
          </w:p>
        </w:tc>
        <w:tc>
          <w:tcPr>
            <w:tcW w:w="1707" w:type="dxa"/>
            <w:vAlign w:val="center"/>
          </w:tcPr>
          <w:p w14:paraId="47E21A93" w14:textId="77777777" w:rsidR="00B92A3B" w:rsidRPr="004037B4" w:rsidRDefault="00B92A3B" w:rsidP="00B92A3B">
            <w:pPr>
              <w:spacing w:line="256" w:lineRule="exact"/>
              <w:ind w:left="194" w:right="184"/>
              <w:jc w:val="center"/>
              <w:rPr>
                <w:rFonts w:ascii="Times New Roman" w:hAnsi="Times New Roman"/>
                <w:sz w:val="24"/>
                <w:szCs w:val="24"/>
                <w:lang w:bidi="ru-RU"/>
              </w:rPr>
            </w:pPr>
            <w:r w:rsidRPr="004037B4">
              <w:rPr>
                <w:rFonts w:ascii="Times New Roman" w:hAnsi="Times New Roman"/>
                <w:sz w:val="24"/>
                <w:szCs w:val="24"/>
                <w:lang w:bidi="ru-RU"/>
              </w:rPr>
              <w:t>ИС</w:t>
            </w:r>
          </w:p>
        </w:tc>
        <w:tc>
          <w:tcPr>
            <w:tcW w:w="7964" w:type="dxa"/>
            <w:vAlign w:val="center"/>
          </w:tcPr>
          <w:p w14:paraId="48225BA2" w14:textId="77777777" w:rsidR="00B92A3B" w:rsidRPr="004037B4" w:rsidRDefault="00B92A3B" w:rsidP="00B92A3B">
            <w:pPr>
              <w:spacing w:line="256" w:lineRule="exact"/>
              <w:ind w:left="107"/>
              <w:rPr>
                <w:rFonts w:ascii="Times New Roman" w:hAnsi="Times New Roman"/>
                <w:sz w:val="24"/>
                <w:szCs w:val="24"/>
                <w:lang w:bidi="ru-RU"/>
              </w:rPr>
            </w:pPr>
            <w:r w:rsidRPr="004037B4">
              <w:rPr>
                <w:rFonts w:ascii="Times New Roman" w:hAnsi="Times New Roman"/>
                <w:sz w:val="24"/>
                <w:szCs w:val="24"/>
                <w:lang w:bidi="ru-RU"/>
              </w:rPr>
              <w:t>Информационная система</w:t>
            </w:r>
          </w:p>
        </w:tc>
      </w:tr>
    </w:tbl>
    <w:p w14:paraId="604D024E"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bookmarkStart w:id="72" w:name="_bookmark9"/>
      <w:bookmarkStart w:id="73" w:name="_Toc58984075"/>
      <w:bookmarkStart w:id="74" w:name="_Toc62465022"/>
      <w:bookmarkEnd w:id="72"/>
    </w:p>
    <w:p w14:paraId="055E6286" w14:textId="77777777" w:rsidR="00B92A3B" w:rsidRPr="004037B4" w:rsidRDefault="00B92A3B" w:rsidP="00B92A3B">
      <w:pPr>
        <w:widowControl w:val="0"/>
        <w:autoSpaceDE w:val="0"/>
        <w:autoSpaceDN w:val="0"/>
        <w:spacing w:line="360" w:lineRule="auto"/>
        <w:rPr>
          <w:b/>
          <w:bCs/>
          <w:color w:val="auto"/>
          <w:sz w:val="24"/>
          <w:szCs w:val="24"/>
          <w:lang w:bidi="ru-RU"/>
        </w:rPr>
      </w:pPr>
      <w:r w:rsidRPr="004037B4">
        <w:rPr>
          <w:color w:val="auto"/>
          <w:sz w:val="24"/>
          <w:szCs w:val="24"/>
          <w:lang w:bidi="ru-RU"/>
        </w:rPr>
        <w:br w:type="page"/>
      </w:r>
    </w:p>
    <w:p w14:paraId="10F66FA5" w14:textId="77777777" w:rsidR="00B92A3B" w:rsidRPr="004037B4" w:rsidRDefault="00B92A3B" w:rsidP="00E20F8A">
      <w:pPr>
        <w:pStyle w:val="a6"/>
        <w:numPr>
          <w:ilvl w:val="0"/>
          <w:numId w:val="62"/>
        </w:numPr>
        <w:tabs>
          <w:tab w:val="left" w:pos="1134"/>
        </w:tabs>
        <w:spacing w:line="360" w:lineRule="auto"/>
        <w:ind w:left="0" w:firstLine="709"/>
        <w:jc w:val="both"/>
        <w:rPr>
          <w:rFonts w:eastAsia="Calibri"/>
          <w:b/>
          <w:color w:val="auto"/>
          <w:sz w:val="24"/>
          <w:szCs w:val="24"/>
          <w:lang w:eastAsia="en-US"/>
        </w:rPr>
      </w:pPr>
      <w:r w:rsidRPr="004037B4">
        <w:rPr>
          <w:rFonts w:eastAsia="Calibri"/>
          <w:b/>
          <w:color w:val="auto"/>
          <w:sz w:val="24"/>
          <w:szCs w:val="24"/>
          <w:lang w:eastAsia="en-US"/>
        </w:rPr>
        <w:lastRenderedPageBreak/>
        <w:t>НАЗНАЧЕНИЕ И ЦЕЛИ СОЗДАНИЯ СИСТЕМЫ</w:t>
      </w:r>
      <w:bookmarkEnd w:id="73"/>
      <w:bookmarkEnd w:id="74"/>
    </w:p>
    <w:p w14:paraId="5925D2EC" w14:textId="77777777" w:rsidR="00B92A3B" w:rsidRPr="004037B4" w:rsidRDefault="00B92A3B" w:rsidP="00B92A3B">
      <w:pPr>
        <w:widowControl w:val="0"/>
        <w:tabs>
          <w:tab w:val="left" w:pos="993"/>
        </w:tabs>
        <w:autoSpaceDE w:val="0"/>
        <w:autoSpaceDN w:val="0"/>
        <w:spacing w:before="3" w:line="360" w:lineRule="auto"/>
        <w:contextualSpacing/>
        <w:jc w:val="both"/>
        <w:rPr>
          <w:b/>
          <w:color w:val="auto"/>
          <w:sz w:val="24"/>
          <w:szCs w:val="24"/>
          <w:lang w:bidi="ru-RU"/>
        </w:rPr>
      </w:pPr>
    </w:p>
    <w:p w14:paraId="1B199A9A" w14:textId="77777777" w:rsidR="00B92A3B" w:rsidRPr="004037B4" w:rsidRDefault="00B92A3B" w:rsidP="00E20F8A">
      <w:pPr>
        <w:pStyle w:val="a6"/>
        <w:numPr>
          <w:ilvl w:val="1"/>
          <w:numId w:val="62"/>
        </w:numPr>
        <w:spacing w:line="360" w:lineRule="auto"/>
        <w:ind w:left="0" w:firstLine="709"/>
        <w:jc w:val="both"/>
        <w:rPr>
          <w:rFonts w:eastAsia="Calibri"/>
          <w:b/>
          <w:color w:val="auto"/>
          <w:sz w:val="24"/>
          <w:szCs w:val="24"/>
          <w:lang w:eastAsia="en-US"/>
        </w:rPr>
      </w:pPr>
      <w:bookmarkStart w:id="75" w:name="_bookmark10"/>
      <w:bookmarkStart w:id="76" w:name="_Toc58984076"/>
      <w:bookmarkStart w:id="77" w:name="_Toc62465023"/>
      <w:bookmarkEnd w:id="75"/>
      <w:r w:rsidRPr="004037B4">
        <w:rPr>
          <w:rFonts w:eastAsia="Calibri"/>
          <w:b/>
          <w:color w:val="auto"/>
          <w:sz w:val="24"/>
          <w:szCs w:val="24"/>
          <w:lang w:eastAsia="en-US"/>
        </w:rPr>
        <w:t>Назначение системы</w:t>
      </w:r>
      <w:bookmarkEnd w:id="76"/>
      <w:bookmarkEnd w:id="77"/>
    </w:p>
    <w:p w14:paraId="404CCAE1" w14:textId="77777777" w:rsidR="00B92A3B" w:rsidRPr="004037B4" w:rsidRDefault="00B92A3B" w:rsidP="00B92A3B">
      <w:pPr>
        <w:widowControl w:val="0"/>
        <w:tabs>
          <w:tab w:val="left" w:pos="993"/>
        </w:tabs>
        <w:autoSpaceDE w:val="0"/>
        <w:autoSpaceDN w:val="0"/>
        <w:spacing w:before="8" w:line="360" w:lineRule="auto"/>
        <w:contextualSpacing/>
        <w:jc w:val="both"/>
        <w:rPr>
          <w:b/>
          <w:color w:val="auto"/>
          <w:sz w:val="24"/>
          <w:szCs w:val="24"/>
          <w:lang w:bidi="ru-RU"/>
        </w:rPr>
      </w:pPr>
    </w:p>
    <w:p w14:paraId="5D0FF7C6" w14:textId="77777777" w:rsidR="00B92A3B" w:rsidRPr="004037B4" w:rsidRDefault="00B92A3B" w:rsidP="00B92A3B">
      <w:pPr>
        <w:widowControl w:val="0"/>
        <w:tabs>
          <w:tab w:val="left" w:pos="142"/>
          <w:tab w:val="left" w:pos="1134"/>
          <w:tab w:val="left" w:pos="1985"/>
          <w:tab w:val="left" w:pos="3544"/>
          <w:tab w:val="left" w:pos="3969"/>
          <w:tab w:val="left" w:pos="5529"/>
          <w:tab w:val="left" w:pos="6663"/>
          <w:tab w:val="left" w:pos="9214"/>
        </w:tabs>
        <w:autoSpaceDE w:val="0"/>
        <w:autoSpaceDN w:val="0"/>
        <w:spacing w:before="1" w:line="360" w:lineRule="auto"/>
        <w:contextualSpacing/>
        <w:jc w:val="both"/>
        <w:rPr>
          <w:color w:val="auto"/>
          <w:sz w:val="24"/>
          <w:szCs w:val="24"/>
          <w:lang w:bidi="ru-RU"/>
        </w:rPr>
      </w:pPr>
      <w:r w:rsidRPr="004037B4">
        <w:rPr>
          <w:color w:val="auto"/>
          <w:sz w:val="24"/>
          <w:szCs w:val="24"/>
          <w:lang w:bidi="ru-RU"/>
        </w:rPr>
        <w:t>АИС _________ предназначена для автоматизации процессов</w:t>
      </w:r>
      <w:r w:rsidRPr="004037B4">
        <w:rPr>
          <w:color w:val="auto"/>
          <w:spacing w:val="-17"/>
          <w:sz w:val="24"/>
          <w:szCs w:val="24"/>
          <w:lang w:bidi="ru-RU"/>
        </w:rPr>
        <w:t xml:space="preserve"> в _________________:</w:t>
      </w:r>
    </w:p>
    <w:p w14:paraId="48A13F32" w14:textId="77777777" w:rsidR="00B92A3B" w:rsidRPr="004037B4" w:rsidRDefault="00B92A3B" w:rsidP="00E20F8A">
      <w:pPr>
        <w:widowControl w:val="0"/>
        <w:numPr>
          <w:ilvl w:val="0"/>
          <w:numId w:val="56"/>
        </w:numPr>
        <w:tabs>
          <w:tab w:val="left" w:pos="993"/>
          <w:tab w:val="left" w:pos="1187"/>
        </w:tabs>
        <w:autoSpaceDE w:val="0"/>
        <w:autoSpaceDN w:val="0"/>
        <w:spacing w:line="360" w:lineRule="auto"/>
        <w:ind w:left="0" w:firstLine="709"/>
        <w:contextualSpacing/>
        <w:jc w:val="both"/>
        <w:rPr>
          <w:color w:val="auto"/>
          <w:sz w:val="24"/>
          <w:szCs w:val="24"/>
          <w:lang w:bidi="ru-RU"/>
        </w:rPr>
      </w:pPr>
      <w:r w:rsidRPr="004037B4">
        <w:rPr>
          <w:color w:val="auto"/>
          <w:sz w:val="24"/>
          <w:szCs w:val="24"/>
          <w:lang w:bidi="ru-RU"/>
        </w:rPr>
        <w:t>формирование единой базы торговой компании;</w:t>
      </w:r>
    </w:p>
    <w:p w14:paraId="6D0239F4" w14:textId="77777777" w:rsidR="00B92A3B" w:rsidRPr="004037B4" w:rsidRDefault="00B92A3B" w:rsidP="00E20F8A">
      <w:pPr>
        <w:widowControl w:val="0"/>
        <w:numPr>
          <w:ilvl w:val="0"/>
          <w:numId w:val="56"/>
        </w:numPr>
        <w:tabs>
          <w:tab w:val="left" w:pos="993"/>
          <w:tab w:val="left" w:pos="1187"/>
        </w:tabs>
        <w:autoSpaceDE w:val="0"/>
        <w:autoSpaceDN w:val="0"/>
        <w:spacing w:line="360" w:lineRule="auto"/>
        <w:ind w:left="0" w:firstLine="709"/>
        <w:contextualSpacing/>
        <w:jc w:val="both"/>
        <w:rPr>
          <w:color w:val="auto"/>
          <w:sz w:val="24"/>
          <w:szCs w:val="24"/>
          <w:lang w:bidi="ru-RU"/>
        </w:rPr>
      </w:pPr>
      <w:r w:rsidRPr="004037B4">
        <w:rPr>
          <w:color w:val="auto"/>
          <w:sz w:val="24"/>
          <w:szCs w:val="24"/>
          <w:lang w:bidi="ru-RU"/>
        </w:rPr>
        <w:t>обеспечение записи покупок;</w:t>
      </w:r>
    </w:p>
    <w:p w14:paraId="097628D9" w14:textId="77777777" w:rsidR="00B92A3B" w:rsidRPr="004037B4" w:rsidRDefault="00B92A3B" w:rsidP="00E20F8A">
      <w:pPr>
        <w:widowControl w:val="0"/>
        <w:numPr>
          <w:ilvl w:val="0"/>
          <w:numId w:val="56"/>
        </w:numPr>
        <w:tabs>
          <w:tab w:val="left" w:pos="993"/>
          <w:tab w:val="left" w:pos="1187"/>
        </w:tabs>
        <w:autoSpaceDE w:val="0"/>
        <w:autoSpaceDN w:val="0"/>
        <w:spacing w:line="360" w:lineRule="auto"/>
        <w:ind w:left="0" w:firstLine="709"/>
        <w:contextualSpacing/>
        <w:jc w:val="both"/>
        <w:rPr>
          <w:color w:val="auto"/>
          <w:sz w:val="24"/>
          <w:szCs w:val="24"/>
          <w:lang w:bidi="ru-RU"/>
        </w:rPr>
      </w:pPr>
      <w:r w:rsidRPr="004037B4">
        <w:rPr>
          <w:color w:val="auto"/>
          <w:sz w:val="24"/>
          <w:szCs w:val="24"/>
          <w:lang w:bidi="ru-RU"/>
        </w:rPr>
        <w:t>мониторинг в режиме реального времени всех</w:t>
      </w:r>
      <w:r w:rsidRPr="004037B4">
        <w:rPr>
          <w:color w:val="auto"/>
          <w:spacing w:val="-8"/>
          <w:sz w:val="24"/>
          <w:szCs w:val="24"/>
          <w:lang w:bidi="ru-RU"/>
        </w:rPr>
        <w:t xml:space="preserve"> </w:t>
      </w:r>
      <w:r w:rsidRPr="004037B4">
        <w:rPr>
          <w:color w:val="auto"/>
          <w:sz w:val="24"/>
          <w:szCs w:val="24"/>
          <w:lang w:bidi="ru-RU"/>
        </w:rPr>
        <w:t>товаров, ожидающих доставки.</w:t>
      </w:r>
    </w:p>
    <w:p w14:paraId="1509D331" w14:textId="77777777" w:rsidR="00B92A3B" w:rsidRPr="004037B4" w:rsidRDefault="00B92A3B" w:rsidP="00B92A3B">
      <w:pPr>
        <w:widowControl w:val="0"/>
        <w:tabs>
          <w:tab w:val="left" w:pos="993"/>
        </w:tabs>
        <w:autoSpaceDE w:val="0"/>
        <w:autoSpaceDN w:val="0"/>
        <w:spacing w:before="8" w:line="360" w:lineRule="auto"/>
        <w:contextualSpacing/>
        <w:jc w:val="both"/>
        <w:rPr>
          <w:color w:val="auto"/>
          <w:sz w:val="24"/>
          <w:szCs w:val="24"/>
          <w:lang w:bidi="ru-RU"/>
        </w:rPr>
      </w:pPr>
    </w:p>
    <w:p w14:paraId="34F7C7C8" w14:textId="77777777" w:rsidR="00B92A3B" w:rsidRPr="004037B4" w:rsidRDefault="00B92A3B" w:rsidP="00E20F8A">
      <w:pPr>
        <w:pStyle w:val="a6"/>
        <w:numPr>
          <w:ilvl w:val="1"/>
          <w:numId w:val="62"/>
        </w:numPr>
        <w:spacing w:line="360" w:lineRule="auto"/>
        <w:ind w:left="0" w:firstLine="709"/>
        <w:jc w:val="both"/>
        <w:rPr>
          <w:rFonts w:eastAsia="Calibri"/>
          <w:b/>
          <w:color w:val="auto"/>
          <w:sz w:val="24"/>
          <w:szCs w:val="24"/>
          <w:lang w:eastAsia="en-US"/>
        </w:rPr>
      </w:pPr>
      <w:bookmarkStart w:id="78" w:name="_bookmark11"/>
      <w:bookmarkStart w:id="79" w:name="_Toc58984077"/>
      <w:bookmarkStart w:id="80" w:name="_Toc62465024"/>
      <w:bookmarkEnd w:id="78"/>
      <w:r w:rsidRPr="004037B4">
        <w:rPr>
          <w:rFonts w:eastAsia="Calibri"/>
          <w:b/>
          <w:color w:val="auto"/>
          <w:sz w:val="24"/>
          <w:szCs w:val="24"/>
          <w:lang w:eastAsia="en-US"/>
        </w:rPr>
        <w:t>Цели создания системы</w:t>
      </w:r>
      <w:bookmarkEnd w:id="79"/>
      <w:bookmarkEnd w:id="80"/>
    </w:p>
    <w:p w14:paraId="20B81A5A" w14:textId="77777777" w:rsidR="00B92A3B" w:rsidRPr="004037B4" w:rsidRDefault="00B92A3B" w:rsidP="00B92A3B">
      <w:pPr>
        <w:widowControl w:val="0"/>
        <w:tabs>
          <w:tab w:val="left" w:pos="993"/>
        </w:tabs>
        <w:autoSpaceDE w:val="0"/>
        <w:autoSpaceDN w:val="0"/>
        <w:spacing w:before="1" w:line="360" w:lineRule="auto"/>
        <w:contextualSpacing/>
        <w:jc w:val="both"/>
        <w:rPr>
          <w:b/>
          <w:color w:val="auto"/>
          <w:sz w:val="24"/>
          <w:szCs w:val="24"/>
          <w:lang w:bidi="ru-RU"/>
        </w:rPr>
      </w:pPr>
    </w:p>
    <w:p w14:paraId="51D7A83D" w14:textId="77777777" w:rsidR="00B92A3B" w:rsidRPr="004037B4" w:rsidRDefault="00B92A3B" w:rsidP="00B92A3B">
      <w:pPr>
        <w:widowControl w:val="0"/>
        <w:tabs>
          <w:tab w:val="left" w:pos="993"/>
        </w:tabs>
        <w:autoSpaceDE w:val="0"/>
        <w:autoSpaceDN w:val="0"/>
        <w:spacing w:line="360" w:lineRule="auto"/>
        <w:contextualSpacing/>
        <w:jc w:val="both"/>
        <w:rPr>
          <w:color w:val="auto"/>
          <w:sz w:val="24"/>
          <w:szCs w:val="24"/>
          <w:lang w:bidi="ru-RU"/>
        </w:rPr>
      </w:pPr>
      <w:r w:rsidRPr="004037B4">
        <w:rPr>
          <w:color w:val="auto"/>
          <w:sz w:val="24"/>
          <w:szCs w:val="24"/>
          <w:lang w:bidi="ru-RU"/>
        </w:rPr>
        <w:t>Основными целями проекта являются:</w:t>
      </w:r>
    </w:p>
    <w:p w14:paraId="595E192E" w14:textId="77777777" w:rsidR="00B92A3B" w:rsidRPr="004037B4" w:rsidRDefault="00B92A3B" w:rsidP="00E20F8A">
      <w:pPr>
        <w:widowControl w:val="0"/>
        <w:numPr>
          <w:ilvl w:val="2"/>
          <w:numId w:val="55"/>
        </w:numPr>
        <w:tabs>
          <w:tab w:val="left" w:pos="993"/>
          <w:tab w:val="left" w:pos="1187"/>
        </w:tabs>
        <w:autoSpaceDE w:val="0"/>
        <w:autoSpaceDN w:val="0"/>
        <w:spacing w:before="24" w:line="360" w:lineRule="auto"/>
        <w:ind w:left="0" w:firstLine="709"/>
        <w:contextualSpacing/>
        <w:jc w:val="both"/>
        <w:rPr>
          <w:color w:val="auto"/>
          <w:sz w:val="24"/>
          <w:szCs w:val="24"/>
          <w:lang w:bidi="ru-RU"/>
        </w:rPr>
      </w:pPr>
      <w:r w:rsidRPr="004037B4">
        <w:rPr>
          <w:color w:val="auto"/>
          <w:sz w:val="24"/>
          <w:szCs w:val="24"/>
          <w:lang w:bidi="ru-RU"/>
        </w:rPr>
        <w:t>возможность регистрации/изменения/удаления сотрудников;</w:t>
      </w:r>
    </w:p>
    <w:p w14:paraId="09F8DE91" w14:textId="77777777" w:rsidR="00B92A3B" w:rsidRPr="004037B4" w:rsidRDefault="00B92A3B" w:rsidP="00E20F8A">
      <w:pPr>
        <w:widowControl w:val="0"/>
        <w:numPr>
          <w:ilvl w:val="2"/>
          <w:numId w:val="55"/>
        </w:numPr>
        <w:tabs>
          <w:tab w:val="left" w:pos="993"/>
          <w:tab w:val="left" w:pos="1187"/>
        </w:tabs>
        <w:autoSpaceDE w:val="0"/>
        <w:autoSpaceDN w:val="0"/>
        <w:spacing w:line="360" w:lineRule="auto"/>
        <w:ind w:left="0" w:firstLine="709"/>
        <w:contextualSpacing/>
        <w:jc w:val="both"/>
        <w:rPr>
          <w:color w:val="auto"/>
          <w:sz w:val="24"/>
          <w:szCs w:val="24"/>
          <w:lang w:bidi="ru-RU"/>
        </w:rPr>
      </w:pPr>
      <w:r w:rsidRPr="004037B4">
        <w:rPr>
          <w:color w:val="auto"/>
          <w:sz w:val="24"/>
          <w:szCs w:val="24"/>
          <w:lang w:bidi="ru-RU"/>
        </w:rPr>
        <w:t>возможность поиска сотрудника по его ФИО, должности;</w:t>
      </w:r>
    </w:p>
    <w:p w14:paraId="2B7F26E3" w14:textId="77777777" w:rsidR="00B92A3B" w:rsidRPr="004037B4" w:rsidRDefault="00B92A3B" w:rsidP="00E20F8A">
      <w:pPr>
        <w:widowControl w:val="0"/>
        <w:numPr>
          <w:ilvl w:val="2"/>
          <w:numId w:val="55"/>
        </w:numPr>
        <w:tabs>
          <w:tab w:val="left" w:pos="993"/>
          <w:tab w:val="left" w:pos="1187"/>
        </w:tabs>
        <w:autoSpaceDE w:val="0"/>
        <w:autoSpaceDN w:val="0"/>
        <w:spacing w:line="360" w:lineRule="auto"/>
        <w:ind w:left="0" w:firstLine="709"/>
        <w:contextualSpacing/>
        <w:jc w:val="both"/>
        <w:rPr>
          <w:color w:val="auto"/>
          <w:sz w:val="24"/>
          <w:szCs w:val="24"/>
          <w:lang w:bidi="ru-RU"/>
        </w:rPr>
      </w:pPr>
      <w:r w:rsidRPr="004037B4">
        <w:rPr>
          <w:color w:val="auto"/>
          <w:sz w:val="24"/>
          <w:szCs w:val="24"/>
          <w:lang w:bidi="ru-RU"/>
        </w:rPr>
        <w:t>возможность добавления/изменения/удаления клиентов со скидкой;</w:t>
      </w:r>
    </w:p>
    <w:p w14:paraId="48038D82" w14:textId="77777777" w:rsidR="00B92A3B" w:rsidRPr="004037B4" w:rsidRDefault="00B92A3B" w:rsidP="00E20F8A">
      <w:pPr>
        <w:widowControl w:val="0"/>
        <w:numPr>
          <w:ilvl w:val="2"/>
          <w:numId w:val="55"/>
        </w:numPr>
        <w:tabs>
          <w:tab w:val="left" w:pos="993"/>
          <w:tab w:val="left" w:pos="1187"/>
        </w:tabs>
        <w:autoSpaceDE w:val="0"/>
        <w:autoSpaceDN w:val="0"/>
        <w:spacing w:line="360" w:lineRule="auto"/>
        <w:ind w:left="0" w:firstLine="709"/>
        <w:contextualSpacing/>
        <w:jc w:val="both"/>
        <w:rPr>
          <w:color w:val="auto"/>
          <w:sz w:val="24"/>
          <w:szCs w:val="24"/>
          <w:lang w:bidi="ru-RU"/>
        </w:rPr>
      </w:pPr>
      <w:r w:rsidRPr="004037B4">
        <w:rPr>
          <w:color w:val="auto"/>
          <w:sz w:val="24"/>
          <w:szCs w:val="24"/>
          <w:lang w:bidi="ru-RU"/>
        </w:rPr>
        <w:t>обеспечение записи поступления новых товаров;</w:t>
      </w:r>
    </w:p>
    <w:p w14:paraId="4B589329" w14:textId="77777777" w:rsidR="00B92A3B" w:rsidRPr="004037B4" w:rsidRDefault="00B92A3B" w:rsidP="00E20F8A">
      <w:pPr>
        <w:widowControl w:val="0"/>
        <w:numPr>
          <w:ilvl w:val="2"/>
          <w:numId w:val="55"/>
        </w:numPr>
        <w:tabs>
          <w:tab w:val="left" w:pos="993"/>
          <w:tab w:val="left" w:pos="1187"/>
        </w:tabs>
        <w:autoSpaceDE w:val="0"/>
        <w:autoSpaceDN w:val="0"/>
        <w:spacing w:before="1" w:line="360" w:lineRule="auto"/>
        <w:ind w:left="0" w:firstLine="709"/>
        <w:contextualSpacing/>
        <w:jc w:val="both"/>
        <w:rPr>
          <w:color w:val="auto"/>
          <w:sz w:val="24"/>
          <w:szCs w:val="24"/>
          <w:lang w:bidi="ru-RU"/>
        </w:rPr>
      </w:pPr>
      <w:r w:rsidRPr="004037B4">
        <w:rPr>
          <w:color w:val="auto"/>
          <w:sz w:val="24"/>
          <w:szCs w:val="24"/>
          <w:lang w:bidi="ru-RU"/>
        </w:rPr>
        <w:t>регистрация заказов товаров от клиентов;</w:t>
      </w:r>
    </w:p>
    <w:p w14:paraId="20126B0E" w14:textId="77777777" w:rsidR="00B92A3B" w:rsidRPr="004037B4" w:rsidRDefault="00B92A3B" w:rsidP="00E20F8A">
      <w:pPr>
        <w:widowControl w:val="0"/>
        <w:numPr>
          <w:ilvl w:val="2"/>
          <w:numId w:val="55"/>
        </w:numPr>
        <w:tabs>
          <w:tab w:val="left" w:pos="993"/>
          <w:tab w:val="left" w:pos="1187"/>
        </w:tabs>
        <w:autoSpaceDE w:val="0"/>
        <w:autoSpaceDN w:val="0"/>
        <w:spacing w:line="360" w:lineRule="auto"/>
        <w:ind w:left="0" w:firstLine="709"/>
        <w:contextualSpacing/>
        <w:jc w:val="both"/>
        <w:rPr>
          <w:color w:val="auto"/>
          <w:sz w:val="24"/>
          <w:szCs w:val="24"/>
          <w:lang w:bidi="ru-RU"/>
        </w:rPr>
      </w:pPr>
      <w:r w:rsidRPr="004037B4">
        <w:rPr>
          <w:color w:val="auto"/>
          <w:sz w:val="24"/>
          <w:szCs w:val="24"/>
          <w:lang w:bidi="ru-RU"/>
        </w:rPr>
        <w:t>возможность выводить отчеты о продажах/заказах/доставке.</w:t>
      </w:r>
    </w:p>
    <w:p w14:paraId="7DA1C5C8" w14:textId="6780E48B" w:rsidR="00B92A3B" w:rsidRPr="004037B4" w:rsidRDefault="00B92A3B" w:rsidP="00B92A3B">
      <w:pPr>
        <w:widowControl w:val="0"/>
        <w:autoSpaceDE w:val="0"/>
        <w:autoSpaceDN w:val="0"/>
        <w:spacing w:line="360" w:lineRule="auto"/>
        <w:contextualSpacing/>
        <w:jc w:val="both"/>
        <w:rPr>
          <w:color w:val="auto"/>
          <w:sz w:val="24"/>
          <w:szCs w:val="24"/>
          <w:lang w:bidi="ru-RU"/>
        </w:rPr>
      </w:pPr>
    </w:p>
    <w:p w14:paraId="56CCA626" w14:textId="351ADCF1" w:rsidR="00B92A3B" w:rsidRPr="004037B4" w:rsidRDefault="00B92A3B" w:rsidP="00B92A3B">
      <w:pPr>
        <w:widowControl w:val="0"/>
        <w:autoSpaceDE w:val="0"/>
        <w:autoSpaceDN w:val="0"/>
        <w:spacing w:line="360" w:lineRule="auto"/>
        <w:contextualSpacing/>
        <w:jc w:val="both"/>
        <w:rPr>
          <w:color w:val="auto"/>
          <w:sz w:val="24"/>
          <w:szCs w:val="24"/>
          <w:lang w:bidi="ru-RU"/>
        </w:rPr>
      </w:pPr>
    </w:p>
    <w:p w14:paraId="1F88BA24" w14:textId="77777777" w:rsidR="00B92A3B" w:rsidRPr="004037B4" w:rsidRDefault="00B92A3B">
      <w:pPr>
        <w:rPr>
          <w:b/>
          <w:bCs/>
          <w:color w:val="auto"/>
          <w:sz w:val="24"/>
          <w:szCs w:val="24"/>
          <w:lang w:bidi="ru-RU"/>
        </w:rPr>
      </w:pPr>
      <w:bookmarkStart w:id="81" w:name="_bookmark12"/>
      <w:bookmarkStart w:id="82" w:name="_Toc58984078"/>
      <w:bookmarkEnd w:id="81"/>
      <w:r w:rsidRPr="004037B4">
        <w:rPr>
          <w:b/>
          <w:bCs/>
          <w:color w:val="auto"/>
          <w:sz w:val="24"/>
          <w:szCs w:val="24"/>
          <w:lang w:bidi="ru-RU"/>
        </w:rPr>
        <w:br w:type="page"/>
      </w:r>
    </w:p>
    <w:p w14:paraId="422D97B8" w14:textId="0F17437D" w:rsidR="00B92A3B" w:rsidRPr="004037B4" w:rsidRDefault="00B92A3B" w:rsidP="00E20F8A">
      <w:pPr>
        <w:pStyle w:val="a6"/>
        <w:numPr>
          <w:ilvl w:val="0"/>
          <w:numId w:val="62"/>
        </w:numPr>
        <w:tabs>
          <w:tab w:val="left" w:pos="1134"/>
        </w:tabs>
        <w:spacing w:line="360" w:lineRule="auto"/>
        <w:ind w:left="0" w:firstLine="709"/>
        <w:jc w:val="both"/>
        <w:rPr>
          <w:rFonts w:eastAsia="Calibri"/>
          <w:b/>
          <w:color w:val="auto"/>
          <w:sz w:val="24"/>
          <w:szCs w:val="24"/>
          <w:lang w:eastAsia="en-US"/>
        </w:rPr>
      </w:pPr>
      <w:bookmarkStart w:id="83" w:name="_Toc62465025"/>
      <w:r w:rsidRPr="004037B4">
        <w:rPr>
          <w:rFonts w:eastAsia="Calibri"/>
          <w:b/>
          <w:color w:val="auto"/>
          <w:sz w:val="24"/>
          <w:szCs w:val="24"/>
          <w:lang w:eastAsia="en-US"/>
        </w:rPr>
        <w:lastRenderedPageBreak/>
        <w:t>ХАРАКТЕРИСТИКА ОБЪЕКТА АВТОМАТИЗАЦИИ</w:t>
      </w:r>
      <w:bookmarkEnd w:id="82"/>
      <w:bookmarkEnd w:id="83"/>
    </w:p>
    <w:p w14:paraId="6A2256AB" w14:textId="77777777" w:rsidR="00B92A3B" w:rsidRPr="004037B4" w:rsidRDefault="00B92A3B" w:rsidP="00B92A3B">
      <w:pPr>
        <w:widowControl w:val="0"/>
        <w:autoSpaceDE w:val="0"/>
        <w:autoSpaceDN w:val="0"/>
        <w:spacing w:before="3" w:line="360" w:lineRule="auto"/>
        <w:contextualSpacing/>
        <w:jc w:val="both"/>
        <w:rPr>
          <w:b/>
          <w:color w:val="auto"/>
          <w:sz w:val="24"/>
          <w:szCs w:val="24"/>
          <w:lang w:bidi="ru-RU"/>
        </w:rPr>
      </w:pPr>
    </w:p>
    <w:p w14:paraId="4263BC62" w14:textId="77777777" w:rsidR="00B92A3B" w:rsidRPr="004037B4" w:rsidRDefault="00B92A3B" w:rsidP="00E20F8A">
      <w:pPr>
        <w:pStyle w:val="a6"/>
        <w:numPr>
          <w:ilvl w:val="1"/>
          <w:numId w:val="62"/>
        </w:numPr>
        <w:spacing w:line="360" w:lineRule="auto"/>
        <w:ind w:left="0" w:firstLine="709"/>
        <w:jc w:val="both"/>
        <w:rPr>
          <w:rFonts w:eastAsia="Calibri"/>
          <w:b/>
          <w:color w:val="auto"/>
          <w:sz w:val="24"/>
          <w:szCs w:val="24"/>
          <w:lang w:eastAsia="en-US"/>
        </w:rPr>
      </w:pPr>
      <w:bookmarkStart w:id="84" w:name="_bookmark13"/>
      <w:bookmarkStart w:id="85" w:name="_Toc62465026"/>
      <w:bookmarkEnd w:id="84"/>
      <w:r w:rsidRPr="004037B4">
        <w:rPr>
          <w:rFonts w:eastAsia="Calibri"/>
          <w:b/>
          <w:color w:val="auto"/>
          <w:sz w:val="24"/>
          <w:szCs w:val="24"/>
          <w:lang w:eastAsia="en-US"/>
        </w:rPr>
        <w:t>Краткие сведения об объекты автоматизации или ссылки на документы, содержащие такую информацию</w:t>
      </w:r>
      <w:bookmarkEnd w:id="85"/>
    </w:p>
    <w:p w14:paraId="073EC26A" w14:textId="77777777" w:rsidR="00B92A3B" w:rsidRPr="004037B4" w:rsidRDefault="00B92A3B" w:rsidP="00B92A3B">
      <w:pPr>
        <w:widowControl w:val="0"/>
        <w:autoSpaceDE w:val="0"/>
        <w:autoSpaceDN w:val="0"/>
        <w:spacing w:before="6" w:line="360" w:lineRule="auto"/>
        <w:contextualSpacing/>
        <w:jc w:val="both"/>
        <w:rPr>
          <w:b/>
          <w:color w:val="auto"/>
          <w:sz w:val="24"/>
          <w:szCs w:val="24"/>
          <w:lang w:bidi="ru-RU"/>
        </w:rPr>
      </w:pPr>
    </w:p>
    <w:p w14:paraId="0DB50293" w14:textId="77777777" w:rsidR="00B92A3B" w:rsidRPr="004037B4" w:rsidRDefault="00B92A3B" w:rsidP="00B92A3B">
      <w:pPr>
        <w:widowControl w:val="0"/>
        <w:shd w:val="clear" w:color="auto" w:fill="FFFFFF"/>
        <w:autoSpaceDE w:val="0"/>
        <w:autoSpaceDN w:val="0"/>
        <w:spacing w:line="360" w:lineRule="auto"/>
        <w:contextualSpacing/>
        <w:jc w:val="both"/>
        <w:rPr>
          <w:color w:val="auto"/>
          <w:sz w:val="24"/>
          <w:szCs w:val="24"/>
          <w:highlight w:val="yellow"/>
        </w:rPr>
      </w:pPr>
      <w:r w:rsidRPr="004037B4">
        <w:rPr>
          <w:color w:val="auto"/>
          <w:sz w:val="24"/>
          <w:szCs w:val="24"/>
          <w:highlight w:val="yellow"/>
          <w:lang w:bidi="ru-RU"/>
        </w:rPr>
        <w:t>Торговая компания</w:t>
      </w:r>
      <w:r w:rsidRPr="004037B4">
        <w:rPr>
          <w:color w:val="auto"/>
          <w:spacing w:val="48"/>
          <w:sz w:val="24"/>
          <w:szCs w:val="24"/>
          <w:highlight w:val="yellow"/>
          <w:lang w:bidi="ru-RU"/>
        </w:rPr>
        <w:t xml:space="preserve"> </w:t>
      </w:r>
      <w:r w:rsidRPr="004037B4">
        <w:rPr>
          <w:color w:val="auto"/>
          <w:spacing w:val="-8"/>
          <w:sz w:val="24"/>
          <w:szCs w:val="24"/>
          <w:highlight w:val="yellow"/>
          <w:lang w:bidi="ru-RU"/>
        </w:rPr>
        <w:t>«_______</w:t>
      </w:r>
      <w:r w:rsidRPr="004037B4">
        <w:rPr>
          <w:color w:val="auto"/>
          <w:sz w:val="24"/>
          <w:szCs w:val="24"/>
          <w:highlight w:val="yellow"/>
          <w:lang w:bidi="ru-RU"/>
        </w:rPr>
        <w:t xml:space="preserve">» работает с 2006 года и обладает большим штатом опытных сотрудников. </w:t>
      </w:r>
      <w:r w:rsidRPr="004037B4">
        <w:rPr>
          <w:color w:val="auto"/>
          <w:sz w:val="24"/>
          <w:szCs w:val="24"/>
          <w:highlight w:val="yellow"/>
        </w:rPr>
        <w:t>Принцип работы торговой компании заключается в постоянном развитии и освоении новых сфер деятельности, обеспечивающих разностороннее обслуживание покупателей, индивидуальный подход к каждому клиенту. Качество продукции и приемлемые цены – основной критерий выбора поставщиков. Весь товар имеет</w:t>
      </w:r>
      <w:bookmarkStart w:id="86" w:name="21"/>
      <w:bookmarkEnd w:id="86"/>
      <w:r w:rsidRPr="004037B4">
        <w:rPr>
          <w:color w:val="auto"/>
          <w:sz w:val="24"/>
          <w:szCs w:val="24"/>
          <w:highlight w:val="yellow"/>
        </w:rPr>
        <w:t xml:space="preserve"> сертификат качества, действует гарантия производителя, дифференцированная система скидок, любая форма оплаты.</w:t>
      </w:r>
    </w:p>
    <w:p w14:paraId="74307F5D" w14:textId="77777777" w:rsidR="00B92A3B" w:rsidRPr="004037B4" w:rsidRDefault="00B92A3B" w:rsidP="00B92A3B">
      <w:pPr>
        <w:widowControl w:val="0"/>
        <w:tabs>
          <w:tab w:val="left" w:pos="9116"/>
        </w:tabs>
        <w:autoSpaceDE w:val="0"/>
        <w:autoSpaceDN w:val="0"/>
        <w:spacing w:line="360" w:lineRule="auto"/>
        <w:contextualSpacing/>
        <w:jc w:val="both"/>
        <w:rPr>
          <w:color w:val="auto"/>
          <w:sz w:val="24"/>
          <w:szCs w:val="24"/>
          <w:highlight w:val="yellow"/>
          <w:lang w:bidi="ru-RU"/>
        </w:rPr>
      </w:pPr>
      <w:r w:rsidRPr="004037B4">
        <w:rPr>
          <w:color w:val="auto"/>
          <w:sz w:val="24"/>
          <w:szCs w:val="24"/>
          <w:highlight w:val="yellow"/>
          <w:lang w:bidi="ru-RU"/>
        </w:rPr>
        <w:t>Торговая компания</w:t>
      </w:r>
      <w:r w:rsidRPr="004037B4">
        <w:rPr>
          <w:color w:val="auto"/>
          <w:spacing w:val="48"/>
          <w:sz w:val="24"/>
          <w:szCs w:val="24"/>
          <w:highlight w:val="yellow"/>
          <w:lang w:bidi="ru-RU"/>
        </w:rPr>
        <w:t xml:space="preserve"> </w:t>
      </w:r>
      <w:r w:rsidRPr="004037B4">
        <w:rPr>
          <w:color w:val="auto"/>
          <w:spacing w:val="-8"/>
          <w:sz w:val="24"/>
          <w:szCs w:val="24"/>
          <w:highlight w:val="yellow"/>
          <w:lang w:bidi="ru-RU"/>
        </w:rPr>
        <w:t>«_____________</w:t>
      </w:r>
      <w:r w:rsidRPr="004037B4">
        <w:rPr>
          <w:color w:val="auto"/>
          <w:sz w:val="24"/>
          <w:szCs w:val="24"/>
          <w:highlight w:val="yellow"/>
          <w:lang w:bidi="ru-RU"/>
        </w:rPr>
        <w:t xml:space="preserve">» </w:t>
      </w:r>
      <w:r w:rsidRPr="004037B4">
        <w:rPr>
          <w:color w:val="auto"/>
          <w:spacing w:val="-3"/>
          <w:sz w:val="24"/>
          <w:szCs w:val="24"/>
          <w:highlight w:val="yellow"/>
          <w:lang w:bidi="ru-RU"/>
        </w:rPr>
        <w:t>предлагает</w:t>
      </w:r>
      <w:r w:rsidRPr="004037B4">
        <w:rPr>
          <w:color w:val="auto"/>
          <w:sz w:val="24"/>
          <w:szCs w:val="24"/>
          <w:highlight w:val="yellow"/>
          <w:lang w:bidi="ru-RU"/>
        </w:rPr>
        <w:t>:</w:t>
      </w:r>
    </w:p>
    <w:p w14:paraId="03931B4F" w14:textId="77777777" w:rsidR="00B92A3B" w:rsidRPr="004037B4" w:rsidRDefault="00B92A3B" w:rsidP="00E20F8A">
      <w:pPr>
        <w:widowControl w:val="0"/>
        <w:numPr>
          <w:ilvl w:val="0"/>
          <w:numId w:val="54"/>
        </w:numPr>
        <w:tabs>
          <w:tab w:val="left" w:pos="913"/>
          <w:tab w:val="left" w:pos="914"/>
        </w:tabs>
        <w:autoSpaceDE w:val="0"/>
        <w:autoSpaceDN w:val="0"/>
        <w:spacing w:line="360" w:lineRule="auto"/>
        <w:ind w:left="0" w:firstLine="709"/>
        <w:contextualSpacing/>
        <w:jc w:val="both"/>
        <w:rPr>
          <w:color w:val="auto"/>
          <w:sz w:val="24"/>
          <w:szCs w:val="24"/>
          <w:highlight w:val="yellow"/>
          <w:lang w:bidi="ru-RU"/>
        </w:rPr>
      </w:pPr>
      <w:r w:rsidRPr="004037B4">
        <w:rPr>
          <w:color w:val="auto"/>
          <w:sz w:val="24"/>
          <w:szCs w:val="24"/>
          <w:highlight w:val="yellow"/>
          <w:lang w:bidi="ru-RU"/>
        </w:rPr>
        <w:t>продажу товаров с проверенными поставщиками;</w:t>
      </w:r>
    </w:p>
    <w:p w14:paraId="3D8B5761" w14:textId="77777777" w:rsidR="00B92A3B" w:rsidRPr="004037B4" w:rsidRDefault="00B92A3B" w:rsidP="00E20F8A">
      <w:pPr>
        <w:widowControl w:val="0"/>
        <w:numPr>
          <w:ilvl w:val="0"/>
          <w:numId w:val="54"/>
        </w:numPr>
        <w:tabs>
          <w:tab w:val="left" w:pos="913"/>
          <w:tab w:val="left" w:pos="914"/>
        </w:tabs>
        <w:autoSpaceDE w:val="0"/>
        <w:autoSpaceDN w:val="0"/>
        <w:spacing w:line="360" w:lineRule="auto"/>
        <w:ind w:left="0" w:firstLine="709"/>
        <w:contextualSpacing/>
        <w:jc w:val="both"/>
        <w:rPr>
          <w:color w:val="auto"/>
          <w:sz w:val="24"/>
          <w:szCs w:val="24"/>
          <w:highlight w:val="yellow"/>
          <w:lang w:bidi="ru-RU"/>
        </w:rPr>
      </w:pPr>
      <w:r w:rsidRPr="004037B4">
        <w:rPr>
          <w:color w:val="auto"/>
          <w:sz w:val="24"/>
          <w:szCs w:val="24"/>
          <w:highlight w:val="yellow"/>
          <w:lang w:bidi="ru-RU"/>
        </w:rPr>
        <w:t>низкие цены</w:t>
      </w:r>
      <w:r w:rsidRPr="004037B4">
        <w:rPr>
          <w:color w:val="auto"/>
          <w:sz w:val="24"/>
          <w:szCs w:val="24"/>
          <w:highlight w:val="yellow"/>
          <w:lang w:val="en-US" w:bidi="ru-RU"/>
        </w:rPr>
        <w:t>;</w:t>
      </w:r>
    </w:p>
    <w:p w14:paraId="25A3E820" w14:textId="77777777" w:rsidR="00B92A3B" w:rsidRPr="004037B4" w:rsidRDefault="00B92A3B" w:rsidP="00E20F8A">
      <w:pPr>
        <w:widowControl w:val="0"/>
        <w:numPr>
          <w:ilvl w:val="0"/>
          <w:numId w:val="54"/>
        </w:numPr>
        <w:tabs>
          <w:tab w:val="left" w:pos="913"/>
          <w:tab w:val="left" w:pos="914"/>
        </w:tabs>
        <w:autoSpaceDE w:val="0"/>
        <w:autoSpaceDN w:val="0"/>
        <w:spacing w:line="360" w:lineRule="auto"/>
        <w:ind w:left="0" w:firstLine="709"/>
        <w:contextualSpacing/>
        <w:jc w:val="both"/>
        <w:rPr>
          <w:color w:val="auto"/>
          <w:sz w:val="24"/>
          <w:szCs w:val="24"/>
          <w:highlight w:val="yellow"/>
          <w:lang w:bidi="ru-RU"/>
        </w:rPr>
      </w:pPr>
      <w:r w:rsidRPr="004037B4">
        <w:rPr>
          <w:color w:val="auto"/>
          <w:sz w:val="24"/>
          <w:szCs w:val="24"/>
          <w:highlight w:val="yellow"/>
          <w:lang w:bidi="ru-RU"/>
        </w:rPr>
        <w:t>большой ассортимент товаров</w:t>
      </w:r>
      <w:r w:rsidRPr="004037B4">
        <w:rPr>
          <w:color w:val="auto"/>
          <w:sz w:val="24"/>
          <w:szCs w:val="24"/>
          <w:highlight w:val="yellow"/>
          <w:lang w:val="en-US" w:bidi="ru-RU"/>
        </w:rPr>
        <w:t>;</w:t>
      </w:r>
    </w:p>
    <w:p w14:paraId="1C0CDCD5" w14:textId="77777777" w:rsidR="00B92A3B" w:rsidRPr="004037B4" w:rsidRDefault="00B92A3B" w:rsidP="00E20F8A">
      <w:pPr>
        <w:widowControl w:val="0"/>
        <w:numPr>
          <w:ilvl w:val="0"/>
          <w:numId w:val="54"/>
        </w:numPr>
        <w:tabs>
          <w:tab w:val="left" w:pos="913"/>
          <w:tab w:val="left" w:pos="914"/>
        </w:tabs>
        <w:autoSpaceDE w:val="0"/>
        <w:autoSpaceDN w:val="0"/>
        <w:spacing w:line="360" w:lineRule="auto"/>
        <w:ind w:left="0" w:firstLine="709"/>
        <w:contextualSpacing/>
        <w:jc w:val="both"/>
        <w:rPr>
          <w:color w:val="auto"/>
          <w:sz w:val="24"/>
          <w:szCs w:val="24"/>
          <w:highlight w:val="yellow"/>
          <w:lang w:bidi="ru-RU"/>
        </w:rPr>
      </w:pPr>
      <w:r w:rsidRPr="004037B4">
        <w:rPr>
          <w:color w:val="auto"/>
          <w:sz w:val="24"/>
          <w:szCs w:val="24"/>
          <w:highlight w:val="yellow"/>
          <w:lang w:bidi="ru-RU"/>
        </w:rPr>
        <w:t>качественную продукцию</w:t>
      </w:r>
      <w:r w:rsidRPr="004037B4">
        <w:rPr>
          <w:color w:val="auto"/>
          <w:sz w:val="24"/>
          <w:szCs w:val="24"/>
          <w:highlight w:val="yellow"/>
          <w:lang w:val="en-US" w:bidi="ru-RU"/>
        </w:rPr>
        <w:t>;</w:t>
      </w:r>
    </w:p>
    <w:p w14:paraId="34809C9D" w14:textId="77777777" w:rsidR="00B92A3B" w:rsidRPr="004037B4" w:rsidRDefault="00B92A3B" w:rsidP="00E20F8A">
      <w:pPr>
        <w:widowControl w:val="0"/>
        <w:numPr>
          <w:ilvl w:val="0"/>
          <w:numId w:val="54"/>
        </w:numPr>
        <w:tabs>
          <w:tab w:val="left" w:pos="913"/>
          <w:tab w:val="left" w:pos="914"/>
        </w:tabs>
        <w:autoSpaceDE w:val="0"/>
        <w:autoSpaceDN w:val="0"/>
        <w:spacing w:line="360" w:lineRule="auto"/>
        <w:ind w:left="0" w:firstLine="709"/>
        <w:contextualSpacing/>
        <w:jc w:val="both"/>
        <w:rPr>
          <w:color w:val="auto"/>
          <w:sz w:val="24"/>
          <w:szCs w:val="24"/>
          <w:highlight w:val="yellow"/>
          <w:lang w:bidi="ru-RU"/>
        </w:rPr>
      </w:pPr>
      <w:r w:rsidRPr="004037B4">
        <w:rPr>
          <w:color w:val="auto"/>
          <w:sz w:val="24"/>
          <w:szCs w:val="24"/>
          <w:highlight w:val="yellow"/>
          <w:lang w:bidi="ru-RU"/>
        </w:rPr>
        <w:t>быструю доставку.</w:t>
      </w:r>
    </w:p>
    <w:p w14:paraId="45050695"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r w:rsidRPr="004037B4">
        <w:rPr>
          <w:color w:val="auto"/>
          <w:sz w:val="24"/>
          <w:szCs w:val="24"/>
          <w:highlight w:val="yellow"/>
          <w:lang w:bidi="ru-RU"/>
        </w:rPr>
        <w:t>В</w:t>
      </w:r>
      <w:r w:rsidRPr="004037B4">
        <w:rPr>
          <w:color w:val="auto"/>
          <w:spacing w:val="-15"/>
          <w:sz w:val="24"/>
          <w:szCs w:val="24"/>
          <w:highlight w:val="yellow"/>
          <w:lang w:bidi="ru-RU"/>
        </w:rPr>
        <w:t xml:space="preserve"> торговой компании </w:t>
      </w:r>
      <w:r w:rsidRPr="004037B4">
        <w:rPr>
          <w:color w:val="auto"/>
          <w:sz w:val="24"/>
          <w:szCs w:val="24"/>
          <w:highlight w:val="yellow"/>
          <w:lang w:bidi="ru-RU"/>
        </w:rPr>
        <w:t>получение товара</w:t>
      </w:r>
      <w:r w:rsidRPr="004037B4">
        <w:rPr>
          <w:color w:val="auto"/>
          <w:spacing w:val="-15"/>
          <w:sz w:val="24"/>
          <w:szCs w:val="24"/>
          <w:highlight w:val="yellow"/>
          <w:lang w:bidi="ru-RU"/>
        </w:rPr>
        <w:t xml:space="preserve"> </w:t>
      </w:r>
      <w:r w:rsidRPr="004037B4">
        <w:rPr>
          <w:color w:val="auto"/>
          <w:sz w:val="24"/>
          <w:szCs w:val="24"/>
          <w:highlight w:val="yellow"/>
          <w:lang w:bidi="ru-RU"/>
        </w:rPr>
        <w:t>производится</w:t>
      </w:r>
      <w:r w:rsidRPr="004037B4">
        <w:rPr>
          <w:color w:val="auto"/>
          <w:spacing w:val="1"/>
          <w:sz w:val="24"/>
          <w:szCs w:val="24"/>
          <w:highlight w:val="yellow"/>
          <w:lang w:bidi="ru-RU"/>
        </w:rPr>
        <w:t xml:space="preserve"> </w:t>
      </w:r>
      <w:r w:rsidRPr="004037B4">
        <w:rPr>
          <w:color w:val="auto"/>
          <w:sz w:val="24"/>
          <w:szCs w:val="24"/>
          <w:highlight w:val="yellow"/>
          <w:lang w:bidi="ru-RU"/>
        </w:rPr>
        <w:t>путем доставки или</w:t>
      </w:r>
      <w:r w:rsidRPr="004037B4">
        <w:rPr>
          <w:color w:val="auto"/>
          <w:spacing w:val="-4"/>
          <w:sz w:val="24"/>
          <w:szCs w:val="24"/>
          <w:highlight w:val="yellow"/>
          <w:lang w:bidi="ru-RU"/>
        </w:rPr>
        <w:t xml:space="preserve"> </w:t>
      </w:r>
      <w:r w:rsidRPr="004037B4">
        <w:rPr>
          <w:color w:val="auto"/>
          <w:sz w:val="24"/>
          <w:szCs w:val="24"/>
          <w:highlight w:val="yellow"/>
          <w:lang w:bidi="ru-RU"/>
        </w:rPr>
        <w:t>самостоятельно на пункте выдачи.</w:t>
      </w:r>
    </w:p>
    <w:p w14:paraId="6CDA49E8" w14:textId="77777777" w:rsidR="00B92A3B" w:rsidRPr="004037B4" w:rsidRDefault="00B92A3B" w:rsidP="00B92A3B">
      <w:pPr>
        <w:widowControl w:val="0"/>
        <w:autoSpaceDE w:val="0"/>
        <w:autoSpaceDN w:val="0"/>
        <w:spacing w:before="2" w:line="360" w:lineRule="auto"/>
        <w:contextualSpacing/>
        <w:jc w:val="both"/>
        <w:rPr>
          <w:color w:val="auto"/>
          <w:sz w:val="24"/>
          <w:szCs w:val="24"/>
          <w:lang w:bidi="ru-RU"/>
        </w:rPr>
      </w:pPr>
    </w:p>
    <w:p w14:paraId="0D5249F0" w14:textId="3ACBE47A" w:rsidR="00B92A3B" w:rsidRPr="004037B4" w:rsidRDefault="00B92A3B" w:rsidP="00E20F8A">
      <w:pPr>
        <w:pStyle w:val="a6"/>
        <w:numPr>
          <w:ilvl w:val="1"/>
          <w:numId w:val="62"/>
        </w:numPr>
        <w:spacing w:line="360" w:lineRule="auto"/>
        <w:ind w:left="0" w:firstLine="709"/>
        <w:jc w:val="both"/>
        <w:rPr>
          <w:rFonts w:eastAsia="Calibri"/>
          <w:b/>
          <w:color w:val="auto"/>
          <w:sz w:val="24"/>
          <w:szCs w:val="24"/>
          <w:lang w:eastAsia="en-US"/>
        </w:rPr>
      </w:pPr>
      <w:bookmarkStart w:id="87" w:name="_bookmark14"/>
      <w:bookmarkStart w:id="88" w:name="_Toc58984079"/>
      <w:bookmarkStart w:id="89" w:name="_Toc62465027"/>
      <w:bookmarkEnd w:id="87"/>
      <w:r w:rsidRPr="004037B4">
        <w:rPr>
          <w:rFonts w:eastAsia="Calibri"/>
          <w:b/>
          <w:color w:val="auto"/>
          <w:sz w:val="24"/>
          <w:szCs w:val="24"/>
          <w:lang w:eastAsia="en-US"/>
        </w:rPr>
        <w:t>Сведения об условиях эксплуатации объекта автоматизации и характеристиках окружающей среды</w:t>
      </w:r>
      <w:bookmarkEnd w:id="88"/>
      <w:bookmarkEnd w:id="89"/>
    </w:p>
    <w:p w14:paraId="28EB2B05" w14:textId="77777777" w:rsidR="00B92A3B" w:rsidRPr="004037B4" w:rsidRDefault="00B92A3B" w:rsidP="00B92A3B">
      <w:pPr>
        <w:widowControl w:val="0"/>
        <w:autoSpaceDE w:val="0"/>
        <w:autoSpaceDN w:val="0"/>
        <w:spacing w:before="11" w:line="360" w:lineRule="auto"/>
        <w:contextualSpacing/>
        <w:jc w:val="both"/>
        <w:rPr>
          <w:b/>
          <w:color w:val="auto"/>
          <w:sz w:val="24"/>
          <w:szCs w:val="24"/>
          <w:lang w:bidi="ru-RU"/>
        </w:rPr>
      </w:pPr>
    </w:p>
    <w:p w14:paraId="60DE2672" w14:textId="77777777" w:rsidR="00B92A3B" w:rsidRPr="004037B4" w:rsidRDefault="00B92A3B" w:rsidP="00B92A3B">
      <w:pPr>
        <w:widowControl w:val="0"/>
        <w:tabs>
          <w:tab w:val="left" w:pos="4299"/>
        </w:tabs>
        <w:autoSpaceDE w:val="0"/>
        <w:autoSpaceDN w:val="0"/>
        <w:spacing w:line="360" w:lineRule="auto"/>
        <w:contextualSpacing/>
        <w:jc w:val="both"/>
        <w:rPr>
          <w:color w:val="auto"/>
          <w:sz w:val="24"/>
          <w:szCs w:val="24"/>
          <w:highlight w:val="yellow"/>
          <w:lang w:bidi="ru-RU"/>
        </w:rPr>
      </w:pPr>
      <w:r w:rsidRPr="004037B4">
        <w:rPr>
          <w:color w:val="auto"/>
          <w:sz w:val="24"/>
          <w:szCs w:val="24"/>
          <w:highlight w:val="yellow"/>
          <w:lang w:bidi="ru-RU"/>
        </w:rPr>
        <w:t xml:space="preserve">АИС </w:t>
      </w:r>
      <w:r w:rsidRPr="004037B4">
        <w:rPr>
          <w:color w:val="auto"/>
          <w:spacing w:val="-8"/>
          <w:sz w:val="24"/>
          <w:szCs w:val="24"/>
          <w:highlight w:val="yellow"/>
          <w:lang w:bidi="ru-RU"/>
        </w:rPr>
        <w:t>«______________</w:t>
      </w:r>
      <w:r w:rsidRPr="004037B4">
        <w:rPr>
          <w:color w:val="auto"/>
          <w:sz w:val="24"/>
          <w:szCs w:val="24"/>
          <w:highlight w:val="yellow"/>
          <w:lang w:bidi="ru-RU"/>
        </w:rPr>
        <w:t>» должна эксплуатироваться на операционных системах Microsoft Windows XP, Microsoft Windows Vista, Microsoft Windows 7 и выше, на которых установлен программный</w:t>
      </w:r>
      <w:r w:rsidRPr="004037B4">
        <w:rPr>
          <w:color w:val="auto"/>
          <w:spacing w:val="-1"/>
          <w:sz w:val="24"/>
          <w:szCs w:val="24"/>
          <w:highlight w:val="yellow"/>
          <w:lang w:bidi="ru-RU"/>
        </w:rPr>
        <w:t xml:space="preserve"> </w:t>
      </w:r>
      <w:r w:rsidRPr="004037B4">
        <w:rPr>
          <w:color w:val="auto"/>
          <w:sz w:val="24"/>
          <w:szCs w:val="24"/>
          <w:highlight w:val="yellow"/>
          <w:lang w:bidi="ru-RU"/>
        </w:rPr>
        <w:t>продукт.</w:t>
      </w:r>
    </w:p>
    <w:p w14:paraId="5F64CD2F" w14:textId="26298258" w:rsidR="00B92A3B" w:rsidRPr="004037B4" w:rsidRDefault="00B92A3B" w:rsidP="00B92A3B">
      <w:pPr>
        <w:widowControl w:val="0"/>
        <w:tabs>
          <w:tab w:val="left" w:pos="6291"/>
        </w:tabs>
        <w:autoSpaceDE w:val="0"/>
        <w:autoSpaceDN w:val="0"/>
        <w:spacing w:line="360" w:lineRule="auto"/>
        <w:contextualSpacing/>
        <w:jc w:val="both"/>
        <w:rPr>
          <w:color w:val="auto"/>
          <w:sz w:val="24"/>
          <w:szCs w:val="24"/>
          <w:lang w:bidi="ru-RU"/>
        </w:rPr>
      </w:pPr>
      <w:r w:rsidRPr="004037B4">
        <w:rPr>
          <w:color w:val="auto"/>
          <w:sz w:val="24"/>
          <w:szCs w:val="24"/>
          <w:highlight w:val="yellow"/>
          <w:lang w:bidi="ru-RU"/>
        </w:rPr>
        <w:t>Серверная часть ИС</w:t>
      </w:r>
      <w:r w:rsidRPr="004037B4">
        <w:rPr>
          <w:color w:val="auto"/>
          <w:spacing w:val="52"/>
          <w:sz w:val="24"/>
          <w:szCs w:val="24"/>
          <w:highlight w:val="yellow"/>
          <w:lang w:bidi="ru-RU"/>
        </w:rPr>
        <w:t xml:space="preserve"> </w:t>
      </w:r>
      <w:r w:rsidRPr="004037B4">
        <w:rPr>
          <w:color w:val="auto"/>
          <w:spacing w:val="-8"/>
          <w:sz w:val="24"/>
          <w:szCs w:val="24"/>
          <w:highlight w:val="yellow"/>
          <w:lang w:bidi="ru-RU"/>
        </w:rPr>
        <w:t>«____________</w:t>
      </w:r>
      <w:r w:rsidRPr="004037B4">
        <w:rPr>
          <w:color w:val="auto"/>
          <w:sz w:val="24"/>
          <w:szCs w:val="24"/>
          <w:highlight w:val="yellow"/>
          <w:lang w:bidi="ru-RU"/>
        </w:rPr>
        <w:t>» должна работать на серверах под управлением ОС Linux или Windows с установленным веб-сервером apache с поддержкой php, а также СУБД</w:t>
      </w:r>
      <w:r w:rsidRPr="004037B4">
        <w:rPr>
          <w:color w:val="auto"/>
          <w:spacing w:val="-2"/>
          <w:sz w:val="24"/>
          <w:szCs w:val="24"/>
          <w:highlight w:val="yellow"/>
          <w:lang w:bidi="ru-RU"/>
        </w:rPr>
        <w:t xml:space="preserve"> </w:t>
      </w:r>
      <w:r w:rsidRPr="004037B4">
        <w:rPr>
          <w:color w:val="auto"/>
          <w:sz w:val="24"/>
          <w:szCs w:val="24"/>
          <w:highlight w:val="yellow"/>
          <w:lang w:bidi="ru-RU"/>
        </w:rPr>
        <w:t>MySQL.</w:t>
      </w:r>
      <w:r w:rsidRPr="004037B4">
        <w:rPr>
          <w:color w:val="auto"/>
          <w:sz w:val="24"/>
          <w:szCs w:val="24"/>
          <w:lang w:bidi="ru-RU"/>
        </w:rPr>
        <w:br w:type="page"/>
      </w:r>
    </w:p>
    <w:p w14:paraId="47CF759C" w14:textId="2FDF778F" w:rsidR="00B92A3B" w:rsidRPr="004037B4" w:rsidRDefault="00B92A3B" w:rsidP="00E20F8A">
      <w:pPr>
        <w:pStyle w:val="a6"/>
        <w:numPr>
          <w:ilvl w:val="0"/>
          <w:numId w:val="62"/>
        </w:numPr>
        <w:tabs>
          <w:tab w:val="left" w:pos="1134"/>
        </w:tabs>
        <w:spacing w:line="360" w:lineRule="auto"/>
        <w:ind w:left="0" w:firstLine="709"/>
        <w:jc w:val="both"/>
        <w:rPr>
          <w:rFonts w:eastAsia="Calibri"/>
          <w:b/>
          <w:color w:val="auto"/>
          <w:sz w:val="24"/>
          <w:szCs w:val="24"/>
          <w:lang w:eastAsia="en-US"/>
        </w:rPr>
      </w:pPr>
      <w:bookmarkStart w:id="90" w:name="_bookmark15"/>
      <w:bookmarkStart w:id="91" w:name="_Toc58984080"/>
      <w:bookmarkStart w:id="92" w:name="_Toc62465028"/>
      <w:bookmarkEnd w:id="90"/>
      <w:r w:rsidRPr="004037B4">
        <w:rPr>
          <w:rFonts w:eastAsia="Calibri"/>
          <w:b/>
          <w:color w:val="auto"/>
          <w:sz w:val="24"/>
          <w:szCs w:val="24"/>
          <w:lang w:eastAsia="en-US"/>
        </w:rPr>
        <w:lastRenderedPageBreak/>
        <w:t>ТРЕБОВАНИЯ К СИСТЕМЕ</w:t>
      </w:r>
      <w:bookmarkEnd w:id="91"/>
      <w:bookmarkEnd w:id="92"/>
    </w:p>
    <w:p w14:paraId="7CDFB92F" w14:textId="77777777" w:rsidR="00B92A3B" w:rsidRPr="004037B4" w:rsidRDefault="00B92A3B" w:rsidP="00B92A3B">
      <w:pPr>
        <w:widowControl w:val="0"/>
        <w:tabs>
          <w:tab w:val="left" w:pos="993"/>
          <w:tab w:val="left" w:pos="1276"/>
        </w:tabs>
        <w:autoSpaceDE w:val="0"/>
        <w:autoSpaceDN w:val="0"/>
        <w:spacing w:before="3" w:line="360" w:lineRule="auto"/>
        <w:contextualSpacing/>
        <w:jc w:val="both"/>
        <w:rPr>
          <w:b/>
          <w:color w:val="auto"/>
          <w:sz w:val="24"/>
          <w:szCs w:val="24"/>
          <w:lang w:bidi="ru-RU"/>
        </w:rPr>
      </w:pPr>
    </w:p>
    <w:p w14:paraId="2DD04646" w14:textId="77777777" w:rsidR="00B92A3B" w:rsidRPr="004037B4" w:rsidRDefault="00B92A3B" w:rsidP="00E20F8A">
      <w:pPr>
        <w:pStyle w:val="a6"/>
        <w:numPr>
          <w:ilvl w:val="1"/>
          <w:numId w:val="62"/>
        </w:numPr>
        <w:spacing w:line="360" w:lineRule="auto"/>
        <w:ind w:left="0" w:firstLine="709"/>
        <w:jc w:val="both"/>
        <w:rPr>
          <w:rFonts w:eastAsia="Calibri"/>
          <w:b/>
          <w:color w:val="auto"/>
          <w:sz w:val="24"/>
          <w:szCs w:val="24"/>
          <w:lang w:eastAsia="en-US"/>
        </w:rPr>
      </w:pPr>
      <w:bookmarkStart w:id="93" w:name="_bookmark16"/>
      <w:bookmarkStart w:id="94" w:name="_Toc58984081"/>
      <w:bookmarkStart w:id="95" w:name="_Toc62465029"/>
      <w:bookmarkEnd w:id="93"/>
      <w:r w:rsidRPr="004037B4">
        <w:rPr>
          <w:rFonts w:eastAsia="Calibri"/>
          <w:b/>
          <w:color w:val="auto"/>
          <w:sz w:val="24"/>
          <w:szCs w:val="24"/>
          <w:lang w:eastAsia="en-US"/>
        </w:rPr>
        <w:t>Требования к системе в целом</w:t>
      </w:r>
      <w:bookmarkEnd w:id="94"/>
      <w:bookmarkEnd w:id="95"/>
    </w:p>
    <w:p w14:paraId="2A24AB32" w14:textId="77777777" w:rsidR="00B92A3B" w:rsidRPr="004037B4" w:rsidRDefault="00B92A3B" w:rsidP="00B92A3B">
      <w:pPr>
        <w:widowControl w:val="0"/>
        <w:tabs>
          <w:tab w:val="left" w:pos="993"/>
          <w:tab w:val="left" w:pos="1276"/>
        </w:tabs>
        <w:autoSpaceDE w:val="0"/>
        <w:autoSpaceDN w:val="0"/>
        <w:spacing w:before="10" w:line="360" w:lineRule="auto"/>
        <w:contextualSpacing/>
        <w:jc w:val="both"/>
        <w:rPr>
          <w:b/>
          <w:color w:val="auto"/>
          <w:sz w:val="24"/>
          <w:szCs w:val="24"/>
          <w:lang w:bidi="ru-RU"/>
        </w:rPr>
      </w:pPr>
    </w:p>
    <w:p w14:paraId="5BC866BE" w14:textId="77777777" w:rsidR="00B92A3B" w:rsidRPr="004037B4" w:rsidRDefault="00B92A3B" w:rsidP="00B92A3B">
      <w:pPr>
        <w:widowControl w:val="0"/>
        <w:tabs>
          <w:tab w:val="left" w:pos="993"/>
          <w:tab w:val="left" w:pos="1276"/>
        </w:tabs>
        <w:autoSpaceDE w:val="0"/>
        <w:autoSpaceDN w:val="0"/>
        <w:spacing w:line="360" w:lineRule="auto"/>
        <w:contextualSpacing/>
        <w:jc w:val="both"/>
        <w:rPr>
          <w:color w:val="auto"/>
          <w:sz w:val="24"/>
          <w:szCs w:val="24"/>
          <w:lang w:bidi="ru-RU"/>
        </w:rPr>
      </w:pPr>
      <w:r w:rsidRPr="004037B4">
        <w:rPr>
          <w:color w:val="auto"/>
          <w:sz w:val="24"/>
          <w:szCs w:val="24"/>
          <w:lang w:bidi="ru-RU"/>
        </w:rPr>
        <w:t>Система</w:t>
      </w:r>
      <w:r w:rsidRPr="004037B4">
        <w:rPr>
          <w:color w:val="auto"/>
          <w:spacing w:val="-8"/>
          <w:sz w:val="24"/>
          <w:szCs w:val="24"/>
          <w:lang w:bidi="ru-RU"/>
        </w:rPr>
        <w:t xml:space="preserve"> </w:t>
      </w:r>
      <w:r w:rsidRPr="004037B4">
        <w:rPr>
          <w:color w:val="auto"/>
          <w:sz w:val="24"/>
          <w:szCs w:val="24"/>
          <w:lang w:bidi="ru-RU"/>
        </w:rPr>
        <w:t>должна</w:t>
      </w:r>
      <w:r w:rsidRPr="004037B4">
        <w:rPr>
          <w:color w:val="auto"/>
          <w:spacing w:val="-7"/>
          <w:sz w:val="24"/>
          <w:szCs w:val="24"/>
          <w:lang w:bidi="ru-RU"/>
        </w:rPr>
        <w:t xml:space="preserve"> </w:t>
      </w:r>
      <w:r w:rsidRPr="004037B4">
        <w:rPr>
          <w:color w:val="auto"/>
          <w:sz w:val="24"/>
          <w:szCs w:val="24"/>
          <w:lang w:bidi="ru-RU"/>
        </w:rPr>
        <w:t>быть</w:t>
      </w:r>
      <w:r w:rsidRPr="004037B4">
        <w:rPr>
          <w:color w:val="auto"/>
          <w:spacing w:val="-5"/>
          <w:sz w:val="24"/>
          <w:szCs w:val="24"/>
          <w:lang w:bidi="ru-RU"/>
        </w:rPr>
        <w:t xml:space="preserve"> </w:t>
      </w:r>
      <w:r w:rsidRPr="004037B4">
        <w:rPr>
          <w:color w:val="auto"/>
          <w:sz w:val="24"/>
          <w:szCs w:val="24"/>
          <w:lang w:bidi="ru-RU"/>
        </w:rPr>
        <w:t>разделена</w:t>
      </w:r>
      <w:r w:rsidRPr="004037B4">
        <w:rPr>
          <w:color w:val="auto"/>
          <w:spacing w:val="-7"/>
          <w:sz w:val="24"/>
          <w:szCs w:val="24"/>
          <w:lang w:bidi="ru-RU"/>
        </w:rPr>
        <w:t xml:space="preserve"> </w:t>
      </w:r>
      <w:r w:rsidRPr="004037B4">
        <w:rPr>
          <w:color w:val="auto"/>
          <w:sz w:val="24"/>
          <w:szCs w:val="24"/>
          <w:lang w:bidi="ru-RU"/>
        </w:rPr>
        <w:t>на</w:t>
      </w:r>
      <w:r w:rsidRPr="004037B4">
        <w:rPr>
          <w:color w:val="auto"/>
          <w:spacing w:val="-8"/>
          <w:sz w:val="24"/>
          <w:szCs w:val="24"/>
          <w:lang w:bidi="ru-RU"/>
        </w:rPr>
        <w:t xml:space="preserve"> </w:t>
      </w:r>
      <w:r w:rsidRPr="004037B4">
        <w:rPr>
          <w:color w:val="auto"/>
          <w:sz w:val="24"/>
          <w:szCs w:val="24"/>
          <w:lang w:bidi="ru-RU"/>
        </w:rPr>
        <w:t>два</w:t>
      </w:r>
      <w:r w:rsidRPr="004037B4">
        <w:rPr>
          <w:color w:val="auto"/>
          <w:spacing w:val="-5"/>
          <w:sz w:val="24"/>
          <w:szCs w:val="24"/>
          <w:lang w:bidi="ru-RU"/>
        </w:rPr>
        <w:t xml:space="preserve"> </w:t>
      </w:r>
      <w:r w:rsidRPr="004037B4">
        <w:rPr>
          <w:color w:val="auto"/>
          <w:sz w:val="24"/>
          <w:szCs w:val="24"/>
          <w:lang w:bidi="ru-RU"/>
        </w:rPr>
        <w:t>контура,</w:t>
      </w:r>
      <w:r w:rsidRPr="004037B4">
        <w:rPr>
          <w:color w:val="auto"/>
          <w:spacing w:val="-6"/>
          <w:sz w:val="24"/>
          <w:szCs w:val="24"/>
          <w:lang w:bidi="ru-RU"/>
        </w:rPr>
        <w:t xml:space="preserve"> </w:t>
      </w:r>
      <w:r w:rsidRPr="004037B4">
        <w:rPr>
          <w:color w:val="auto"/>
          <w:sz w:val="24"/>
          <w:szCs w:val="24"/>
          <w:lang w:bidi="ru-RU"/>
        </w:rPr>
        <w:t>информационно</w:t>
      </w:r>
      <w:r w:rsidRPr="004037B4">
        <w:rPr>
          <w:color w:val="auto"/>
          <w:spacing w:val="-6"/>
          <w:sz w:val="24"/>
          <w:szCs w:val="24"/>
          <w:lang w:bidi="ru-RU"/>
        </w:rPr>
        <w:t xml:space="preserve"> </w:t>
      </w:r>
      <w:r w:rsidRPr="004037B4">
        <w:rPr>
          <w:color w:val="auto"/>
          <w:sz w:val="24"/>
          <w:szCs w:val="24"/>
          <w:lang w:bidi="ru-RU"/>
        </w:rPr>
        <w:t>связанные</w:t>
      </w:r>
      <w:r w:rsidRPr="004037B4">
        <w:rPr>
          <w:color w:val="auto"/>
          <w:spacing w:val="-8"/>
          <w:sz w:val="24"/>
          <w:szCs w:val="24"/>
          <w:lang w:bidi="ru-RU"/>
        </w:rPr>
        <w:t xml:space="preserve"> </w:t>
      </w:r>
      <w:r w:rsidRPr="004037B4">
        <w:rPr>
          <w:color w:val="auto"/>
          <w:sz w:val="24"/>
          <w:szCs w:val="24"/>
          <w:lang w:bidi="ru-RU"/>
        </w:rPr>
        <w:t>между</w:t>
      </w:r>
      <w:r w:rsidRPr="004037B4">
        <w:rPr>
          <w:color w:val="auto"/>
          <w:spacing w:val="-12"/>
          <w:sz w:val="24"/>
          <w:szCs w:val="24"/>
          <w:lang w:bidi="ru-RU"/>
        </w:rPr>
        <w:t xml:space="preserve"> </w:t>
      </w:r>
      <w:r w:rsidRPr="004037B4">
        <w:rPr>
          <w:color w:val="auto"/>
          <w:sz w:val="24"/>
          <w:szCs w:val="24"/>
          <w:lang w:bidi="ru-RU"/>
        </w:rPr>
        <w:t>собой,</w:t>
      </w:r>
      <w:r w:rsidRPr="004037B4">
        <w:rPr>
          <w:color w:val="auto"/>
          <w:spacing w:val="-6"/>
          <w:sz w:val="24"/>
          <w:szCs w:val="24"/>
          <w:lang w:bidi="ru-RU"/>
        </w:rPr>
        <w:t xml:space="preserve"> </w:t>
      </w:r>
      <w:r w:rsidRPr="004037B4">
        <w:rPr>
          <w:color w:val="auto"/>
          <w:sz w:val="24"/>
          <w:szCs w:val="24"/>
          <w:lang w:bidi="ru-RU"/>
        </w:rPr>
        <w:t>но разделенных по типу информационного пространства. Информационное пространство</w:t>
      </w:r>
      <w:r w:rsidRPr="004037B4">
        <w:rPr>
          <w:color w:val="auto"/>
          <w:spacing w:val="35"/>
          <w:sz w:val="24"/>
          <w:szCs w:val="24"/>
          <w:lang w:bidi="ru-RU"/>
        </w:rPr>
        <w:t xml:space="preserve"> А</w:t>
      </w:r>
      <w:r w:rsidRPr="004037B4">
        <w:rPr>
          <w:color w:val="auto"/>
          <w:sz w:val="24"/>
          <w:szCs w:val="24"/>
          <w:lang w:bidi="ru-RU"/>
        </w:rPr>
        <w:t>ИС «_______»</w:t>
      </w:r>
      <w:r w:rsidRPr="004037B4">
        <w:rPr>
          <w:color w:val="auto"/>
          <w:spacing w:val="-23"/>
          <w:sz w:val="24"/>
          <w:szCs w:val="24"/>
          <w:lang w:bidi="ru-RU"/>
        </w:rPr>
        <w:t xml:space="preserve"> </w:t>
      </w:r>
      <w:r w:rsidRPr="004037B4">
        <w:rPr>
          <w:color w:val="auto"/>
          <w:sz w:val="24"/>
          <w:szCs w:val="24"/>
          <w:lang w:bidi="ru-RU"/>
        </w:rPr>
        <w:t>разделяется</w:t>
      </w:r>
      <w:r w:rsidRPr="004037B4">
        <w:rPr>
          <w:color w:val="auto"/>
          <w:spacing w:val="-17"/>
          <w:sz w:val="24"/>
          <w:szCs w:val="24"/>
          <w:lang w:bidi="ru-RU"/>
        </w:rPr>
        <w:t xml:space="preserve"> </w:t>
      </w:r>
      <w:r w:rsidRPr="004037B4">
        <w:rPr>
          <w:color w:val="auto"/>
          <w:sz w:val="24"/>
          <w:szCs w:val="24"/>
          <w:lang w:bidi="ru-RU"/>
        </w:rPr>
        <w:t>на</w:t>
      </w:r>
      <w:r w:rsidRPr="004037B4">
        <w:rPr>
          <w:color w:val="auto"/>
          <w:spacing w:val="-19"/>
          <w:sz w:val="24"/>
          <w:szCs w:val="24"/>
          <w:lang w:bidi="ru-RU"/>
        </w:rPr>
        <w:t xml:space="preserve"> </w:t>
      </w:r>
      <w:r w:rsidRPr="004037B4">
        <w:rPr>
          <w:color w:val="auto"/>
          <w:sz w:val="24"/>
          <w:szCs w:val="24"/>
          <w:lang w:bidi="ru-RU"/>
        </w:rPr>
        <w:t>следующие</w:t>
      </w:r>
      <w:r w:rsidRPr="004037B4">
        <w:rPr>
          <w:color w:val="auto"/>
          <w:spacing w:val="-18"/>
          <w:sz w:val="24"/>
          <w:szCs w:val="24"/>
          <w:lang w:bidi="ru-RU"/>
        </w:rPr>
        <w:t xml:space="preserve"> </w:t>
      </w:r>
      <w:r w:rsidRPr="004037B4">
        <w:rPr>
          <w:color w:val="auto"/>
          <w:sz w:val="24"/>
          <w:szCs w:val="24"/>
          <w:lang w:bidi="ru-RU"/>
        </w:rPr>
        <w:t>контуры</w:t>
      </w:r>
      <w:r w:rsidRPr="004037B4">
        <w:rPr>
          <w:color w:val="auto"/>
          <w:spacing w:val="-18"/>
          <w:sz w:val="24"/>
          <w:szCs w:val="24"/>
          <w:lang w:bidi="ru-RU"/>
        </w:rPr>
        <w:t xml:space="preserve"> </w:t>
      </w:r>
      <w:r w:rsidRPr="004037B4">
        <w:rPr>
          <w:color w:val="auto"/>
          <w:sz w:val="24"/>
          <w:szCs w:val="24"/>
          <w:lang w:bidi="ru-RU"/>
        </w:rPr>
        <w:t>или</w:t>
      </w:r>
      <w:r w:rsidRPr="004037B4">
        <w:rPr>
          <w:color w:val="auto"/>
          <w:spacing w:val="-17"/>
          <w:sz w:val="24"/>
          <w:szCs w:val="24"/>
          <w:lang w:bidi="ru-RU"/>
        </w:rPr>
        <w:t xml:space="preserve"> </w:t>
      </w:r>
      <w:r w:rsidRPr="004037B4">
        <w:rPr>
          <w:color w:val="auto"/>
          <w:sz w:val="24"/>
          <w:szCs w:val="24"/>
          <w:lang w:bidi="ru-RU"/>
        </w:rPr>
        <w:t>подсистемы,</w:t>
      </w:r>
      <w:r w:rsidRPr="004037B4">
        <w:rPr>
          <w:color w:val="auto"/>
          <w:spacing w:val="-17"/>
          <w:sz w:val="24"/>
          <w:szCs w:val="24"/>
          <w:lang w:bidi="ru-RU"/>
        </w:rPr>
        <w:t xml:space="preserve"> </w:t>
      </w:r>
      <w:r w:rsidRPr="004037B4">
        <w:rPr>
          <w:color w:val="auto"/>
          <w:sz w:val="24"/>
          <w:szCs w:val="24"/>
          <w:lang w:bidi="ru-RU"/>
        </w:rPr>
        <w:t>имеющие</w:t>
      </w:r>
      <w:r w:rsidRPr="004037B4">
        <w:rPr>
          <w:color w:val="auto"/>
          <w:spacing w:val="-16"/>
          <w:sz w:val="24"/>
          <w:szCs w:val="24"/>
          <w:lang w:bidi="ru-RU"/>
        </w:rPr>
        <w:t xml:space="preserve"> </w:t>
      </w:r>
      <w:r w:rsidRPr="004037B4">
        <w:rPr>
          <w:color w:val="auto"/>
          <w:sz w:val="24"/>
          <w:szCs w:val="24"/>
          <w:lang w:bidi="ru-RU"/>
        </w:rPr>
        <w:t>уровень доступа:</w:t>
      </w:r>
    </w:p>
    <w:p w14:paraId="321A6F1A" w14:textId="77777777" w:rsidR="00B92A3B" w:rsidRPr="004037B4" w:rsidRDefault="00B92A3B" w:rsidP="00E20F8A">
      <w:pPr>
        <w:widowControl w:val="0"/>
        <w:numPr>
          <w:ilvl w:val="0"/>
          <w:numId w:val="53"/>
        </w:numPr>
        <w:tabs>
          <w:tab w:val="left" w:pos="993"/>
          <w:tab w:val="left" w:pos="1187"/>
          <w:tab w:val="left" w:pos="1276"/>
          <w:tab w:val="left" w:pos="9771"/>
          <w:tab w:val="left" w:pos="9815"/>
        </w:tabs>
        <w:autoSpaceDE w:val="0"/>
        <w:autoSpaceDN w:val="0"/>
        <w:spacing w:line="360" w:lineRule="auto"/>
        <w:ind w:left="0" w:firstLine="709"/>
        <w:contextualSpacing/>
        <w:jc w:val="both"/>
        <w:rPr>
          <w:color w:val="auto"/>
          <w:sz w:val="24"/>
          <w:szCs w:val="24"/>
          <w:lang w:bidi="ru-RU"/>
        </w:rPr>
      </w:pPr>
      <w:r w:rsidRPr="004037B4">
        <w:rPr>
          <w:color w:val="auto"/>
          <w:sz w:val="24"/>
          <w:szCs w:val="24"/>
          <w:lang w:bidi="ru-RU"/>
        </w:rPr>
        <w:t xml:space="preserve">контур публичного доступа. Разделы </w:t>
      </w:r>
      <w:r w:rsidRPr="004037B4">
        <w:rPr>
          <w:color w:val="auto"/>
          <w:spacing w:val="35"/>
          <w:sz w:val="24"/>
          <w:szCs w:val="24"/>
          <w:lang w:bidi="ru-RU"/>
        </w:rPr>
        <w:t>А</w:t>
      </w:r>
      <w:r w:rsidRPr="004037B4">
        <w:rPr>
          <w:color w:val="auto"/>
          <w:sz w:val="24"/>
          <w:szCs w:val="24"/>
          <w:lang w:bidi="ru-RU"/>
        </w:rPr>
        <w:t>ИС «_______»</w:t>
      </w:r>
      <w:r w:rsidRPr="004037B4">
        <w:rPr>
          <w:color w:val="auto"/>
          <w:spacing w:val="-3"/>
          <w:sz w:val="24"/>
          <w:szCs w:val="24"/>
          <w:lang w:bidi="ru-RU"/>
        </w:rPr>
        <w:t xml:space="preserve">, </w:t>
      </w:r>
      <w:r w:rsidRPr="004037B4">
        <w:rPr>
          <w:color w:val="auto"/>
          <w:spacing w:val="-15"/>
          <w:sz w:val="24"/>
          <w:szCs w:val="24"/>
          <w:lang w:bidi="ru-RU"/>
        </w:rPr>
        <w:t xml:space="preserve">к </w:t>
      </w:r>
      <w:r w:rsidRPr="004037B4">
        <w:rPr>
          <w:color w:val="auto"/>
          <w:sz w:val="24"/>
          <w:szCs w:val="24"/>
          <w:lang w:bidi="ru-RU"/>
        </w:rPr>
        <w:t>функциональности которых имеют доступ все пользователи</w:t>
      </w:r>
      <w:r w:rsidRPr="004037B4">
        <w:rPr>
          <w:color w:val="auto"/>
          <w:spacing w:val="24"/>
          <w:sz w:val="24"/>
          <w:szCs w:val="24"/>
          <w:lang w:bidi="ru-RU"/>
        </w:rPr>
        <w:t xml:space="preserve"> </w:t>
      </w:r>
      <w:r w:rsidRPr="004037B4">
        <w:rPr>
          <w:color w:val="auto"/>
          <w:spacing w:val="35"/>
          <w:sz w:val="24"/>
          <w:szCs w:val="24"/>
          <w:lang w:bidi="ru-RU"/>
        </w:rPr>
        <w:t>А</w:t>
      </w:r>
      <w:r w:rsidRPr="004037B4">
        <w:rPr>
          <w:color w:val="auto"/>
          <w:sz w:val="24"/>
          <w:szCs w:val="24"/>
          <w:lang w:bidi="ru-RU"/>
        </w:rPr>
        <w:t xml:space="preserve">ИС «_______», </w:t>
      </w:r>
      <w:r w:rsidRPr="004037B4">
        <w:rPr>
          <w:color w:val="auto"/>
          <w:spacing w:val="-7"/>
          <w:sz w:val="24"/>
          <w:szCs w:val="24"/>
          <w:lang w:bidi="ru-RU"/>
        </w:rPr>
        <w:t xml:space="preserve">как </w:t>
      </w:r>
      <w:r w:rsidRPr="004037B4">
        <w:rPr>
          <w:color w:val="auto"/>
          <w:sz w:val="24"/>
          <w:szCs w:val="24"/>
          <w:lang w:bidi="ru-RU"/>
        </w:rPr>
        <w:t>зарегистрированные, так и не</w:t>
      </w:r>
      <w:r w:rsidRPr="004037B4">
        <w:rPr>
          <w:color w:val="auto"/>
          <w:spacing w:val="-1"/>
          <w:sz w:val="24"/>
          <w:szCs w:val="24"/>
          <w:lang w:bidi="ru-RU"/>
        </w:rPr>
        <w:t xml:space="preserve"> </w:t>
      </w:r>
      <w:r w:rsidRPr="004037B4">
        <w:rPr>
          <w:color w:val="auto"/>
          <w:sz w:val="24"/>
          <w:szCs w:val="24"/>
          <w:lang w:bidi="ru-RU"/>
        </w:rPr>
        <w:t>зарегистрированные;</w:t>
      </w:r>
    </w:p>
    <w:p w14:paraId="3B24F763" w14:textId="77777777" w:rsidR="00B92A3B" w:rsidRPr="004037B4" w:rsidRDefault="00B92A3B" w:rsidP="00E20F8A">
      <w:pPr>
        <w:widowControl w:val="0"/>
        <w:numPr>
          <w:ilvl w:val="0"/>
          <w:numId w:val="53"/>
        </w:numPr>
        <w:tabs>
          <w:tab w:val="left" w:pos="993"/>
          <w:tab w:val="left" w:pos="1187"/>
          <w:tab w:val="left" w:pos="1276"/>
        </w:tabs>
        <w:autoSpaceDE w:val="0"/>
        <w:autoSpaceDN w:val="0"/>
        <w:spacing w:line="360" w:lineRule="auto"/>
        <w:ind w:left="0" w:firstLine="709"/>
        <w:contextualSpacing/>
        <w:jc w:val="both"/>
        <w:rPr>
          <w:color w:val="auto"/>
          <w:sz w:val="24"/>
          <w:szCs w:val="24"/>
          <w:lang w:bidi="ru-RU"/>
        </w:rPr>
      </w:pPr>
      <w:r w:rsidRPr="004037B4">
        <w:rPr>
          <w:color w:val="auto"/>
          <w:sz w:val="24"/>
          <w:szCs w:val="24"/>
          <w:lang w:bidi="ru-RU"/>
        </w:rPr>
        <w:t>контур персонифицированного доступа. Разделы и сервисы</w:t>
      </w:r>
      <w:r w:rsidRPr="004037B4">
        <w:rPr>
          <w:color w:val="auto"/>
          <w:spacing w:val="32"/>
          <w:sz w:val="24"/>
          <w:szCs w:val="24"/>
          <w:lang w:bidi="ru-RU"/>
        </w:rPr>
        <w:t xml:space="preserve"> </w:t>
      </w:r>
      <w:r w:rsidRPr="004037B4">
        <w:rPr>
          <w:color w:val="auto"/>
          <w:spacing w:val="35"/>
          <w:sz w:val="24"/>
          <w:szCs w:val="24"/>
          <w:lang w:bidi="ru-RU"/>
        </w:rPr>
        <w:t>А</w:t>
      </w:r>
      <w:r w:rsidRPr="004037B4">
        <w:rPr>
          <w:color w:val="auto"/>
          <w:sz w:val="24"/>
          <w:szCs w:val="24"/>
          <w:lang w:bidi="ru-RU"/>
        </w:rPr>
        <w:t>ИС «_______»</w:t>
      </w:r>
      <w:r w:rsidRPr="004037B4">
        <w:rPr>
          <w:color w:val="auto"/>
          <w:spacing w:val="-3"/>
          <w:sz w:val="24"/>
          <w:szCs w:val="24"/>
          <w:lang w:bidi="ru-RU"/>
        </w:rPr>
        <w:t xml:space="preserve">, </w:t>
      </w:r>
      <w:r w:rsidRPr="004037B4">
        <w:rPr>
          <w:color w:val="auto"/>
          <w:sz w:val="24"/>
          <w:szCs w:val="24"/>
          <w:lang w:bidi="ru-RU"/>
        </w:rPr>
        <w:t>к функциональности и/или информационному</w:t>
      </w:r>
      <w:r w:rsidRPr="004037B4">
        <w:rPr>
          <w:color w:val="auto"/>
          <w:spacing w:val="24"/>
          <w:sz w:val="24"/>
          <w:szCs w:val="24"/>
          <w:lang w:bidi="ru-RU"/>
        </w:rPr>
        <w:t xml:space="preserve"> </w:t>
      </w:r>
      <w:r w:rsidRPr="004037B4">
        <w:rPr>
          <w:color w:val="auto"/>
          <w:sz w:val="24"/>
          <w:szCs w:val="24"/>
          <w:lang w:bidi="ru-RU"/>
        </w:rPr>
        <w:t>наполнению</w:t>
      </w:r>
      <w:r w:rsidRPr="004037B4">
        <w:rPr>
          <w:color w:val="auto"/>
          <w:spacing w:val="28"/>
          <w:sz w:val="24"/>
          <w:szCs w:val="24"/>
          <w:lang w:bidi="ru-RU"/>
        </w:rPr>
        <w:t xml:space="preserve"> </w:t>
      </w:r>
      <w:r w:rsidRPr="004037B4">
        <w:rPr>
          <w:color w:val="auto"/>
          <w:sz w:val="24"/>
          <w:szCs w:val="24"/>
          <w:lang w:bidi="ru-RU"/>
        </w:rPr>
        <w:t>которых имеют доступ пользователи</w:t>
      </w:r>
      <w:r w:rsidRPr="004037B4">
        <w:rPr>
          <w:color w:val="auto"/>
          <w:spacing w:val="-17"/>
          <w:sz w:val="24"/>
          <w:szCs w:val="24"/>
          <w:lang w:bidi="ru-RU"/>
        </w:rPr>
        <w:t xml:space="preserve"> </w:t>
      </w:r>
      <w:r w:rsidRPr="004037B4">
        <w:rPr>
          <w:color w:val="auto"/>
          <w:spacing w:val="35"/>
          <w:sz w:val="24"/>
          <w:szCs w:val="24"/>
          <w:lang w:bidi="ru-RU"/>
        </w:rPr>
        <w:t>А</w:t>
      </w:r>
      <w:r w:rsidRPr="004037B4">
        <w:rPr>
          <w:color w:val="auto"/>
          <w:sz w:val="24"/>
          <w:szCs w:val="24"/>
          <w:lang w:bidi="ru-RU"/>
        </w:rPr>
        <w:t>ИС «_______»</w:t>
      </w:r>
      <w:r w:rsidRPr="004037B4">
        <w:rPr>
          <w:color w:val="auto"/>
          <w:spacing w:val="-4"/>
          <w:sz w:val="24"/>
          <w:szCs w:val="24"/>
          <w:lang w:bidi="ru-RU"/>
        </w:rPr>
        <w:t xml:space="preserve">, </w:t>
      </w:r>
      <w:r w:rsidRPr="004037B4">
        <w:rPr>
          <w:color w:val="auto"/>
          <w:sz w:val="24"/>
          <w:szCs w:val="24"/>
          <w:lang w:bidi="ru-RU"/>
        </w:rPr>
        <w:t>прошедшие процедуру</w:t>
      </w:r>
      <w:r w:rsidRPr="004037B4">
        <w:rPr>
          <w:color w:val="auto"/>
          <w:spacing w:val="-17"/>
          <w:sz w:val="24"/>
          <w:szCs w:val="24"/>
          <w:lang w:bidi="ru-RU"/>
        </w:rPr>
        <w:t xml:space="preserve"> </w:t>
      </w:r>
      <w:r w:rsidRPr="004037B4">
        <w:rPr>
          <w:color w:val="auto"/>
          <w:sz w:val="24"/>
          <w:szCs w:val="24"/>
          <w:lang w:bidi="ru-RU"/>
        </w:rPr>
        <w:t>регистрации.</w:t>
      </w:r>
    </w:p>
    <w:p w14:paraId="14335A9F" w14:textId="77777777" w:rsidR="00B92A3B" w:rsidRPr="004037B4" w:rsidRDefault="00B92A3B" w:rsidP="00B92A3B">
      <w:pPr>
        <w:widowControl w:val="0"/>
        <w:tabs>
          <w:tab w:val="left" w:pos="993"/>
          <w:tab w:val="left" w:pos="1276"/>
        </w:tabs>
        <w:autoSpaceDE w:val="0"/>
        <w:autoSpaceDN w:val="0"/>
        <w:spacing w:line="360" w:lineRule="auto"/>
        <w:contextualSpacing/>
        <w:jc w:val="both"/>
        <w:rPr>
          <w:color w:val="auto"/>
          <w:sz w:val="24"/>
          <w:szCs w:val="24"/>
          <w:lang w:bidi="ru-RU"/>
        </w:rPr>
      </w:pPr>
      <w:r w:rsidRPr="004037B4">
        <w:rPr>
          <w:color w:val="auto"/>
          <w:sz w:val="24"/>
          <w:szCs w:val="24"/>
          <w:lang w:bidi="ru-RU"/>
        </w:rPr>
        <w:t>Каждый пользователь должен функционировать в рамках своего информационного пространства.</w:t>
      </w:r>
    </w:p>
    <w:p w14:paraId="11284E72" w14:textId="77777777" w:rsidR="00B92A3B" w:rsidRPr="004037B4" w:rsidRDefault="00B92A3B" w:rsidP="00B92A3B">
      <w:pPr>
        <w:widowControl w:val="0"/>
        <w:tabs>
          <w:tab w:val="left" w:pos="993"/>
          <w:tab w:val="left" w:pos="1276"/>
        </w:tabs>
        <w:autoSpaceDE w:val="0"/>
        <w:autoSpaceDN w:val="0"/>
        <w:spacing w:line="360" w:lineRule="auto"/>
        <w:contextualSpacing/>
        <w:jc w:val="both"/>
        <w:rPr>
          <w:color w:val="auto"/>
          <w:sz w:val="24"/>
          <w:szCs w:val="24"/>
          <w:lang w:bidi="ru-RU"/>
        </w:rPr>
      </w:pPr>
      <w:r w:rsidRPr="004037B4">
        <w:rPr>
          <w:color w:val="auto"/>
          <w:sz w:val="24"/>
          <w:szCs w:val="24"/>
          <w:lang w:bidi="ru-RU"/>
        </w:rPr>
        <w:t>Доступ любого пользователя к Системе должен осуществляться в области подпространства публичного доступа.</w:t>
      </w:r>
    </w:p>
    <w:p w14:paraId="5256263B" w14:textId="77777777" w:rsidR="00B92A3B" w:rsidRPr="004037B4" w:rsidRDefault="00B92A3B" w:rsidP="00B92A3B">
      <w:pPr>
        <w:widowControl w:val="0"/>
        <w:tabs>
          <w:tab w:val="left" w:pos="993"/>
          <w:tab w:val="left" w:pos="1276"/>
        </w:tabs>
        <w:autoSpaceDE w:val="0"/>
        <w:autoSpaceDN w:val="0"/>
        <w:spacing w:line="360" w:lineRule="auto"/>
        <w:contextualSpacing/>
        <w:jc w:val="both"/>
        <w:rPr>
          <w:color w:val="auto"/>
          <w:sz w:val="24"/>
          <w:szCs w:val="24"/>
          <w:lang w:bidi="ru-RU"/>
        </w:rPr>
      </w:pPr>
      <w:r w:rsidRPr="004037B4">
        <w:rPr>
          <w:color w:val="auto"/>
          <w:sz w:val="24"/>
          <w:szCs w:val="24"/>
          <w:lang w:bidi="ru-RU"/>
        </w:rPr>
        <w:t>Для получения доступа в пространство персонифицированного доступа, пользователь должен пройти процедуру аутентификации для предотвращения НСД. В случае успешной аутентификации пользователя всего его действия в системе будут однозначно ассоциироваться с его учетной записью.</w:t>
      </w:r>
    </w:p>
    <w:p w14:paraId="4E0595D3" w14:textId="77777777" w:rsidR="00B92A3B" w:rsidRPr="004037B4" w:rsidRDefault="00B92A3B" w:rsidP="00B92A3B">
      <w:pPr>
        <w:widowControl w:val="0"/>
        <w:tabs>
          <w:tab w:val="left" w:pos="993"/>
          <w:tab w:val="left" w:pos="1276"/>
        </w:tabs>
        <w:autoSpaceDE w:val="0"/>
        <w:autoSpaceDN w:val="0"/>
        <w:spacing w:line="360" w:lineRule="auto"/>
        <w:contextualSpacing/>
        <w:jc w:val="both"/>
        <w:rPr>
          <w:color w:val="auto"/>
          <w:sz w:val="24"/>
          <w:szCs w:val="24"/>
          <w:lang w:bidi="ru-RU"/>
        </w:rPr>
      </w:pPr>
      <w:r w:rsidRPr="004037B4">
        <w:rPr>
          <w:color w:val="auto"/>
          <w:sz w:val="24"/>
          <w:szCs w:val="24"/>
          <w:lang w:bidi="ru-RU"/>
        </w:rPr>
        <w:t>Процедура аутентификации пользователя Системы должна выполняться с помощью логина и пароль пользователя.</w:t>
      </w:r>
    </w:p>
    <w:p w14:paraId="4751AB2D" w14:textId="77777777" w:rsidR="00B92A3B" w:rsidRPr="004037B4" w:rsidRDefault="00B92A3B" w:rsidP="00B92A3B">
      <w:pPr>
        <w:widowControl w:val="0"/>
        <w:tabs>
          <w:tab w:val="left" w:pos="993"/>
          <w:tab w:val="left" w:pos="1276"/>
        </w:tabs>
        <w:autoSpaceDE w:val="0"/>
        <w:autoSpaceDN w:val="0"/>
        <w:spacing w:before="5" w:line="360" w:lineRule="auto"/>
        <w:contextualSpacing/>
        <w:jc w:val="both"/>
        <w:rPr>
          <w:color w:val="auto"/>
          <w:sz w:val="24"/>
          <w:szCs w:val="24"/>
          <w:lang w:bidi="ru-RU"/>
        </w:rPr>
      </w:pPr>
    </w:p>
    <w:p w14:paraId="2320A9ED" w14:textId="77777777" w:rsidR="00B92A3B" w:rsidRPr="004037B4" w:rsidRDefault="00B92A3B" w:rsidP="00E20F8A">
      <w:pPr>
        <w:pStyle w:val="a6"/>
        <w:numPr>
          <w:ilvl w:val="1"/>
          <w:numId w:val="62"/>
        </w:numPr>
        <w:spacing w:line="360" w:lineRule="auto"/>
        <w:ind w:left="0" w:firstLine="709"/>
        <w:jc w:val="both"/>
        <w:rPr>
          <w:rFonts w:eastAsia="Calibri"/>
          <w:b/>
          <w:color w:val="auto"/>
          <w:sz w:val="24"/>
          <w:szCs w:val="24"/>
          <w:lang w:eastAsia="en-US"/>
        </w:rPr>
      </w:pPr>
      <w:bookmarkStart w:id="96" w:name="_bookmark17"/>
      <w:bookmarkStart w:id="97" w:name="_Toc58984082"/>
      <w:bookmarkStart w:id="98" w:name="_Toc62465030"/>
      <w:bookmarkEnd w:id="96"/>
      <w:r w:rsidRPr="004037B4">
        <w:rPr>
          <w:rFonts w:eastAsia="Calibri"/>
          <w:b/>
          <w:color w:val="auto"/>
          <w:sz w:val="24"/>
          <w:szCs w:val="24"/>
          <w:lang w:eastAsia="en-US"/>
        </w:rPr>
        <w:t>Требования к функциям, выполняемым системой</w:t>
      </w:r>
      <w:bookmarkEnd w:id="97"/>
      <w:bookmarkEnd w:id="98"/>
    </w:p>
    <w:p w14:paraId="3723B500" w14:textId="77777777" w:rsidR="00B92A3B" w:rsidRPr="004037B4" w:rsidRDefault="00B92A3B" w:rsidP="00B92A3B">
      <w:pPr>
        <w:widowControl w:val="0"/>
        <w:tabs>
          <w:tab w:val="left" w:pos="993"/>
          <w:tab w:val="left" w:pos="1276"/>
        </w:tabs>
        <w:autoSpaceDE w:val="0"/>
        <w:autoSpaceDN w:val="0"/>
        <w:spacing w:before="10" w:line="360" w:lineRule="auto"/>
        <w:contextualSpacing/>
        <w:jc w:val="both"/>
        <w:rPr>
          <w:b/>
          <w:color w:val="auto"/>
          <w:sz w:val="24"/>
          <w:szCs w:val="24"/>
          <w:lang w:bidi="ru-RU"/>
        </w:rPr>
      </w:pPr>
    </w:p>
    <w:p w14:paraId="6FE39AE9" w14:textId="77777777" w:rsidR="00B92A3B" w:rsidRPr="004037B4" w:rsidRDefault="00B92A3B" w:rsidP="00B92A3B">
      <w:pPr>
        <w:spacing w:line="360" w:lineRule="auto"/>
        <w:contextualSpacing/>
        <w:jc w:val="both"/>
        <w:rPr>
          <w:rFonts w:eastAsia="Calibri"/>
          <w:color w:val="auto"/>
          <w:sz w:val="24"/>
          <w:szCs w:val="24"/>
          <w:lang w:eastAsia="en-US"/>
        </w:rPr>
      </w:pPr>
      <w:r w:rsidRPr="004037B4">
        <w:rPr>
          <w:rFonts w:eastAsia="Calibri"/>
          <w:color w:val="auto"/>
          <w:sz w:val="24"/>
          <w:szCs w:val="24"/>
          <w:lang w:eastAsia="en-US"/>
        </w:rPr>
        <w:t xml:space="preserve">Система должна осуществлять следующие функции. </w:t>
      </w:r>
    </w:p>
    <w:p w14:paraId="09BADBA7" w14:textId="77777777" w:rsidR="00B92A3B" w:rsidRPr="004037B4" w:rsidRDefault="00B92A3B" w:rsidP="00E20F8A">
      <w:pPr>
        <w:widowControl w:val="0"/>
        <w:numPr>
          <w:ilvl w:val="1"/>
          <w:numId w:val="61"/>
        </w:numPr>
        <w:tabs>
          <w:tab w:val="left" w:pos="993"/>
        </w:tabs>
        <w:autoSpaceDE w:val="0"/>
        <w:autoSpaceDN w:val="0"/>
        <w:spacing w:line="360" w:lineRule="auto"/>
        <w:ind w:left="0" w:firstLine="709"/>
        <w:contextualSpacing/>
        <w:jc w:val="both"/>
        <w:rPr>
          <w:rFonts w:eastAsia="Calibri"/>
          <w:color w:val="auto"/>
          <w:sz w:val="24"/>
          <w:szCs w:val="24"/>
          <w:highlight w:val="yellow"/>
          <w:lang w:eastAsia="en-US"/>
        </w:rPr>
      </w:pPr>
      <w:r w:rsidRPr="004037B4">
        <w:rPr>
          <w:rFonts w:eastAsia="Calibri"/>
          <w:color w:val="auto"/>
          <w:sz w:val="24"/>
          <w:szCs w:val="24"/>
          <w:lang w:eastAsia="en-US"/>
        </w:rPr>
        <w:t xml:space="preserve">Функции редактирования данных. </w:t>
      </w:r>
      <w:r w:rsidRPr="004037B4">
        <w:rPr>
          <w:rFonts w:eastAsia="Calibri"/>
          <w:color w:val="auto"/>
          <w:sz w:val="24"/>
          <w:szCs w:val="24"/>
          <w:highlight w:val="yellow"/>
          <w:lang w:eastAsia="en-US"/>
        </w:rPr>
        <w:t>Перечислить конкретные функции, которые должна выполнять система.</w:t>
      </w:r>
    </w:p>
    <w:p w14:paraId="608944A5" w14:textId="77777777" w:rsidR="00B92A3B" w:rsidRPr="004037B4" w:rsidRDefault="00B92A3B" w:rsidP="00E20F8A">
      <w:pPr>
        <w:widowControl w:val="0"/>
        <w:numPr>
          <w:ilvl w:val="1"/>
          <w:numId w:val="61"/>
        </w:numPr>
        <w:tabs>
          <w:tab w:val="left" w:pos="993"/>
        </w:tabs>
        <w:autoSpaceDE w:val="0"/>
        <w:autoSpaceDN w:val="0"/>
        <w:spacing w:line="360" w:lineRule="auto"/>
        <w:ind w:left="0" w:firstLine="709"/>
        <w:contextualSpacing/>
        <w:jc w:val="both"/>
        <w:rPr>
          <w:rFonts w:eastAsia="Calibri"/>
          <w:color w:val="auto"/>
          <w:sz w:val="24"/>
          <w:szCs w:val="24"/>
          <w:lang w:eastAsia="en-US"/>
        </w:rPr>
      </w:pPr>
      <w:r w:rsidRPr="004037B4">
        <w:rPr>
          <w:rFonts w:eastAsia="Calibri"/>
          <w:color w:val="auto"/>
          <w:sz w:val="24"/>
          <w:szCs w:val="24"/>
          <w:lang w:eastAsia="en-US"/>
        </w:rPr>
        <w:t xml:space="preserve">Функции получения информации из информационного хранилища или поисковые функции. </w:t>
      </w:r>
      <w:r w:rsidRPr="004037B4">
        <w:rPr>
          <w:rFonts w:eastAsia="Calibri"/>
          <w:color w:val="auto"/>
          <w:sz w:val="24"/>
          <w:szCs w:val="24"/>
          <w:highlight w:val="yellow"/>
          <w:lang w:eastAsia="en-US"/>
        </w:rPr>
        <w:t>Перечислить конкретные функции, которые должна выполнять система.</w:t>
      </w:r>
    </w:p>
    <w:p w14:paraId="0D1B69E0" w14:textId="77777777" w:rsidR="00B92A3B" w:rsidRPr="004037B4" w:rsidRDefault="00B92A3B" w:rsidP="00E20F8A">
      <w:pPr>
        <w:widowControl w:val="0"/>
        <w:numPr>
          <w:ilvl w:val="1"/>
          <w:numId w:val="61"/>
        </w:numPr>
        <w:tabs>
          <w:tab w:val="left" w:pos="993"/>
        </w:tabs>
        <w:autoSpaceDE w:val="0"/>
        <w:autoSpaceDN w:val="0"/>
        <w:spacing w:line="360" w:lineRule="auto"/>
        <w:ind w:left="0" w:firstLine="709"/>
        <w:contextualSpacing/>
        <w:jc w:val="both"/>
        <w:rPr>
          <w:rFonts w:eastAsia="Calibri"/>
          <w:color w:val="auto"/>
          <w:sz w:val="24"/>
          <w:szCs w:val="24"/>
          <w:lang w:eastAsia="en-US"/>
        </w:rPr>
      </w:pPr>
      <w:r w:rsidRPr="004037B4">
        <w:rPr>
          <w:rFonts w:eastAsia="Calibri"/>
          <w:color w:val="auto"/>
          <w:sz w:val="24"/>
          <w:szCs w:val="24"/>
          <w:lang w:eastAsia="en-US"/>
        </w:rPr>
        <w:t xml:space="preserve">Функции безопасности. Существуют 3 составляющие функции безопасности: защита доступности данных, защита целостности данных, защита конфиденциальности информации. </w:t>
      </w:r>
      <w:r w:rsidRPr="004037B4">
        <w:rPr>
          <w:rFonts w:eastAsia="Calibri"/>
          <w:color w:val="auto"/>
          <w:sz w:val="24"/>
          <w:szCs w:val="24"/>
          <w:highlight w:val="yellow"/>
          <w:lang w:eastAsia="en-US"/>
        </w:rPr>
        <w:t>Перечислить конкретные функции, которые должна выполнять система.</w:t>
      </w:r>
    </w:p>
    <w:p w14:paraId="6FB97A7B" w14:textId="77777777" w:rsidR="00B92A3B" w:rsidRPr="004037B4" w:rsidRDefault="00B92A3B" w:rsidP="00E20F8A">
      <w:pPr>
        <w:widowControl w:val="0"/>
        <w:numPr>
          <w:ilvl w:val="1"/>
          <w:numId w:val="61"/>
        </w:numPr>
        <w:tabs>
          <w:tab w:val="left" w:pos="993"/>
        </w:tabs>
        <w:autoSpaceDE w:val="0"/>
        <w:autoSpaceDN w:val="0"/>
        <w:spacing w:line="360" w:lineRule="auto"/>
        <w:ind w:left="0" w:firstLine="709"/>
        <w:contextualSpacing/>
        <w:jc w:val="both"/>
        <w:rPr>
          <w:rFonts w:eastAsia="Calibri"/>
          <w:color w:val="auto"/>
          <w:sz w:val="24"/>
          <w:szCs w:val="24"/>
          <w:lang w:eastAsia="en-US"/>
        </w:rPr>
      </w:pPr>
      <w:r w:rsidRPr="004037B4">
        <w:rPr>
          <w:rFonts w:eastAsia="Calibri"/>
          <w:color w:val="auto"/>
          <w:sz w:val="24"/>
          <w:szCs w:val="24"/>
          <w:lang w:eastAsia="en-US"/>
        </w:rPr>
        <w:t xml:space="preserve">Расчетные функции. </w:t>
      </w:r>
      <w:r w:rsidRPr="004037B4">
        <w:rPr>
          <w:rFonts w:eastAsia="Calibri"/>
          <w:color w:val="auto"/>
          <w:sz w:val="24"/>
          <w:szCs w:val="24"/>
          <w:highlight w:val="yellow"/>
          <w:lang w:eastAsia="en-US"/>
        </w:rPr>
        <w:t>Перечислить конкретные функции, которые должна выполнять система.</w:t>
      </w:r>
    </w:p>
    <w:p w14:paraId="399CC528" w14:textId="77777777" w:rsidR="00B92A3B" w:rsidRPr="004037B4" w:rsidRDefault="00B92A3B" w:rsidP="00E20F8A">
      <w:pPr>
        <w:widowControl w:val="0"/>
        <w:numPr>
          <w:ilvl w:val="1"/>
          <w:numId w:val="61"/>
        </w:numPr>
        <w:tabs>
          <w:tab w:val="left" w:pos="993"/>
        </w:tabs>
        <w:autoSpaceDE w:val="0"/>
        <w:autoSpaceDN w:val="0"/>
        <w:spacing w:line="360" w:lineRule="auto"/>
        <w:ind w:left="0" w:firstLine="709"/>
        <w:contextualSpacing/>
        <w:jc w:val="both"/>
        <w:rPr>
          <w:rFonts w:eastAsia="Calibri"/>
          <w:color w:val="auto"/>
          <w:sz w:val="24"/>
          <w:szCs w:val="24"/>
          <w:lang w:eastAsia="en-US"/>
        </w:rPr>
      </w:pPr>
      <w:r w:rsidRPr="004037B4">
        <w:rPr>
          <w:rFonts w:eastAsia="Calibri"/>
          <w:color w:val="auto"/>
          <w:sz w:val="24"/>
          <w:szCs w:val="24"/>
          <w:lang w:eastAsia="en-US"/>
        </w:rPr>
        <w:lastRenderedPageBreak/>
        <w:t xml:space="preserve">Технологические функции. </w:t>
      </w:r>
      <w:r w:rsidRPr="004037B4">
        <w:rPr>
          <w:rFonts w:eastAsia="Calibri"/>
          <w:color w:val="auto"/>
          <w:sz w:val="24"/>
          <w:szCs w:val="24"/>
          <w:highlight w:val="yellow"/>
          <w:lang w:eastAsia="en-US"/>
        </w:rPr>
        <w:t>Перечислить конкретные функции, которые должна выполнять система.</w:t>
      </w:r>
    </w:p>
    <w:p w14:paraId="4E446EC4" w14:textId="77777777" w:rsidR="00B92A3B" w:rsidRPr="004037B4" w:rsidRDefault="00B92A3B" w:rsidP="00E20F8A">
      <w:pPr>
        <w:widowControl w:val="0"/>
        <w:numPr>
          <w:ilvl w:val="1"/>
          <w:numId w:val="61"/>
        </w:numPr>
        <w:tabs>
          <w:tab w:val="left" w:pos="993"/>
        </w:tabs>
        <w:autoSpaceDE w:val="0"/>
        <w:autoSpaceDN w:val="0"/>
        <w:spacing w:line="360" w:lineRule="auto"/>
        <w:ind w:left="0" w:firstLine="709"/>
        <w:contextualSpacing/>
        <w:jc w:val="both"/>
        <w:rPr>
          <w:rFonts w:eastAsia="Calibri"/>
          <w:color w:val="auto"/>
          <w:sz w:val="24"/>
          <w:szCs w:val="24"/>
          <w:lang w:eastAsia="en-US"/>
        </w:rPr>
      </w:pPr>
      <w:r w:rsidRPr="004037B4">
        <w:rPr>
          <w:rFonts w:eastAsia="Calibri"/>
          <w:color w:val="auto"/>
          <w:sz w:val="24"/>
          <w:szCs w:val="24"/>
          <w:lang w:eastAsia="en-US"/>
        </w:rPr>
        <w:t xml:space="preserve">Аналитические функции. </w:t>
      </w:r>
      <w:r w:rsidRPr="004037B4">
        <w:rPr>
          <w:rFonts w:eastAsia="Calibri"/>
          <w:color w:val="auto"/>
          <w:sz w:val="24"/>
          <w:szCs w:val="24"/>
          <w:highlight w:val="yellow"/>
          <w:lang w:eastAsia="en-US"/>
        </w:rPr>
        <w:t>Перечислить конкретные функции, которые должна выполнять система.</w:t>
      </w:r>
    </w:p>
    <w:p w14:paraId="325A29E0" w14:textId="77777777" w:rsidR="00B92A3B" w:rsidRPr="004037B4" w:rsidRDefault="00B92A3B" w:rsidP="00B92A3B">
      <w:pPr>
        <w:widowControl w:val="0"/>
        <w:tabs>
          <w:tab w:val="left" w:pos="993"/>
          <w:tab w:val="left" w:pos="1276"/>
        </w:tabs>
        <w:autoSpaceDE w:val="0"/>
        <w:autoSpaceDN w:val="0"/>
        <w:spacing w:before="2" w:line="360" w:lineRule="auto"/>
        <w:contextualSpacing/>
        <w:jc w:val="both"/>
        <w:rPr>
          <w:color w:val="auto"/>
          <w:sz w:val="24"/>
          <w:szCs w:val="24"/>
          <w:lang w:bidi="ru-RU"/>
        </w:rPr>
      </w:pPr>
    </w:p>
    <w:p w14:paraId="48053397" w14:textId="77777777" w:rsidR="00B92A3B" w:rsidRPr="004037B4" w:rsidRDefault="00B92A3B" w:rsidP="00E20F8A">
      <w:pPr>
        <w:pStyle w:val="a6"/>
        <w:numPr>
          <w:ilvl w:val="1"/>
          <w:numId w:val="62"/>
        </w:numPr>
        <w:spacing w:line="360" w:lineRule="auto"/>
        <w:ind w:left="0" w:firstLine="709"/>
        <w:jc w:val="both"/>
        <w:rPr>
          <w:rFonts w:eastAsia="Calibri"/>
          <w:b/>
          <w:color w:val="auto"/>
          <w:sz w:val="24"/>
          <w:szCs w:val="24"/>
          <w:lang w:eastAsia="en-US"/>
        </w:rPr>
      </w:pPr>
      <w:bookmarkStart w:id="99" w:name="_bookmark18"/>
      <w:bookmarkStart w:id="100" w:name="_Toc58984083"/>
      <w:bookmarkStart w:id="101" w:name="_Toc62465031"/>
      <w:bookmarkEnd w:id="99"/>
      <w:r w:rsidRPr="004037B4">
        <w:rPr>
          <w:rFonts w:eastAsia="Calibri"/>
          <w:b/>
          <w:color w:val="auto"/>
          <w:sz w:val="24"/>
          <w:szCs w:val="24"/>
          <w:lang w:eastAsia="en-US"/>
        </w:rPr>
        <w:t>Требования к видам обеспечения</w:t>
      </w:r>
      <w:bookmarkEnd w:id="100"/>
      <w:bookmarkEnd w:id="101"/>
    </w:p>
    <w:p w14:paraId="0A99110F" w14:textId="77777777" w:rsidR="00B92A3B" w:rsidRPr="004037B4" w:rsidRDefault="00B92A3B" w:rsidP="00B92A3B">
      <w:pPr>
        <w:widowControl w:val="0"/>
        <w:tabs>
          <w:tab w:val="left" w:pos="993"/>
          <w:tab w:val="left" w:pos="1276"/>
        </w:tabs>
        <w:autoSpaceDE w:val="0"/>
        <w:autoSpaceDN w:val="0"/>
        <w:spacing w:before="10" w:line="360" w:lineRule="auto"/>
        <w:contextualSpacing/>
        <w:jc w:val="both"/>
        <w:rPr>
          <w:b/>
          <w:color w:val="auto"/>
          <w:sz w:val="24"/>
          <w:szCs w:val="24"/>
          <w:lang w:bidi="ru-RU"/>
        </w:rPr>
      </w:pPr>
    </w:p>
    <w:p w14:paraId="2D3020D3" w14:textId="0F06CD50" w:rsidR="00B92A3B" w:rsidRPr="004037B4" w:rsidRDefault="00B92A3B" w:rsidP="00E20F8A">
      <w:pPr>
        <w:pStyle w:val="a6"/>
        <w:numPr>
          <w:ilvl w:val="2"/>
          <w:numId w:val="62"/>
        </w:numPr>
        <w:spacing w:line="360" w:lineRule="auto"/>
        <w:ind w:left="0" w:firstLine="709"/>
        <w:jc w:val="both"/>
        <w:rPr>
          <w:rFonts w:eastAsia="Calibri"/>
          <w:b/>
          <w:color w:val="auto"/>
          <w:sz w:val="24"/>
          <w:szCs w:val="24"/>
          <w:lang w:eastAsia="en-US"/>
        </w:rPr>
      </w:pPr>
      <w:bookmarkStart w:id="102" w:name="_bookmark19"/>
      <w:bookmarkStart w:id="103" w:name="_Toc58984084"/>
      <w:bookmarkStart w:id="104" w:name="_Toc62465032"/>
      <w:bookmarkEnd w:id="102"/>
      <w:r w:rsidRPr="004037B4">
        <w:rPr>
          <w:rFonts w:eastAsia="Calibri"/>
          <w:b/>
          <w:color w:val="auto"/>
          <w:sz w:val="24"/>
          <w:szCs w:val="24"/>
          <w:lang w:eastAsia="en-US"/>
        </w:rPr>
        <w:t>Требования к математическому обеспечению системы</w:t>
      </w:r>
      <w:bookmarkEnd w:id="103"/>
      <w:bookmarkEnd w:id="104"/>
    </w:p>
    <w:p w14:paraId="2A681738" w14:textId="77777777" w:rsidR="00B92A3B" w:rsidRPr="004037B4" w:rsidRDefault="00B92A3B" w:rsidP="00B92A3B">
      <w:pPr>
        <w:widowControl w:val="0"/>
        <w:tabs>
          <w:tab w:val="left" w:pos="993"/>
          <w:tab w:val="left" w:pos="1276"/>
        </w:tabs>
        <w:autoSpaceDE w:val="0"/>
        <w:autoSpaceDN w:val="0"/>
        <w:spacing w:before="5" w:line="360" w:lineRule="auto"/>
        <w:contextualSpacing/>
        <w:jc w:val="both"/>
        <w:rPr>
          <w:color w:val="auto"/>
          <w:sz w:val="24"/>
          <w:szCs w:val="24"/>
          <w:lang w:bidi="ru-RU"/>
        </w:rPr>
      </w:pPr>
    </w:p>
    <w:p w14:paraId="764F8DA4" w14:textId="77777777" w:rsidR="00B92A3B" w:rsidRPr="004037B4" w:rsidRDefault="00B92A3B" w:rsidP="00B92A3B">
      <w:pPr>
        <w:widowControl w:val="0"/>
        <w:tabs>
          <w:tab w:val="left" w:pos="993"/>
          <w:tab w:val="left" w:pos="1276"/>
        </w:tabs>
        <w:autoSpaceDE w:val="0"/>
        <w:autoSpaceDN w:val="0"/>
        <w:spacing w:line="360" w:lineRule="auto"/>
        <w:contextualSpacing/>
        <w:jc w:val="both"/>
        <w:rPr>
          <w:color w:val="auto"/>
          <w:sz w:val="24"/>
          <w:szCs w:val="24"/>
          <w:lang w:bidi="ru-RU"/>
        </w:rPr>
      </w:pPr>
      <w:r w:rsidRPr="004037B4">
        <w:rPr>
          <w:color w:val="auto"/>
          <w:sz w:val="24"/>
          <w:szCs w:val="24"/>
          <w:lang w:bidi="ru-RU"/>
        </w:rPr>
        <w:t>Требования не предъявляются.</w:t>
      </w:r>
    </w:p>
    <w:p w14:paraId="64F9C5A9" w14:textId="77777777" w:rsidR="00B92A3B" w:rsidRPr="004037B4" w:rsidRDefault="00B92A3B" w:rsidP="00B92A3B">
      <w:pPr>
        <w:widowControl w:val="0"/>
        <w:tabs>
          <w:tab w:val="left" w:pos="993"/>
          <w:tab w:val="left" w:pos="1276"/>
        </w:tabs>
        <w:autoSpaceDE w:val="0"/>
        <w:autoSpaceDN w:val="0"/>
        <w:spacing w:line="360" w:lineRule="auto"/>
        <w:contextualSpacing/>
        <w:jc w:val="both"/>
        <w:rPr>
          <w:color w:val="auto"/>
          <w:sz w:val="24"/>
          <w:szCs w:val="24"/>
          <w:lang w:bidi="ru-RU"/>
        </w:rPr>
      </w:pPr>
    </w:p>
    <w:p w14:paraId="5D20D29D" w14:textId="77777777" w:rsidR="00B92A3B" w:rsidRPr="004037B4" w:rsidRDefault="00B92A3B" w:rsidP="00E20F8A">
      <w:pPr>
        <w:pStyle w:val="a6"/>
        <w:numPr>
          <w:ilvl w:val="2"/>
          <w:numId w:val="62"/>
        </w:numPr>
        <w:spacing w:line="360" w:lineRule="auto"/>
        <w:ind w:left="0" w:firstLine="709"/>
        <w:jc w:val="both"/>
        <w:rPr>
          <w:rFonts w:eastAsia="Calibri"/>
          <w:b/>
          <w:color w:val="auto"/>
          <w:sz w:val="24"/>
          <w:szCs w:val="24"/>
          <w:lang w:eastAsia="en-US"/>
        </w:rPr>
      </w:pPr>
      <w:r w:rsidRPr="004037B4">
        <w:rPr>
          <w:rFonts w:eastAsia="Calibri"/>
          <w:b/>
          <w:color w:val="auto"/>
          <w:sz w:val="24"/>
          <w:szCs w:val="24"/>
          <w:lang w:eastAsia="en-US"/>
        </w:rPr>
        <w:t xml:space="preserve"> </w:t>
      </w:r>
      <w:bookmarkStart w:id="105" w:name="_Toc58984085"/>
      <w:bookmarkStart w:id="106" w:name="_Toc62465033"/>
      <w:r w:rsidRPr="004037B4">
        <w:rPr>
          <w:rFonts w:eastAsia="Calibri"/>
          <w:b/>
          <w:color w:val="auto"/>
          <w:sz w:val="24"/>
          <w:szCs w:val="24"/>
          <w:lang w:eastAsia="en-US"/>
        </w:rPr>
        <w:t>Требования информационному обеспечению системы</w:t>
      </w:r>
      <w:bookmarkEnd w:id="105"/>
      <w:bookmarkEnd w:id="106"/>
    </w:p>
    <w:p w14:paraId="4F3CB24B" w14:textId="77777777" w:rsidR="00B92A3B" w:rsidRPr="004037B4" w:rsidRDefault="00B92A3B" w:rsidP="00B92A3B">
      <w:pPr>
        <w:widowControl w:val="0"/>
        <w:tabs>
          <w:tab w:val="left" w:pos="993"/>
          <w:tab w:val="left" w:pos="1276"/>
        </w:tabs>
        <w:autoSpaceDE w:val="0"/>
        <w:autoSpaceDN w:val="0"/>
        <w:spacing w:before="6" w:line="360" w:lineRule="auto"/>
        <w:contextualSpacing/>
        <w:jc w:val="both"/>
        <w:rPr>
          <w:color w:val="auto"/>
          <w:sz w:val="24"/>
          <w:szCs w:val="24"/>
          <w:lang w:bidi="ru-RU"/>
        </w:rPr>
      </w:pPr>
    </w:p>
    <w:p w14:paraId="6690B83E" w14:textId="77777777" w:rsidR="00B92A3B" w:rsidRPr="004037B4" w:rsidRDefault="00B92A3B" w:rsidP="00B92A3B">
      <w:pPr>
        <w:widowControl w:val="0"/>
        <w:tabs>
          <w:tab w:val="left" w:pos="993"/>
          <w:tab w:val="left" w:pos="1276"/>
        </w:tabs>
        <w:autoSpaceDE w:val="0"/>
        <w:autoSpaceDN w:val="0"/>
        <w:spacing w:before="1" w:line="360" w:lineRule="auto"/>
        <w:ind w:right="193"/>
        <w:contextualSpacing/>
        <w:jc w:val="both"/>
        <w:rPr>
          <w:color w:val="auto"/>
          <w:sz w:val="24"/>
          <w:szCs w:val="24"/>
          <w:lang w:bidi="ru-RU"/>
        </w:rPr>
      </w:pPr>
      <w:r w:rsidRPr="004037B4">
        <w:rPr>
          <w:color w:val="auto"/>
          <w:sz w:val="24"/>
          <w:szCs w:val="24"/>
          <w:lang w:bidi="ru-RU"/>
        </w:rPr>
        <w:t>Состав, структура и способы организации данных в системе должны быть определены на этапе технического проектирования.</w:t>
      </w:r>
    </w:p>
    <w:p w14:paraId="58F909EC" w14:textId="77777777" w:rsidR="00B92A3B" w:rsidRPr="004037B4" w:rsidRDefault="00B92A3B" w:rsidP="00B92A3B">
      <w:pPr>
        <w:widowControl w:val="0"/>
        <w:tabs>
          <w:tab w:val="left" w:pos="993"/>
          <w:tab w:val="left" w:pos="1276"/>
        </w:tabs>
        <w:autoSpaceDE w:val="0"/>
        <w:autoSpaceDN w:val="0"/>
        <w:spacing w:line="360" w:lineRule="auto"/>
        <w:contextualSpacing/>
        <w:jc w:val="both"/>
        <w:rPr>
          <w:color w:val="auto"/>
          <w:sz w:val="24"/>
          <w:szCs w:val="24"/>
          <w:lang w:bidi="ru-RU"/>
        </w:rPr>
      </w:pPr>
      <w:r w:rsidRPr="004037B4">
        <w:rPr>
          <w:color w:val="auto"/>
          <w:sz w:val="24"/>
          <w:szCs w:val="24"/>
          <w:lang w:bidi="ru-RU"/>
        </w:rPr>
        <w:t>Уровень хранения данных в системе должен быть построен на основе современных реляционных или объектно-реляционных СУБД. Для обеспечения целостности данных должны использоваться встроенные механизмы СУБД.</w:t>
      </w:r>
    </w:p>
    <w:p w14:paraId="64FE960C" w14:textId="77777777" w:rsidR="00B92A3B" w:rsidRPr="004037B4" w:rsidRDefault="00B92A3B" w:rsidP="00B92A3B">
      <w:pPr>
        <w:widowControl w:val="0"/>
        <w:tabs>
          <w:tab w:val="left" w:pos="993"/>
          <w:tab w:val="left" w:pos="1276"/>
        </w:tabs>
        <w:autoSpaceDE w:val="0"/>
        <w:autoSpaceDN w:val="0"/>
        <w:spacing w:line="360" w:lineRule="auto"/>
        <w:ind w:right="192"/>
        <w:contextualSpacing/>
        <w:jc w:val="both"/>
        <w:rPr>
          <w:color w:val="auto"/>
          <w:sz w:val="24"/>
          <w:szCs w:val="24"/>
          <w:lang w:bidi="ru-RU"/>
        </w:rPr>
      </w:pPr>
      <w:r w:rsidRPr="004037B4">
        <w:rPr>
          <w:color w:val="auto"/>
          <w:sz w:val="24"/>
          <w:szCs w:val="24"/>
          <w:lang w:bidi="ru-RU"/>
        </w:rPr>
        <w:t>Средства</w:t>
      </w:r>
      <w:r w:rsidRPr="004037B4">
        <w:rPr>
          <w:color w:val="auto"/>
          <w:spacing w:val="-19"/>
          <w:sz w:val="24"/>
          <w:szCs w:val="24"/>
          <w:lang w:bidi="ru-RU"/>
        </w:rPr>
        <w:t xml:space="preserve"> </w:t>
      </w:r>
      <w:r w:rsidRPr="004037B4">
        <w:rPr>
          <w:color w:val="auto"/>
          <w:sz w:val="24"/>
          <w:szCs w:val="24"/>
          <w:lang w:bidi="ru-RU"/>
        </w:rPr>
        <w:t>СУБД,</w:t>
      </w:r>
      <w:r w:rsidRPr="004037B4">
        <w:rPr>
          <w:color w:val="auto"/>
          <w:spacing w:val="-17"/>
          <w:sz w:val="24"/>
          <w:szCs w:val="24"/>
          <w:lang w:bidi="ru-RU"/>
        </w:rPr>
        <w:t xml:space="preserve"> </w:t>
      </w:r>
      <w:r w:rsidRPr="004037B4">
        <w:rPr>
          <w:color w:val="auto"/>
          <w:sz w:val="24"/>
          <w:szCs w:val="24"/>
          <w:lang w:bidi="ru-RU"/>
        </w:rPr>
        <w:t>а</w:t>
      </w:r>
      <w:r w:rsidRPr="004037B4">
        <w:rPr>
          <w:color w:val="auto"/>
          <w:spacing w:val="-17"/>
          <w:sz w:val="24"/>
          <w:szCs w:val="24"/>
          <w:lang w:bidi="ru-RU"/>
        </w:rPr>
        <w:t xml:space="preserve"> </w:t>
      </w:r>
      <w:r w:rsidRPr="004037B4">
        <w:rPr>
          <w:color w:val="auto"/>
          <w:sz w:val="24"/>
          <w:szCs w:val="24"/>
          <w:lang w:bidi="ru-RU"/>
        </w:rPr>
        <w:t>также</w:t>
      </w:r>
      <w:r w:rsidRPr="004037B4">
        <w:rPr>
          <w:color w:val="auto"/>
          <w:spacing w:val="-17"/>
          <w:sz w:val="24"/>
          <w:szCs w:val="24"/>
          <w:lang w:bidi="ru-RU"/>
        </w:rPr>
        <w:t xml:space="preserve"> </w:t>
      </w:r>
      <w:r w:rsidRPr="004037B4">
        <w:rPr>
          <w:color w:val="auto"/>
          <w:sz w:val="24"/>
          <w:szCs w:val="24"/>
          <w:lang w:bidi="ru-RU"/>
        </w:rPr>
        <w:t>средства</w:t>
      </w:r>
      <w:r w:rsidRPr="004037B4">
        <w:rPr>
          <w:color w:val="auto"/>
          <w:spacing w:val="-18"/>
          <w:sz w:val="24"/>
          <w:szCs w:val="24"/>
          <w:lang w:bidi="ru-RU"/>
        </w:rPr>
        <w:t xml:space="preserve"> </w:t>
      </w:r>
      <w:r w:rsidRPr="004037B4">
        <w:rPr>
          <w:color w:val="auto"/>
          <w:sz w:val="24"/>
          <w:szCs w:val="24"/>
          <w:lang w:bidi="ru-RU"/>
        </w:rPr>
        <w:t>используемых</w:t>
      </w:r>
      <w:r w:rsidRPr="004037B4">
        <w:rPr>
          <w:color w:val="auto"/>
          <w:spacing w:val="-16"/>
          <w:sz w:val="24"/>
          <w:szCs w:val="24"/>
          <w:lang w:bidi="ru-RU"/>
        </w:rPr>
        <w:t xml:space="preserve"> </w:t>
      </w:r>
      <w:r w:rsidRPr="004037B4">
        <w:rPr>
          <w:color w:val="auto"/>
          <w:sz w:val="24"/>
          <w:szCs w:val="24"/>
          <w:lang w:bidi="ru-RU"/>
        </w:rPr>
        <w:t>операционных</w:t>
      </w:r>
      <w:r w:rsidRPr="004037B4">
        <w:rPr>
          <w:color w:val="auto"/>
          <w:spacing w:val="-15"/>
          <w:sz w:val="24"/>
          <w:szCs w:val="24"/>
          <w:lang w:bidi="ru-RU"/>
        </w:rPr>
        <w:t xml:space="preserve"> </w:t>
      </w:r>
      <w:r w:rsidRPr="004037B4">
        <w:rPr>
          <w:color w:val="auto"/>
          <w:sz w:val="24"/>
          <w:szCs w:val="24"/>
          <w:lang w:bidi="ru-RU"/>
        </w:rPr>
        <w:t>систем</w:t>
      </w:r>
      <w:r w:rsidRPr="004037B4">
        <w:rPr>
          <w:color w:val="auto"/>
          <w:spacing w:val="-19"/>
          <w:sz w:val="24"/>
          <w:szCs w:val="24"/>
          <w:lang w:bidi="ru-RU"/>
        </w:rPr>
        <w:t xml:space="preserve"> </w:t>
      </w:r>
      <w:r w:rsidRPr="004037B4">
        <w:rPr>
          <w:color w:val="auto"/>
          <w:sz w:val="24"/>
          <w:szCs w:val="24"/>
          <w:lang w:bidi="ru-RU"/>
        </w:rPr>
        <w:t>должны</w:t>
      </w:r>
      <w:r w:rsidRPr="004037B4">
        <w:rPr>
          <w:color w:val="auto"/>
          <w:spacing w:val="-17"/>
          <w:sz w:val="24"/>
          <w:szCs w:val="24"/>
          <w:lang w:bidi="ru-RU"/>
        </w:rPr>
        <w:t xml:space="preserve"> </w:t>
      </w:r>
      <w:r w:rsidRPr="004037B4">
        <w:rPr>
          <w:color w:val="auto"/>
          <w:sz w:val="24"/>
          <w:szCs w:val="24"/>
          <w:lang w:bidi="ru-RU"/>
        </w:rPr>
        <w:t>обеспечивать документирование и протоколирование обрабатываемой в системе</w:t>
      </w:r>
      <w:r w:rsidRPr="004037B4">
        <w:rPr>
          <w:color w:val="auto"/>
          <w:spacing w:val="-8"/>
          <w:sz w:val="24"/>
          <w:szCs w:val="24"/>
          <w:lang w:bidi="ru-RU"/>
        </w:rPr>
        <w:t xml:space="preserve"> </w:t>
      </w:r>
      <w:r w:rsidRPr="004037B4">
        <w:rPr>
          <w:color w:val="auto"/>
          <w:sz w:val="24"/>
          <w:szCs w:val="24"/>
          <w:lang w:bidi="ru-RU"/>
        </w:rPr>
        <w:t>информации.</w:t>
      </w:r>
    </w:p>
    <w:p w14:paraId="15CF391B" w14:textId="77777777" w:rsidR="00B92A3B" w:rsidRPr="004037B4" w:rsidRDefault="00B92A3B" w:rsidP="00B92A3B">
      <w:pPr>
        <w:widowControl w:val="0"/>
        <w:tabs>
          <w:tab w:val="left" w:pos="993"/>
          <w:tab w:val="left" w:pos="1276"/>
        </w:tabs>
        <w:autoSpaceDE w:val="0"/>
        <w:autoSpaceDN w:val="0"/>
        <w:spacing w:line="360" w:lineRule="auto"/>
        <w:ind w:right="192"/>
        <w:contextualSpacing/>
        <w:jc w:val="both"/>
        <w:rPr>
          <w:color w:val="auto"/>
          <w:sz w:val="24"/>
          <w:szCs w:val="24"/>
          <w:lang w:bidi="ru-RU"/>
        </w:rPr>
      </w:pPr>
      <w:r w:rsidRPr="004037B4">
        <w:rPr>
          <w:color w:val="auto"/>
          <w:sz w:val="24"/>
          <w:szCs w:val="24"/>
          <w:lang w:bidi="ru-RU"/>
        </w:rPr>
        <w:t>Структура базы данных должна поддерживать кодирование хранимой и обрабатываемой информации в соответствии с общероссийскими классификаторами (там, где они применимы). Доступ к данным должен быть предоставлен только авторизованным пользователям с учетом их служебных полномочий, а также с учетом категории запрашиваемой информации.</w:t>
      </w:r>
    </w:p>
    <w:p w14:paraId="49CE861E" w14:textId="77777777" w:rsidR="00B92A3B" w:rsidRPr="004037B4" w:rsidRDefault="00B92A3B" w:rsidP="00B92A3B">
      <w:pPr>
        <w:widowControl w:val="0"/>
        <w:tabs>
          <w:tab w:val="left" w:pos="993"/>
          <w:tab w:val="left" w:pos="1276"/>
        </w:tabs>
        <w:autoSpaceDE w:val="0"/>
        <w:autoSpaceDN w:val="0"/>
        <w:spacing w:before="1" w:line="360" w:lineRule="auto"/>
        <w:ind w:right="188"/>
        <w:contextualSpacing/>
        <w:jc w:val="both"/>
        <w:rPr>
          <w:color w:val="auto"/>
          <w:sz w:val="24"/>
          <w:szCs w:val="24"/>
          <w:lang w:bidi="ru-RU"/>
        </w:rPr>
      </w:pPr>
      <w:r w:rsidRPr="004037B4">
        <w:rPr>
          <w:color w:val="auto"/>
          <w:sz w:val="24"/>
          <w:szCs w:val="24"/>
          <w:lang w:bidi="ru-RU"/>
        </w:rPr>
        <w:t>Структура базы данных должна быть организована рациональным способом,</w:t>
      </w:r>
      <w:r w:rsidRPr="004037B4">
        <w:rPr>
          <w:color w:val="auto"/>
          <w:spacing w:val="-34"/>
          <w:sz w:val="24"/>
          <w:szCs w:val="24"/>
          <w:lang w:bidi="ru-RU"/>
        </w:rPr>
        <w:t xml:space="preserve"> </w:t>
      </w:r>
      <w:r w:rsidRPr="004037B4">
        <w:rPr>
          <w:color w:val="auto"/>
          <w:sz w:val="24"/>
          <w:szCs w:val="24"/>
          <w:lang w:bidi="ru-RU"/>
        </w:rPr>
        <w:t>исключающим единовременную полную выгрузку информации, содержащейся в базе данных</w:t>
      </w:r>
      <w:r w:rsidRPr="004037B4">
        <w:rPr>
          <w:color w:val="auto"/>
          <w:spacing w:val="-13"/>
          <w:sz w:val="24"/>
          <w:szCs w:val="24"/>
          <w:lang w:bidi="ru-RU"/>
        </w:rPr>
        <w:t xml:space="preserve"> </w:t>
      </w:r>
      <w:r w:rsidRPr="004037B4">
        <w:rPr>
          <w:color w:val="auto"/>
          <w:sz w:val="24"/>
          <w:szCs w:val="24"/>
          <w:lang w:bidi="ru-RU"/>
        </w:rPr>
        <w:t>системы.</w:t>
      </w:r>
    </w:p>
    <w:p w14:paraId="12FC076A" w14:textId="77777777" w:rsidR="00B92A3B" w:rsidRPr="004037B4" w:rsidRDefault="00B92A3B" w:rsidP="00B92A3B">
      <w:pPr>
        <w:widowControl w:val="0"/>
        <w:tabs>
          <w:tab w:val="left" w:pos="993"/>
          <w:tab w:val="left" w:pos="1276"/>
        </w:tabs>
        <w:autoSpaceDE w:val="0"/>
        <w:autoSpaceDN w:val="0"/>
        <w:spacing w:line="360" w:lineRule="auto"/>
        <w:ind w:right="188"/>
        <w:contextualSpacing/>
        <w:jc w:val="both"/>
        <w:rPr>
          <w:color w:val="auto"/>
          <w:sz w:val="24"/>
          <w:szCs w:val="24"/>
          <w:lang w:bidi="ru-RU"/>
        </w:rPr>
      </w:pPr>
      <w:r w:rsidRPr="004037B4">
        <w:rPr>
          <w:color w:val="auto"/>
          <w:sz w:val="24"/>
          <w:szCs w:val="24"/>
          <w:lang w:bidi="ru-RU"/>
        </w:rPr>
        <w:t>Технические средства, обеспечивающие хранение информации, должны использовать современные технологии, позволяющие обеспечить повышенную надежность хранения данных и оперативную замену оборудования (распределенная избыточная запись/считывание данных; зеркалирование; независимые дисковые массивы; кластеризация).</w:t>
      </w:r>
    </w:p>
    <w:p w14:paraId="69B5312A" w14:textId="77777777" w:rsidR="00B92A3B" w:rsidRPr="004037B4" w:rsidRDefault="00B92A3B" w:rsidP="00B92A3B">
      <w:pPr>
        <w:widowControl w:val="0"/>
        <w:tabs>
          <w:tab w:val="left" w:pos="993"/>
          <w:tab w:val="left" w:pos="1276"/>
        </w:tabs>
        <w:autoSpaceDE w:val="0"/>
        <w:autoSpaceDN w:val="0"/>
        <w:spacing w:line="360" w:lineRule="auto"/>
        <w:ind w:right="186"/>
        <w:contextualSpacing/>
        <w:jc w:val="both"/>
        <w:rPr>
          <w:color w:val="auto"/>
          <w:sz w:val="24"/>
          <w:szCs w:val="24"/>
          <w:lang w:bidi="ru-RU"/>
        </w:rPr>
      </w:pPr>
      <w:r w:rsidRPr="004037B4">
        <w:rPr>
          <w:color w:val="auto"/>
          <w:sz w:val="24"/>
          <w:szCs w:val="24"/>
          <w:lang w:bidi="ru-RU"/>
        </w:rPr>
        <w:t>При</w:t>
      </w:r>
      <w:r w:rsidRPr="004037B4">
        <w:rPr>
          <w:color w:val="auto"/>
          <w:spacing w:val="26"/>
          <w:sz w:val="24"/>
          <w:szCs w:val="24"/>
          <w:lang w:bidi="ru-RU"/>
        </w:rPr>
        <w:t xml:space="preserve"> </w:t>
      </w:r>
      <w:r w:rsidRPr="004037B4">
        <w:rPr>
          <w:color w:val="auto"/>
          <w:sz w:val="24"/>
          <w:szCs w:val="24"/>
          <w:lang w:bidi="ru-RU"/>
        </w:rPr>
        <w:t>проектировании</w:t>
      </w:r>
      <w:r w:rsidRPr="004037B4">
        <w:rPr>
          <w:color w:val="auto"/>
          <w:spacing w:val="24"/>
          <w:sz w:val="24"/>
          <w:szCs w:val="24"/>
          <w:lang w:bidi="ru-RU"/>
        </w:rPr>
        <w:t xml:space="preserve"> </w:t>
      </w:r>
      <w:r w:rsidRPr="004037B4">
        <w:rPr>
          <w:color w:val="auto"/>
          <w:sz w:val="24"/>
          <w:szCs w:val="24"/>
          <w:lang w:bidi="ru-RU"/>
        </w:rPr>
        <w:t>и</w:t>
      </w:r>
      <w:r w:rsidRPr="004037B4">
        <w:rPr>
          <w:color w:val="auto"/>
          <w:spacing w:val="26"/>
          <w:sz w:val="24"/>
          <w:szCs w:val="24"/>
          <w:lang w:bidi="ru-RU"/>
        </w:rPr>
        <w:t xml:space="preserve"> </w:t>
      </w:r>
      <w:r w:rsidRPr="004037B4">
        <w:rPr>
          <w:color w:val="auto"/>
          <w:sz w:val="24"/>
          <w:szCs w:val="24"/>
          <w:lang w:bidi="ru-RU"/>
        </w:rPr>
        <w:t>развертывании</w:t>
      </w:r>
      <w:r w:rsidRPr="004037B4">
        <w:rPr>
          <w:color w:val="auto"/>
          <w:spacing w:val="26"/>
          <w:sz w:val="24"/>
          <w:szCs w:val="24"/>
          <w:lang w:bidi="ru-RU"/>
        </w:rPr>
        <w:t xml:space="preserve"> </w:t>
      </w:r>
      <w:r w:rsidRPr="004037B4">
        <w:rPr>
          <w:color w:val="auto"/>
          <w:sz w:val="24"/>
          <w:szCs w:val="24"/>
          <w:lang w:bidi="ru-RU"/>
        </w:rPr>
        <w:t>системы</w:t>
      </w:r>
      <w:r w:rsidRPr="004037B4">
        <w:rPr>
          <w:color w:val="auto"/>
          <w:spacing w:val="25"/>
          <w:sz w:val="24"/>
          <w:szCs w:val="24"/>
          <w:lang w:bidi="ru-RU"/>
        </w:rPr>
        <w:t xml:space="preserve"> </w:t>
      </w:r>
      <w:r w:rsidRPr="004037B4">
        <w:rPr>
          <w:color w:val="auto"/>
          <w:sz w:val="24"/>
          <w:szCs w:val="24"/>
          <w:lang w:bidi="ru-RU"/>
        </w:rPr>
        <w:t>необходимо</w:t>
      </w:r>
      <w:r w:rsidRPr="004037B4">
        <w:rPr>
          <w:color w:val="auto"/>
          <w:spacing w:val="25"/>
          <w:sz w:val="24"/>
          <w:szCs w:val="24"/>
          <w:lang w:bidi="ru-RU"/>
        </w:rPr>
        <w:t xml:space="preserve"> </w:t>
      </w:r>
      <w:r w:rsidRPr="004037B4">
        <w:rPr>
          <w:color w:val="auto"/>
          <w:sz w:val="24"/>
          <w:szCs w:val="24"/>
          <w:lang w:bidi="ru-RU"/>
        </w:rPr>
        <w:t>рассмотреть</w:t>
      </w:r>
      <w:r w:rsidRPr="004037B4">
        <w:rPr>
          <w:color w:val="auto"/>
          <w:spacing w:val="27"/>
          <w:sz w:val="24"/>
          <w:szCs w:val="24"/>
          <w:lang w:bidi="ru-RU"/>
        </w:rPr>
        <w:t xml:space="preserve"> </w:t>
      </w:r>
      <w:r w:rsidRPr="004037B4">
        <w:rPr>
          <w:color w:val="auto"/>
          <w:sz w:val="24"/>
          <w:szCs w:val="24"/>
          <w:lang w:bidi="ru-RU"/>
        </w:rPr>
        <w:t>возможность использования накопленной информации из уже функционирующих</w:t>
      </w:r>
      <w:r w:rsidRPr="004037B4">
        <w:rPr>
          <w:color w:val="auto"/>
          <w:spacing w:val="26"/>
          <w:sz w:val="24"/>
          <w:szCs w:val="24"/>
          <w:lang w:bidi="ru-RU"/>
        </w:rPr>
        <w:t xml:space="preserve"> </w:t>
      </w:r>
      <w:r w:rsidRPr="004037B4">
        <w:rPr>
          <w:color w:val="auto"/>
          <w:sz w:val="24"/>
          <w:szCs w:val="24"/>
          <w:lang w:bidi="ru-RU"/>
        </w:rPr>
        <w:t>информационных</w:t>
      </w:r>
      <w:r w:rsidRPr="004037B4">
        <w:rPr>
          <w:color w:val="auto"/>
          <w:spacing w:val="58"/>
          <w:sz w:val="24"/>
          <w:szCs w:val="24"/>
          <w:lang w:bidi="ru-RU"/>
        </w:rPr>
        <w:t xml:space="preserve"> </w:t>
      </w:r>
      <w:r w:rsidRPr="004037B4">
        <w:rPr>
          <w:color w:val="auto"/>
          <w:sz w:val="24"/>
          <w:szCs w:val="24"/>
          <w:lang w:bidi="ru-RU"/>
        </w:rPr>
        <w:t>систем. Перечень</w:t>
      </w:r>
      <w:r w:rsidRPr="004037B4">
        <w:rPr>
          <w:color w:val="auto"/>
          <w:spacing w:val="-19"/>
          <w:sz w:val="24"/>
          <w:szCs w:val="24"/>
          <w:lang w:bidi="ru-RU"/>
        </w:rPr>
        <w:t xml:space="preserve"> </w:t>
      </w:r>
      <w:r w:rsidRPr="004037B4">
        <w:rPr>
          <w:color w:val="auto"/>
          <w:sz w:val="24"/>
          <w:szCs w:val="24"/>
          <w:lang w:bidi="ru-RU"/>
        </w:rPr>
        <w:t>функционирующих</w:t>
      </w:r>
      <w:r w:rsidRPr="004037B4">
        <w:rPr>
          <w:color w:val="auto"/>
          <w:spacing w:val="-18"/>
          <w:sz w:val="24"/>
          <w:szCs w:val="24"/>
          <w:lang w:bidi="ru-RU"/>
        </w:rPr>
        <w:t xml:space="preserve"> </w:t>
      </w:r>
      <w:r w:rsidRPr="004037B4">
        <w:rPr>
          <w:color w:val="auto"/>
          <w:sz w:val="24"/>
          <w:szCs w:val="24"/>
          <w:lang w:bidi="ru-RU"/>
        </w:rPr>
        <w:t>информационных</w:t>
      </w:r>
      <w:r w:rsidRPr="004037B4">
        <w:rPr>
          <w:color w:val="auto"/>
          <w:spacing w:val="-17"/>
          <w:sz w:val="24"/>
          <w:szCs w:val="24"/>
          <w:lang w:bidi="ru-RU"/>
        </w:rPr>
        <w:t xml:space="preserve"> </w:t>
      </w:r>
      <w:r w:rsidRPr="004037B4">
        <w:rPr>
          <w:color w:val="auto"/>
          <w:sz w:val="24"/>
          <w:szCs w:val="24"/>
          <w:lang w:bidi="ru-RU"/>
        </w:rPr>
        <w:t>систем</w:t>
      </w:r>
      <w:r w:rsidRPr="004037B4">
        <w:rPr>
          <w:color w:val="auto"/>
          <w:spacing w:val="-21"/>
          <w:sz w:val="24"/>
          <w:szCs w:val="24"/>
          <w:lang w:bidi="ru-RU"/>
        </w:rPr>
        <w:t xml:space="preserve"> </w:t>
      </w:r>
      <w:r w:rsidRPr="004037B4">
        <w:rPr>
          <w:color w:val="auto"/>
          <w:sz w:val="24"/>
          <w:szCs w:val="24"/>
          <w:lang w:bidi="ru-RU"/>
        </w:rPr>
        <w:t>приведен</w:t>
      </w:r>
      <w:r w:rsidRPr="004037B4">
        <w:rPr>
          <w:color w:val="auto"/>
          <w:spacing w:val="-12"/>
          <w:sz w:val="24"/>
          <w:szCs w:val="24"/>
          <w:lang w:bidi="ru-RU"/>
        </w:rPr>
        <w:t xml:space="preserve"> </w:t>
      </w:r>
      <w:r w:rsidRPr="004037B4">
        <w:rPr>
          <w:color w:val="auto"/>
          <w:sz w:val="24"/>
          <w:szCs w:val="24"/>
          <w:lang w:bidi="ru-RU"/>
        </w:rPr>
        <w:t>в</w:t>
      </w:r>
      <w:r w:rsidRPr="004037B4">
        <w:rPr>
          <w:color w:val="auto"/>
          <w:spacing w:val="-19"/>
          <w:sz w:val="24"/>
          <w:szCs w:val="24"/>
          <w:lang w:bidi="ru-RU"/>
        </w:rPr>
        <w:t xml:space="preserve"> </w:t>
      </w:r>
      <w:r w:rsidRPr="004037B4">
        <w:rPr>
          <w:color w:val="auto"/>
          <w:sz w:val="24"/>
          <w:szCs w:val="24"/>
          <w:lang w:bidi="ru-RU"/>
        </w:rPr>
        <w:t>разделе</w:t>
      </w:r>
      <w:r w:rsidRPr="004037B4">
        <w:rPr>
          <w:color w:val="auto"/>
          <w:spacing w:val="-21"/>
          <w:sz w:val="24"/>
          <w:szCs w:val="24"/>
          <w:lang w:bidi="ru-RU"/>
        </w:rPr>
        <w:t xml:space="preserve"> </w:t>
      </w:r>
      <w:r w:rsidRPr="004037B4">
        <w:rPr>
          <w:color w:val="auto"/>
          <w:sz w:val="24"/>
          <w:szCs w:val="24"/>
          <w:lang w:bidi="ru-RU"/>
        </w:rPr>
        <w:t>3</w:t>
      </w:r>
      <w:r w:rsidRPr="004037B4">
        <w:rPr>
          <w:color w:val="auto"/>
          <w:spacing w:val="-19"/>
          <w:sz w:val="24"/>
          <w:szCs w:val="24"/>
          <w:lang w:bidi="ru-RU"/>
        </w:rPr>
        <w:t xml:space="preserve"> </w:t>
      </w:r>
      <w:r w:rsidRPr="004037B4">
        <w:rPr>
          <w:color w:val="auto"/>
          <w:sz w:val="24"/>
          <w:szCs w:val="24"/>
          <w:lang w:bidi="ru-RU"/>
        </w:rPr>
        <w:t>настоящего</w:t>
      </w:r>
      <w:r w:rsidRPr="004037B4">
        <w:rPr>
          <w:color w:val="auto"/>
          <w:spacing w:val="-19"/>
          <w:sz w:val="24"/>
          <w:szCs w:val="24"/>
          <w:lang w:bidi="ru-RU"/>
        </w:rPr>
        <w:t xml:space="preserve"> </w:t>
      </w:r>
      <w:r w:rsidRPr="004037B4">
        <w:rPr>
          <w:color w:val="auto"/>
          <w:sz w:val="24"/>
          <w:szCs w:val="24"/>
          <w:lang w:bidi="ru-RU"/>
        </w:rPr>
        <w:t>документа.</w:t>
      </w:r>
    </w:p>
    <w:p w14:paraId="672C1948" w14:textId="77777777" w:rsidR="00B92A3B" w:rsidRPr="004037B4" w:rsidRDefault="00B92A3B" w:rsidP="00B92A3B">
      <w:pPr>
        <w:widowControl w:val="0"/>
        <w:tabs>
          <w:tab w:val="left" w:pos="993"/>
          <w:tab w:val="left" w:pos="1276"/>
        </w:tabs>
        <w:autoSpaceDE w:val="0"/>
        <w:autoSpaceDN w:val="0"/>
        <w:spacing w:line="360" w:lineRule="auto"/>
        <w:ind w:right="192"/>
        <w:contextualSpacing/>
        <w:jc w:val="both"/>
        <w:rPr>
          <w:color w:val="auto"/>
          <w:sz w:val="24"/>
          <w:szCs w:val="24"/>
          <w:lang w:bidi="ru-RU"/>
        </w:rPr>
      </w:pPr>
      <w:r w:rsidRPr="004037B4">
        <w:rPr>
          <w:color w:val="auto"/>
          <w:sz w:val="24"/>
          <w:szCs w:val="24"/>
          <w:lang w:bidi="ru-RU"/>
        </w:rPr>
        <w:t xml:space="preserve">Требования к процедуре придания юридической силы документам, продуцируемым </w:t>
      </w:r>
      <w:r w:rsidRPr="004037B4">
        <w:rPr>
          <w:color w:val="auto"/>
          <w:sz w:val="24"/>
          <w:szCs w:val="24"/>
          <w:lang w:bidi="ru-RU"/>
        </w:rPr>
        <w:lastRenderedPageBreak/>
        <w:t>техническими средствами АС (в соответствии с ГОСТ 6.10.4) не предъявляются.</w:t>
      </w:r>
    </w:p>
    <w:p w14:paraId="21D2D71E" w14:textId="77777777" w:rsidR="00B92A3B" w:rsidRPr="004037B4" w:rsidRDefault="00B92A3B" w:rsidP="00B92A3B">
      <w:pPr>
        <w:widowControl w:val="0"/>
        <w:tabs>
          <w:tab w:val="left" w:pos="993"/>
          <w:tab w:val="left" w:pos="1276"/>
        </w:tabs>
        <w:autoSpaceDE w:val="0"/>
        <w:autoSpaceDN w:val="0"/>
        <w:spacing w:before="4" w:line="360" w:lineRule="auto"/>
        <w:contextualSpacing/>
        <w:jc w:val="both"/>
        <w:rPr>
          <w:color w:val="auto"/>
          <w:sz w:val="24"/>
          <w:szCs w:val="24"/>
          <w:lang w:bidi="ru-RU"/>
        </w:rPr>
      </w:pPr>
    </w:p>
    <w:p w14:paraId="30936C52" w14:textId="77777777" w:rsidR="00B92A3B" w:rsidRPr="004037B4" w:rsidRDefault="00B92A3B" w:rsidP="00E20F8A">
      <w:pPr>
        <w:pStyle w:val="a6"/>
        <w:numPr>
          <w:ilvl w:val="2"/>
          <w:numId w:val="62"/>
        </w:numPr>
        <w:spacing w:line="360" w:lineRule="auto"/>
        <w:ind w:left="0" w:firstLine="709"/>
        <w:jc w:val="both"/>
        <w:rPr>
          <w:rFonts w:eastAsia="Calibri"/>
          <w:b/>
          <w:color w:val="auto"/>
          <w:sz w:val="24"/>
          <w:szCs w:val="24"/>
          <w:lang w:eastAsia="en-US"/>
        </w:rPr>
      </w:pPr>
      <w:bookmarkStart w:id="107" w:name="_bookmark20"/>
      <w:bookmarkEnd w:id="107"/>
      <w:r w:rsidRPr="004037B4">
        <w:rPr>
          <w:rFonts w:eastAsia="Calibri"/>
          <w:b/>
          <w:color w:val="auto"/>
          <w:sz w:val="24"/>
          <w:szCs w:val="24"/>
          <w:lang w:eastAsia="en-US"/>
        </w:rPr>
        <w:t xml:space="preserve"> </w:t>
      </w:r>
      <w:bookmarkStart w:id="108" w:name="_Toc58984086"/>
      <w:bookmarkStart w:id="109" w:name="_Toc62465034"/>
      <w:r w:rsidRPr="004037B4">
        <w:rPr>
          <w:rFonts w:eastAsia="Calibri"/>
          <w:b/>
          <w:color w:val="auto"/>
          <w:sz w:val="24"/>
          <w:szCs w:val="24"/>
          <w:lang w:eastAsia="en-US"/>
        </w:rPr>
        <w:t>Требования к лингвистическому обеспечению системы</w:t>
      </w:r>
      <w:bookmarkEnd w:id="108"/>
      <w:bookmarkEnd w:id="109"/>
    </w:p>
    <w:p w14:paraId="22AF5823" w14:textId="77777777" w:rsidR="00B92A3B" w:rsidRPr="004037B4" w:rsidRDefault="00B92A3B" w:rsidP="00B92A3B">
      <w:pPr>
        <w:widowControl w:val="0"/>
        <w:tabs>
          <w:tab w:val="left" w:pos="993"/>
          <w:tab w:val="left" w:pos="1276"/>
        </w:tabs>
        <w:autoSpaceDE w:val="0"/>
        <w:autoSpaceDN w:val="0"/>
        <w:spacing w:before="7" w:line="360" w:lineRule="auto"/>
        <w:contextualSpacing/>
        <w:jc w:val="both"/>
        <w:rPr>
          <w:color w:val="auto"/>
          <w:sz w:val="24"/>
          <w:szCs w:val="24"/>
          <w:lang w:bidi="ru-RU"/>
        </w:rPr>
      </w:pPr>
    </w:p>
    <w:p w14:paraId="3BD50218" w14:textId="77777777" w:rsidR="00B92A3B" w:rsidRPr="004037B4" w:rsidRDefault="00B92A3B" w:rsidP="00B92A3B">
      <w:pPr>
        <w:widowControl w:val="0"/>
        <w:tabs>
          <w:tab w:val="left" w:pos="993"/>
          <w:tab w:val="left" w:pos="1276"/>
        </w:tabs>
        <w:autoSpaceDE w:val="0"/>
        <w:autoSpaceDN w:val="0"/>
        <w:spacing w:line="360" w:lineRule="auto"/>
        <w:contextualSpacing/>
        <w:jc w:val="both"/>
        <w:rPr>
          <w:color w:val="auto"/>
          <w:sz w:val="24"/>
          <w:szCs w:val="24"/>
          <w:lang w:bidi="ru-RU"/>
        </w:rPr>
      </w:pPr>
      <w:r w:rsidRPr="004037B4">
        <w:rPr>
          <w:color w:val="auto"/>
          <w:sz w:val="24"/>
          <w:szCs w:val="24"/>
          <w:lang w:bidi="ru-RU"/>
        </w:rPr>
        <w:t>Все обозначения, названия элементов управления Системы, тексты должны быть изложены на русском языке без применения терминов, непонятных пользователю.</w:t>
      </w:r>
    </w:p>
    <w:p w14:paraId="75BE2237" w14:textId="77777777" w:rsidR="00B92A3B" w:rsidRPr="004037B4" w:rsidRDefault="00B92A3B" w:rsidP="00B92A3B">
      <w:pPr>
        <w:widowControl w:val="0"/>
        <w:tabs>
          <w:tab w:val="left" w:pos="993"/>
          <w:tab w:val="left" w:pos="1276"/>
        </w:tabs>
        <w:autoSpaceDE w:val="0"/>
        <w:autoSpaceDN w:val="0"/>
        <w:spacing w:line="360" w:lineRule="auto"/>
        <w:contextualSpacing/>
        <w:jc w:val="both"/>
        <w:rPr>
          <w:color w:val="auto"/>
          <w:sz w:val="24"/>
          <w:szCs w:val="24"/>
          <w:lang w:bidi="ru-RU"/>
        </w:rPr>
      </w:pPr>
    </w:p>
    <w:p w14:paraId="1A338D78" w14:textId="77777777" w:rsidR="00B92A3B" w:rsidRPr="004037B4" w:rsidRDefault="00B92A3B" w:rsidP="00E20F8A">
      <w:pPr>
        <w:pStyle w:val="a6"/>
        <w:numPr>
          <w:ilvl w:val="2"/>
          <w:numId w:val="62"/>
        </w:numPr>
        <w:spacing w:line="360" w:lineRule="auto"/>
        <w:ind w:left="0" w:firstLine="709"/>
        <w:jc w:val="both"/>
        <w:rPr>
          <w:rFonts w:eastAsia="Calibri"/>
          <w:b/>
          <w:color w:val="auto"/>
          <w:sz w:val="24"/>
          <w:szCs w:val="24"/>
          <w:lang w:eastAsia="en-US"/>
        </w:rPr>
      </w:pPr>
      <w:r w:rsidRPr="004037B4">
        <w:rPr>
          <w:rFonts w:eastAsia="Calibri"/>
          <w:b/>
          <w:color w:val="auto"/>
          <w:sz w:val="24"/>
          <w:szCs w:val="24"/>
          <w:lang w:eastAsia="en-US"/>
        </w:rPr>
        <w:t xml:space="preserve"> </w:t>
      </w:r>
      <w:bookmarkStart w:id="110" w:name="_Toc58984087"/>
      <w:bookmarkStart w:id="111" w:name="_Toc62465035"/>
      <w:r w:rsidRPr="004037B4">
        <w:rPr>
          <w:rFonts w:eastAsia="Calibri"/>
          <w:b/>
          <w:color w:val="auto"/>
          <w:sz w:val="24"/>
          <w:szCs w:val="24"/>
          <w:lang w:eastAsia="en-US"/>
        </w:rPr>
        <w:t>Требования к методическому обеспечению системы</w:t>
      </w:r>
      <w:bookmarkEnd w:id="110"/>
      <w:bookmarkEnd w:id="111"/>
    </w:p>
    <w:p w14:paraId="46C7073D" w14:textId="77777777" w:rsidR="00B92A3B" w:rsidRPr="004037B4" w:rsidRDefault="00B92A3B" w:rsidP="00B92A3B">
      <w:pPr>
        <w:widowControl w:val="0"/>
        <w:tabs>
          <w:tab w:val="left" w:pos="993"/>
          <w:tab w:val="left" w:pos="1276"/>
        </w:tabs>
        <w:autoSpaceDE w:val="0"/>
        <w:autoSpaceDN w:val="0"/>
        <w:spacing w:line="360" w:lineRule="auto"/>
        <w:contextualSpacing/>
        <w:jc w:val="both"/>
        <w:rPr>
          <w:color w:val="auto"/>
          <w:sz w:val="24"/>
          <w:szCs w:val="24"/>
          <w:lang w:bidi="ru-RU"/>
        </w:rPr>
      </w:pPr>
    </w:p>
    <w:p w14:paraId="5C6D9669" w14:textId="77777777" w:rsidR="00B92A3B" w:rsidRPr="004037B4" w:rsidRDefault="00B92A3B" w:rsidP="00B92A3B">
      <w:pPr>
        <w:widowControl w:val="0"/>
        <w:tabs>
          <w:tab w:val="left" w:pos="993"/>
          <w:tab w:val="left" w:pos="1276"/>
        </w:tabs>
        <w:autoSpaceDE w:val="0"/>
        <w:autoSpaceDN w:val="0"/>
        <w:spacing w:line="360" w:lineRule="auto"/>
        <w:contextualSpacing/>
        <w:jc w:val="both"/>
        <w:rPr>
          <w:color w:val="auto"/>
          <w:sz w:val="24"/>
          <w:szCs w:val="24"/>
          <w:lang w:bidi="ru-RU"/>
        </w:rPr>
      </w:pPr>
      <w:r w:rsidRPr="004037B4">
        <w:rPr>
          <w:color w:val="auto"/>
          <w:sz w:val="24"/>
          <w:szCs w:val="24"/>
          <w:lang w:bidi="ru-RU"/>
        </w:rPr>
        <w:t>Требования не предъявляются.</w:t>
      </w:r>
    </w:p>
    <w:p w14:paraId="1836284E" w14:textId="66DB15BC" w:rsidR="00B92A3B" w:rsidRPr="004037B4" w:rsidRDefault="00B92A3B" w:rsidP="00E20F8A">
      <w:pPr>
        <w:pStyle w:val="a6"/>
        <w:numPr>
          <w:ilvl w:val="2"/>
          <w:numId w:val="62"/>
        </w:numPr>
        <w:spacing w:line="360" w:lineRule="auto"/>
        <w:ind w:left="0" w:firstLine="709"/>
        <w:jc w:val="both"/>
        <w:rPr>
          <w:rFonts w:eastAsia="Calibri"/>
          <w:b/>
          <w:color w:val="auto"/>
          <w:sz w:val="24"/>
          <w:szCs w:val="24"/>
          <w:lang w:eastAsia="en-US"/>
        </w:rPr>
      </w:pPr>
      <w:bookmarkStart w:id="112" w:name="_Toc51143540"/>
      <w:bookmarkStart w:id="113" w:name="_Toc51150841"/>
      <w:bookmarkStart w:id="114" w:name="_Toc58984088"/>
      <w:bookmarkStart w:id="115" w:name="_Toc62465036"/>
      <w:r w:rsidRPr="004037B4">
        <w:rPr>
          <w:rFonts w:eastAsia="Calibri"/>
          <w:b/>
          <w:color w:val="auto"/>
          <w:sz w:val="24"/>
          <w:szCs w:val="24"/>
          <w:lang w:eastAsia="en-US"/>
        </w:rPr>
        <w:t>Требования организационному обеспечению системы</w:t>
      </w:r>
      <w:bookmarkEnd w:id="112"/>
      <w:bookmarkEnd w:id="113"/>
      <w:bookmarkEnd w:id="114"/>
      <w:bookmarkEnd w:id="115"/>
    </w:p>
    <w:p w14:paraId="70B4FCE5"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r w:rsidRPr="004037B4">
        <w:rPr>
          <w:color w:val="auto"/>
          <w:sz w:val="24"/>
          <w:szCs w:val="24"/>
          <w:lang w:bidi="ru-RU"/>
        </w:rPr>
        <w:t xml:space="preserve"> </w:t>
      </w:r>
    </w:p>
    <w:p w14:paraId="6A56BEBF"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r w:rsidRPr="004037B4">
        <w:rPr>
          <w:color w:val="auto"/>
          <w:sz w:val="24"/>
          <w:szCs w:val="24"/>
          <w:lang w:bidi="ru-RU"/>
        </w:rPr>
        <w:t>В ходе выполнения работ должно обеспечиваться постоянное взаимодействие между сторонами, для чего ими должны быть сформированы рабочие группы по данному проекту. Члены рабочих групп должны иметь необходимый уровень компетенции, в том числе, для принятия оперативных решений по вопросам разработки.</w:t>
      </w:r>
    </w:p>
    <w:p w14:paraId="1CE09269"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r w:rsidRPr="004037B4">
        <w:rPr>
          <w:color w:val="auto"/>
          <w:sz w:val="24"/>
          <w:szCs w:val="24"/>
          <w:lang w:bidi="ru-RU"/>
        </w:rPr>
        <w:t>К работе с системой должны допускаться сотрудники, имеющие навыки работы на персональном компьютере, ознакомленные с правилами эксплуатации и прошедшие обучение работы с системой.</w:t>
      </w:r>
    </w:p>
    <w:p w14:paraId="6E5D84A2"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p>
    <w:p w14:paraId="14B6276D" w14:textId="2714EE8A" w:rsidR="00B92A3B" w:rsidRPr="004037B4" w:rsidRDefault="00B92A3B" w:rsidP="00E20F8A">
      <w:pPr>
        <w:pStyle w:val="a6"/>
        <w:numPr>
          <w:ilvl w:val="2"/>
          <w:numId w:val="62"/>
        </w:numPr>
        <w:spacing w:line="360" w:lineRule="auto"/>
        <w:ind w:left="0" w:firstLine="709"/>
        <w:jc w:val="both"/>
        <w:rPr>
          <w:rFonts w:eastAsia="Calibri"/>
          <w:b/>
          <w:color w:val="auto"/>
          <w:sz w:val="24"/>
          <w:szCs w:val="24"/>
          <w:lang w:eastAsia="en-US"/>
        </w:rPr>
      </w:pPr>
      <w:bookmarkStart w:id="116" w:name="_Toc51143541"/>
      <w:bookmarkStart w:id="117" w:name="_Toc51150842"/>
      <w:bookmarkStart w:id="118" w:name="_Toc58984089"/>
      <w:bookmarkStart w:id="119" w:name="_Toc62465037"/>
      <w:r w:rsidRPr="004037B4">
        <w:rPr>
          <w:rFonts w:eastAsia="Calibri"/>
          <w:b/>
          <w:color w:val="auto"/>
          <w:sz w:val="24"/>
          <w:szCs w:val="24"/>
          <w:lang w:eastAsia="en-US"/>
        </w:rPr>
        <w:t>Требования к правовому обеспечению системы</w:t>
      </w:r>
      <w:bookmarkEnd w:id="116"/>
      <w:bookmarkEnd w:id="117"/>
      <w:bookmarkEnd w:id="118"/>
      <w:bookmarkEnd w:id="119"/>
    </w:p>
    <w:p w14:paraId="2B133BB8"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r w:rsidRPr="004037B4">
        <w:rPr>
          <w:color w:val="auto"/>
          <w:sz w:val="24"/>
          <w:szCs w:val="24"/>
          <w:lang w:bidi="ru-RU"/>
        </w:rPr>
        <w:t xml:space="preserve"> </w:t>
      </w:r>
    </w:p>
    <w:p w14:paraId="1BE6C163"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r w:rsidRPr="004037B4">
        <w:rPr>
          <w:color w:val="auto"/>
          <w:sz w:val="24"/>
          <w:szCs w:val="24"/>
          <w:lang w:bidi="ru-RU"/>
        </w:rPr>
        <w:t>Главной целью правового обеспечения является укрепление законности. В состав правового обеспечения входят законы, указы, постановления государственных органов власти, приказы, инструкции и другие нормативные документы министерств, ведомств, местных органов власти.</w:t>
      </w:r>
    </w:p>
    <w:p w14:paraId="7E95A7A3"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r w:rsidRPr="004037B4">
        <w:rPr>
          <w:color w:val="auto"/>
          <w:sz w:val="24"/>
          <w:szCs w:val="24"/>
          <w:lang w:bidi="ru-RU"/>
        </w:rPr>
        <w:t>Специалисты и другие пользователи, работающие с системой, прежде всего, должны знать действующие в стране законы, регламентирующие области работ, с которыми они соприкасаются. Им должны быть хорошо известны основные положения таких законов Российской Федерации, как:</w:t>
      </w:r>
    </w:p>
    <w:p w14:paraId="4E4D0CA7" w14:textId="77777777" w:rsidR="00B92A3B" w:rsidRPr="004037B4" w:rsidRDefault="00B92A3B" w:rsidP="00E20F8A">
      <w:pPr>
        <w:widowControl w:val="0"/>
        <w:numPr>
          <w:ilvl w:val="0"/>
          <w:numId w:val="59"/>
        </w:numPr>
        <w:tabs>
          <w:tab w:val="left" w:pos="993"/>
        </w:tabs>
        <w:autoSpaceDE w:val="0"/>
        <w:autoSpaceDN w:val="0"/>
        <w:spacing w:line="360" w:lineRule="auto"/>
        <w:ind w:left="0" w:firstLine="709"/>
        <w:contextualSpacing/>
        <w:jc w:val="both"/>
        <w:rPr>
          <w:color w:val="auto"/>
          <w:sz w:val="24"/>
          <w:szCs w:val="24"/>
          <w:lang w:bidi="ru-RU"/>
        </w:rPr>
      </w:pPr>
      <w:r w:rsidRPr="004037B4">
        <w:rPr>
          <w:color w:val="auto"/>
          <w:sz w:val="24"/>
          <w:szCs w:val="24"/>
          <w:lang w:bidi="ru-RU"/>
        </w:rPr>
        <w:t>ФЗ «Об информации, информационных технологиях и о защите информации» от 27 июля 2006 г. № 149-ФЗ;</w:t>
      </w:r>
    </w:p>
    <w:p w14:paraId="7CEB46FE" w14:textId="77777777" w:rsidR="00B92A3B" w:rsidRPr="004037B4" w:rsidRDefault="00B92A3B" w:rsidP="00E20F8A">
      <w:pPr>
        <w:widowControl w:val="0"/>
        <w:numPr>
          <w:ilvl w:val="0"/>
          <w:numId w:val="59"/>
        </w:numPr>
        <w:tabs>
          <w:tab w:val="left" w:pos="993"/>
        </w:tabs>
        <w:autoSpaceDE w:val="0"/>
        <w:autoSpaceDN w:val="0"/>
        <w:spacing w:line="360" w:lineRule="auto"/>
        <w:ind w:left="0" w:firstLine="709"/>
        <w:contextualSpacing/>
        <w:jc w:val="both"/>
        <w:rPr>
          <w:color w:val="auto"/>
          <w:sz w:val="24"/>
          <w:szCs w:val="24"/>
          <w:lang w:bidi="ru-RU"/>
        </w:rPr>
      </w:pPr>
      <w:r w:rsidRPr="004037B4">
        <w:rPr>
          <w:color w:val="auto"/>
          <w:sz w:val="24"/>
          <w:szCs w:val="24"/>
          <w:lang w:bidi="ru-RU"/>
        </w:rPr>
        <w:t>ФЗ «О стандартизации в РФ» от 29 июня 2015 г. № 162-ФЗ;</w:t>
      </w:r>
    </w:p>
    <w:p w14:paraId="690F86CA" w14:textId="77777777" w:rsidR="00B92A3B" w:rsidRPr="004037B4" w:rsidRDefault="00B92A3B" w:rsidP="00E20F8A">
      <w:pPr>
        <w:widowControl w:val="0"/>
        <w:numPr>
          <w:ilvl w:val="0"/>
          <w:numId w:val="59"/>
        </w:numPr>
        <w:tabs>
          <w:tab w:val="left" w:pos="993"/>
        </w:tabs>
        <w:autoSpaceDE w:val="0"/>
        <w:autoSpaceDN w:val="0"/>
        <w:spacing w:line="360" w:lineRule="auto"/>
        <w:ind w:left="0" w:firstLine="709"/>
        <w:contextualSpacing/>
        <w:jc w:val="both"/>
        <w:rPr>
          <w:color w:val="auto"/>
          <w:sz w:val="24"/>
          <w:szCs w:val="24"/>
          <w:lang w:bidi="ru-RU"/>
        </w:rPr>
      </w:pPr>
      <w:r w:rsidRPr="004037B4">
        <w:rPr>
          <w:color w:val="auto"/>
          <w:sz w:val="24"/>
          <w:szCs w:val="24"/>
          <w:lang w:bidi="ru-RU"/>
        </w:rPr>
        <w:t>ФЗ «О техническом регулировании» от 27 декабря 2002 г. № 184-ФЗ;</w:t>
      </w:r>
    </w:p>
    <w:p w14:paraId="13B2F1CA" w14:textId="77777777" w:rsidR="00B92A3B" w:rsidRPr="004037B4" w:rsidRDefault="00B92A3B" w:rsidP="00E20F8A">
      <w:pPr>
        <w:widowControl w:val="0"/>
        <w:numPr>
          <w:ilvl w:val="0"/>
          <w:numId w:val="59"/>
        </w:numPr>
        <w:tabs>
          <w:tab w:val="left" w:pos="993"/>
        </w:tabs>
        <w:autoSpaceDE w:val="0"/>
        <w:autoSpaceDN w:val="0"/>
        <w:spacing w:line="360" w:lineRule="auto"/>
        <w:ind w:left="0" w:firstLine="709"/>
        <w:contextualSpacing/>
        <w:jc w:val="both"/>
        <w:rPr>
          <w:color w:val="auto"/>
          <w:sz w:val="24"/>
          <w:szCs w:val="24"/>
          <w:lang w:bidi="ru-RU"/>
        </w:rPr>
      </w:pPr>
      <w:r w:rsidRPr="004037B4">
        <w:rPr>
          <w:color w:val="auto"/>
          <w:sz w:val="24"/>
          <w:szCs w:val="24"/>
          <w:lang w:bidi="ru-RU"/>
        </w:rPr>
        <w:t>Гражданский кодекс Российской Федерации (часть четвертая) от 18.12.2006 № 230-ФЗ;</w:t>
      </w:r>
    </w:p>
    <w:p w14:paraId="52F29644" w14:textId="77777777" w:rsidR="00B92A3B" w:rsidRPr="004037B4" w:rsidRDefault="00B92A3B" w:rsidP="00E20F8A">
      <w:pPr>
        <w:widowControl w:val="0"/>
        <w:numPr>
          <w:ilvl w:val="0"/>
          <w:numId w:val="59"/>
        </w:numPr>
        <w:tabs>
          <w:tab w:val="left" w:pos="993"/>
        </w:tabs>
        <w:autoSpaceDE w:val="0"/>
        <w:autoSpaceDN w:val="0"/>
        <w:spacing w:line="360" w:lineRule="auto"/>
        <w:ind w:left="0" w:firstLine="709"/>
        <w:contextualSpacing/>
        <w:jc w:val="both"/>
        <w:rPr>
          <w:color w:val="auto"/>
          <w:sz w:val="24"/>
          <w:szCs w:val="24"/>
          <w:lang w:bidi="ru-RU"/>
        </w:rPr>
      </w:pPr>
      <w:r w:rsidRPr="004037B4">
        <w:rPr>
          <w:color w:val="auto"/>
          <w:sz w:val="24"/>
          <w:szCs w:val="24"/>
          <w:lang w:bidi="ru-RU"/>
        </w:rPr>
        <w:t>ФЗ «Об электронной цифровой подписи» от 06 апреля 2011 г. № 63-ФЗ;</w:t>
      </w:r>
    </w:p>
    <w:p w14:paraId="3F7B9E46" w14:textId="77777777" w:rsidR="00B92A3B" w:rsidRPr="004037B4" w:rsidRDefault="00B92A3B" w:rsidP="00E20F8A">
      <w:pPr>
        <w:widowControl w:val="0"/>
        <w:numPr>
          <w:ilvl w:val="0"/>
          <w:numId w:val="59"/>
        </w:numPr>
        <w:tabs>
          <w:tab w:val="left" w:pos="993"/>
        </w:tabs>
        <w:autoSpaceDE w:val="0"/>
        <w:autoSpaceDN w:val="0"/>
        <w:spacing w:line="360" w:lineRule="auto"/>
        <w:ind w:left="0" w:firstLine="709"/>
        <w:contextualSpacing/>
        <w:jc w:val="both"/>
        <w:rPr>
          <w:color w:val="auto"/>
          <w:sz w:val="24"/>
          <w:szCs w:val="24"/>
          <w:lang w:bidi="ru-RU"/>
        </w:rPr>
      </w:pPr>
      <w:r w:rsidRPr="004037B4">
        <w:rPr>
          <w:color w:val="auto"/>
          <w:sz w:val="24"/>
          <w:szCs w:val="24"/>
          <w:lang w:bidi="ru-RU"/>
        </w:rPr>
        <w:t>Указ Президента РФ от 06.03.1997 N 188 (ред. от 13.07.2015) «Об утверждении Перечня сведений конфиденциального характера».</w:t>
      </w:r>
    </w:p>
    <w:p w14:paraId="6147591E" w14:textId="54D64E60" w:rsidR="00B92A3B" w:rsidRPr="004037B4" w:rsidRDefault="00B92A3B" w:rsidP="00E20F8A">
      <w:pPr>
        <w:pStyle w:val="a6"/>
        <w:numPr>
          <w:ilvl w:val="2"/>
          <w:numId w:val="62"/>
        </w:numPr>
        <w:spacing w:line="360" w:lineRule="auto"/>
        <w:ind w:left="0" w:firstLine="709"/>
        <w:jc w:val="both"/>
        <w:rPr>
          <w:rFonts w:eastAsia="Calibri"/>
          <w:b/>
          <w:color w:val="auto"/>
          <w:sz w:val="24"/>
          <w:szCs w:val="24"/>
          <w:lang w:eastAsia="en-US"/>
        </w:rPr>
      </w:pPr>
      <w:bookmarkStart w:id="120" w:name="_Toc51145967"/>
      <w:bookmarkStart w:id="121" w:name="_Toc51150843"/>
      <w:bookmarkStart w:id="122" w:name="_Toc58984090"/>
      <w:bookmarkStart w:id="123" w:name="_Toc62465038"/>
      <w:r w:rsidRPr="004037B4">
        <w:rPr>
          <w:rFonts w:eastAsia="Calibri"/>
          <w:b/>
          <w:color w:val="auto"/>
          <w:sz w:val="24"/>
          <w:szCs w:val="24"/>
          <w:lang w:eastAsia="en-US"/>
        </w:rPr>
        <w:lastRenderedPageBreak/>
        <w:t>Требования к программному обеспечению системы</w:t>
      </w:r>
      <w:bookmarkEnd w:id="120"/>
      <w:bookmarkEnd w:id="121"/>
      <w:bookmarkEnd w:id="122"/>
      <w:bookmarkEnd w:id="123"/>
      <w:r w:rsidRPr="004037B4">
        <w:rPr>
          <w:rFonts w:eastAsia="Calibri"/>
          <w:b/>
          <w:color w:val="auto"/>
          <w:sz w:val="24"/>
          <w:szCs w:val="24"/>
          <w:lang w:eastAsia="en-US"/>
        </w:rPr>
        <w:t xml:space="preserve"> </w:t>
      </w:r>
    </w:p>
    <w:p w14:paraId="0932AE31" w14:textId="77777777" w:rsidR="00B92A3B" w:rsidRPr="004037B4" w:rsidRDefault="00B92A3B" w:rsidP="00B92A3B">
      <w:pPr>
        <w:widowControl w:val="0"/>
        <w:autoSpaceDE w:val="0"/>
        <w:autoSpaceDN w:val="0"/>
        <w:spacing w:line="360" w:lineRule="auto"/>
        <w:ind w:right="283"/>
        <w:contextualSpacing/>
        <w:jc w:val="both"/>
        <w:rPr>
          <w:color w:val="auto"/>
          <w:sz w:val="24"/>
          <w:szCs w:val="24"/>
          <w:lang w:bidi="ru-RU"/>
        </w:rPr>
      </w:pPr>
    </w:p>
    <w:p w14:paraId="78513C8E" w14:textId="77777777" w:rsidR="00B92A3B" w:rsidRPr="004037B4" w:rsidRDefault="00B92A3B" w:rsidP="00B92A3B">
      <w:pPr>
        <w:widowControl w:val="0"/>
        <w:tabs>
          <w:tab w:val="left" w:pos="993"/>
        </w:tabs>
        <w:autoSpaceDE w:val="0"/>
        <w:autoSpaceDN w:val="0"/>
        <w:spacing w:line="360" w:lineRule="auto"/>
        <w:ind w:right="283"/>
        <w:contextualSpacing/>
        <w:jc w:val="both"/>
        <w:rPr>
          <w:color w:val="auto"/>
          <w:sz w:val="24"/>
          <w:szCs w:val="24"/>
          <w:lang w:bidi="ru-RU"/>
        </w:rPr>
      </w:pPr>
      <w:r w:rsidRPr="004037B4">
        <w:rPr>
          <w:color w:val="auto"/>
          <w:sz w:val="24"/>
          <w:szCs w:val="24"/>
          <w:lang w:bidi="ru-RU"/>
        </w:rPr>
        <w:t>Состав программных средств:</w:t>
      </w:r>
    </w:p>
    <w:p w14:paraId="5F8CFA9C" w14:textId="77777777" w:rsidR="00B92A3B" w:rsidRPr="004037B4" w:rsidRDefault="00B92A3B" w:rsidP="00E20F8A">
      <w:pPr>
        <w:widowControl w:val="0"/>
        <w:numPr>
          <w:ilvl w:val="0"/>
          <w:numId w:val="58"/>
        </w:numPr>
        <w:tabs>
          <w:tab w:val="left" w:pos="993"/>
          <w:tab w:val="left" w:pos="1134"/>
        </w:tabs>
        <w:autoSpaceDE w:val="0"/>
        <w:autoSpaceDN w:val="0"/>
        <w:spacing w:line="360" w:lineRule="auto"/>
        <w:ind w:left="0" w:right="283" w:firstLine="709"/>
        <w:contextualSpacing/>
        <w:jc w:val="both"/>
        <w:rPr>
          <w:color w:val="auto"/>
          <w:sz w:val="24"/>
          <w:szCs w:val="24"/>
          <w:lang w:bidi="ru-RU"/>
        </w:rPr>
      </w:pPr>
      <w:r w:rsidRPr="004037B4">
        <w:rPr>
          <w:color w:val="auto"/>
          <w:sz w:val="24"/>
          <w:szCs w:val="24"/>
          <w:lang w:bidi="ru-RU"/>
        </w:rPr>
        <w:t xml:space="preserve">операционная система семейства Windows не ниже 7; </w:t>
      </w:r>
    </w:p>
    <w:p w14:paraId="3E772995" w14:textId="77777777" w:rsidR="00B92A3B" w:rsidRPr="004037B4" w:rsidRDefault="00B92A3B" w:rsidP="00E20F8A">
      <w:pPr>
        <w:widowControl w:val="0"/>
        <w:numPr>
          <w:ilvl w:val="0"/>
          <w:numId w:val="58"/>
        </w:numPr>
        <w:tabs>
          <w:tab w:val="left" w:pos="993"/>
          <w:tab w:val="left" w:pos="1134"/>
        </w:tabs>
        <w:autoSpaceDE w:val="0"/>
        <w:autoSpaceDN w:val="0"/>
        <w:spacing w:line="360" w:lineRule="auto"/>
        <w:ind w:left="0" w:right="283" w:firstLine="709"/>
        <w:contextualSpacing/>
        <w:jc w:val="both"/>
        <w:rPr>
          <w:color w:val="auto"/>
          <w:sz w:val="24"/>
          <w:szCs w:val="24"/>
          <w:lang w:bidi="ru-RU"/>
        </w:rPr>
      </w:pPr>
      <w:r w:rsidRPr="004037B4">
        <w:rPr>
          <w:color w:val="auto"/>
          <w:sz w:val="24"/>
          <w:szCs w:val="24"/>
          <w:lang w:bidi="ru-RU"/>
        </w:rPr>
        <w:t>реляционная СУБД Microsoft Access не ниже 2007 года;</w:t>
      </w:r>
    </w:p>
    <w:p w14:paraId="7C831D14" w14:textId="77777777" w:rsidR="00B92A3B" w:rsidRPr="004037B4" w:rsidRDefault="00B92A3B" w:rsidP="00E20F8A">
      <w:pPr>
        <w:widowControl w:val="0"/>
        <w:numPr>
          <w:ilvl w:val="0"/>
          <w:numId w:val="58"/>
        </w:numPr>
        <w:tabs>
          <w:tab w:val="left" w:pos="993"/>
          <w:tab w:val="left" w:pos="1134"/>
        </w:tabs>
        <w:autoSpaceDE w:val="0"/>
        <w:autoSpaceDN w:val="0"/>
        <w:spacing w:line="360" w:lineRule="auto"/>
        <w:ind w:left="0" w:right="283" w:firstLine="709"/>
        <w:contextualSpacing/>
        <w:jc w:val="both"/>
        <w:rPr>
          <w:color w:val="auto"/>
          <w:sz w:val="24"/>
          <w:szCs w:val="24"/>
          <w:lang w:val="en-US" w:bidi="ru-RU"/>
        </w:rPr>
      </w:pPr>
      <w:r w:rsidRPr="004037B4">
        <w:rPr>
          <w:color w:val="auto"/>
          <w:sz w:val="24"/>
          <w:szCs w:val="24"/>
          <w:lang w:val="en-US" w:bidi="ru-RU"/>
        </w:rPr>
        <w:t xml:space="preserve">Microsoft .NET Framework </w:t>
      </w:r>
      <w:r w:rsidRPr="004037B4">
        <w:rPr>
          <w:color w:val="auto"/>
          <w:sz w:val="24"/>
          <w:szCs w:val="24"/>
          <w:lang w:bidi="ru-RU"/>
        </w:rPr>
        <w:t>не</w:t>
      </w:r>
      <w:r w:rsidRPr="004037B4">
        <w:rPr>
          <w:color w:val="auto"/>
          <w:sz w:val="24"/>
          <w:szCs w:val="24"/>
          <w:lang w:val="en-US" w:bidi="ru-RU"/>
        </w:rPr>
        <w:t xml:space="preserve"> </w:t>
      </w:r>
      <w:r w:rsidRPr="004037B4">
        <w:rPr>
          <w:color w:val="auto"/>
          <w:sz w:val="24"/>
          <w:szCs w:val="24"/>
          <w:lang w:bidi="ru-RU"/>
        </w:rPr>
        <w:t>ниже</w:t>
      </w:r>
      <w:r w:rsidRPr="004037B4">
        <w:rPr>
          <w:color w:val="auto"/>
          <w:sz w:val="24"/>
          <w:szCs w:val="24"/>
          <w:lang w:val="en-US" w:bidi="ru-RU"/>
        </w:rPr>
        <w:t xml:space="preserve"> 4.0;</w:t>
      </w:r>
    </w:p>
    <w:p w14:paraId="4CFF944E" w14:textId="77777777" w:rsidR="00B92A3B" w:rsidRPr="004037B4" w:rsidRDefault="00B92A3B" w:rsidP="00E20F8A">
      <w:pPr>
        <w:widowControl w:val="0"/>
        <w:numPr>
          <w:ilvl w:val="0"/>
          <w:numId w:val="58"/>
        </w:numPr>
        <w:tabs>
          <w:tab w:val="left" w:pos="993"/>
          <w:tab w:val="left" w:pos="1134"/>
        </w:tabs>
        <w:autoSpaceDE w:val="0"/>
        <w:autoSpaceDN w:val="0"/>
        <w:spacing w:line="360" w:lineRule="auto"/>
        <w:ind w:left="0" w:right="283" w:firstLine="709"/>
        <w:contextualSpacing/>
        <w:jc w:val="both"/>
        <w:rPr>
          <w:color w:val="auto"/>
          <w:sz w:val="24"/>
          <w:szCs w:val="24"/>
          <w:lang w:bidi="ru-RU"/>
        </w:rPr>
      </w:pPr>
      <w:r w:rsidRPr="004037B4">
        <w:rPr>
          <w:color w:val="auto"/>
          <w:sz w:val="24"/>
          <w:szCs w:val="24"/>
          <w:lang w:bidi="ru-RU"/>
        </w:rPr>
        <w:t>драйверы внешних устройств (мышь, клавиатура, принтер).</w:t>
      </w:r>
    </w:p>
    <w:p w14:paraId="03E960E9" w14:textId="77777777" w:rsidR="00B92A3B" w:rsidRPr="004037B4" w:rsidRDefault="00B92A3B" w:rsidP="00B92A3B">
      <w:pPr>
        <w:widowControl w:val="0"/>
        <w:autoSpaceDE w:val="0"/>
        <w:autoSpaceDN w:val="0"/>
        <w:spacing w:line="360" w:lineRule="auto"/>
        <w:ind w:right="283"/>
        <w:contextualSpacing/>
        <w:jc w:val="both"/>
        <w:rPr>
          <w:color w:val="auto"/>
          <w:sz w:val="24"/>
          <w:szCs w:val="24"/>
          <w:lang w:bidi="ru-RU"/>
        </w:rPr>
      </w:pPr>
    </w:p>
    <w:p w14:paraId="2B3785B1" w14:textId="08055E0A" w:rsidR="00B92A3B" w:rsidRPr="004037B4" w:rsidRDefault="00B92A3B" w:rsidP="00E20F8A">
      <w:pPr>
        <w:pStyle w:val="a6"/>
        <w:numPr>
          <w:ilvl w:val="2"/>
          <w:numId w:val="62"/>
        </w:numPr>
        <w:spacing w:line="360" w:lineRule="auto"/>
        <w:ind w:left="0" w:firstLine="709"/>
        <w:jc w:val="both"/>
        <w:rPr>
          <w:rFonts w:eastAsia="Calibri"/>
          <w:b/>
          <w:color w:val="auto"/>
          <w:sz w:val="24"/>
          <w:szCs w:val="24"/>
          <w:lang w:eastAsia="en-US"/>
        </w:rPr>
      </w:pPr>
      <w:bookmarkStart w:id="124" w:name="_Toc51143542"/>
      <w:bookmarkStart w:id="125" w:name="_Toc51150844"/>
      <w:bookmarkStart w:id="126" w:name="_Toc58984091"/>
      <w:bookmarkStart w:id="127" w:name="_Toc62465039"/>
      <w:r w:rsidRPr="004037B4">
        <w:rPr>
          <w:rFonts w:eastAsia="Calibri"/>
          <w:b/>
          <w:color w:val="auto"/>
          <w:sz w:val="24"/>
          <w:szCs w:val="24"/>
          <w:lang w:eastAsia="en-US"/>
        </w:rPr>
        <w:t>Требования к техническому обеспечению</w:t>
      </w:r>
      <w:bookmarkEnd w:id="124"/>
      <w:bookmarkEnd w:id="125"/>
      <w:bookmarkEnd w:id="126"/>
      <w:bookmarkEnd w:id="127"/>
      <w:r w:rsidRPr="004037B4">
        <w:rPr>
          <w:rFonts w:eastAsia="Calibri"/>
          <w:b/>
          <w:color w:val="auto"/>
          <w:sz w:val="24"/>
          <w:szCs w:val="24"/>
          <w:lang w:eastAsia="en-US"/>
        </w:rPr>
        <w:t xml:space="preserve"> </w:t>
      </w:r>
    </w:p>
    <w:p w14:paraId="0C108FE0" w14:textId="77777777" w:rsidR="00B92A3B" w:rsidRPr="004037B4" w:rsidRDefault="00B92A3B" w:rsidP="00B92A3B">
      <w:pPr>
        <w:widowControl w:val="0"/>
        <w:autoSpaceDE w:val="0"/>
        <w:autoSpaceDN w:val="0"/>
        <w:spacing w:line="360" w:lineRule="auto"/>
        <w:ind w:right="283"/>
        <w:contextualSpacing/>
        <w:jc w:val="both"/>
        <w:rPr>
          <w:color w:val="auto"/>
          <w:sz w:val="24"/>
          <w:szCs w:val="24"/>
          <w:lang w:bidi="ru-RU"/>
        </w:rPr>
      </w:pPr>
      <w:r w:rsidRPr="004037B4">
        <w:rPr>
          <w:color w:val="auto"/>
          <w:sz w:val="24"/>
          <w:szCs w:val="24"/>
          <w:lang w:bidi="ru-RU"/>
        </w:rPr>
        <w:t xml:space="preserve"> </w:t>
      </w:r>
    </w:p>
    <w:p w14:paraId="726C3D2B" w14:textId="77777777" w:rsidR="00B92A3B" w:rsidRPr="004037B4" w:rsidRDefault="00B92A3B" w:rsidP="00B92A3B">
      <w:pPr>
        <w:widowControl w:val="0"/>
        <w:autoSpaceDE w:val="0"/>
        <w:autoSpaceDN w:val="0"/>
        <w:spacing w:line="360" w:lineRule="auto"/>
        <w:ind w:right="283"/>
        <w:contextualSpacing/>
        <w:jc w:val="both"/>
        <w:rPr>
          <w:color w:val="auto"/>
          <w:sz w:val="24"/>
          <w:szCs w:val="24"/>
          <w:lang w:bidi="ru-RU"/>
        </w:rPr>
      </w:pPr>
      <w:r w:rsidRPr="004037B4">
        <w:rPr>
          <w:color w:val="auto"/>
          <w:sz w:val="24"/>
          <w:szCs w:val="24"/>
          <w:lang w:bidi="ru-RU"/>
        </w:rPr>
        <w:t xml:space="preserve">Состав технических средств: </w:t>
      </w:r>
    </w:p>
    <w:p w14:paraId="3D738EAF" w14:textId="77777777" w:rsidR="00B92A3B" w:rsidRPr="004037B4" w:rsidRDefault="00B92A3B" w:rsidP="00E20F8A">
      <w:pPr>
        <w:widowControl w:val="0"/>
        <w:numPr>
          <w:ilvl w:val="0"/>
          <w:numId w:val="58"/>
        </w:numPr>
        <w:tabs>
          <w:tab w:val="left" w:pos="1134"/>
        </w:tabs>
        <w:autoSpaceDE w:val="0"/>
        <w:autoSpaceDN w:val="0"/>
        <w:spacing w:line="360" w:lineRule="auto"/>
        <w:ind w:left="0" w:right="283" w:firstLine="709"/>
        <w:contextualSpacing/>
        <w:jc w:val="both"/>
        <w:rPr>
          <w:color w:val="auto"/>
          <w:sz w:val="24"/>
          <w:szCs w:val="24"/>
          <w:lang w:bidi="ru-RU"/>
        </w:rPr>
      </w:pPr>
      <w:r w:rsidRPr="004037B4">
        <w:rPr>
          <w:color w:val="auto"/>
          <w:sz w:val="24"/>
          <w:szCs w:val="24"/>
          <w:lang w:bidi="ru-RU"/>
        </w:rPr>
        <w:t xml:space="preserve">32/64-разрядный процессор с частотой выше 2.9 ГГц; </w:t>
      </w:r>
    </w:p>
    <w:p w14:paraId="1535B75A" w14:textId="77777777" w:rsidR="00B92A3B" w:rsidRPr="004037B4" w:rsidRDefault="00B92A3B" w:rsidP="00E20F8A">
      <w:pPr>
        <w:widowControl w:val="0"/>
        <w:numPr>
          <w:ilvl w:val="0"/>
          <w:numId w:val="58"/>
        </w:numPr>
        <w:tabs>
          <w:tab w:val="left" w:pos="1134"/>
        </w:tabs>
        <w:autoSpaceDE w:val="0"/>
        <w:autoSpaceDN w:val="0"/>
        <w:spacing w:line="360" w:lineRule="auto"/>
        <w:ind w:left="0" w:right="283" w:firstLine="709"/>
        <w:contextualSpacing/>
        <w:jc w:val="both"/>
        <w:rPr>
          <w:color w:val="auto"/>
          <w:sz w:val="24"/>
          <w:szCs w:val="24"/>
          <w:lang w:bidi="ru-RU"/>
        </w:rPr>
      </w:pPr>
      <w:r w:rsidRPr="004037B4">
        <w:rPr>
          <w:color w:val="auto"/>
          <w:sz w:val="24"/>
          <w:szCs w:val="24"/>
          <w:lang w:bidi="ru-RU"/>
        </w:rPr>
        <w:t>видеокарта не менее 1 Гб</w:t>
      </w:r>
      <w:r w:rsidRPr="004037B4">
        <w:rPr>
          <w:color w:val="auto"/>
          <w:sz w:val="24"/>
          <w:szCs w:val="24"/>
          <w:lang w:val="en-US" w:bidi="ru-RU"/>
        </w:rPr>
        <w:t>;</w:t>
      </w:r>
    </w:p>
    <w:p w14:paraId="48C7C120" w14:textId="77777777" w:rsidR="00B92A3B" w:rsidRPr="004037B4" w:rsidRDefault="00B92A3B" w:rsidP="00E20F8A">
      <w:pPr>
        <w:widowControl w:val="0"/>
        <w:numPr>
          <w:ilvl w:val="0"/>
          <w:numId w:val="58"/>
        </w:numPr>
        <w:tabs>
          <w:tab w:val="left" w:pos="1134"/>
        </w:tabs>
        <w:autoSpaceDE w:val="0"/>
        <w:autoSpaceDN w:val="0"/>
        <w:spacing w:line="360" w:lineRule="auto"/>
        <w:ind w:left="0" w:right="283" w:firstLine="709"/>
        <w:contextualSpacing/>
        <w:jc w:val="both"/>
        <w:rPr>
          <w:color w:val="auto"/>
          <w:sz w:val="24"/>
          <w:szCs w:val="24"/>
          <w:lang w:bidi="ru-RU"/>
        </w:rPr>
      </w:pPr>
      <w:r w:rsidRPr="004037B4">
        <w:rPr>
          <w:color w:val="auto"/>
          <w:sz w:val="24"/>
          <w:szCs w:val="24"/>
          <w:lang w:bidi="ru-RU"/>
        </w:rPr>
        <w:t xml:space="preserve">оперативная память объемом не менее 8 Гб; </w:t>
      </w:r>
    </w:p>
    <w:p w14:paraId="3248C2C4" w14:textId="77777777" w:rsidR="00B92A3B" w:rsidRPr="004037B4" w:rsidRDefault="00B92A3B" w:rsidP="00E20F8A">
      <w:pPr>
        <w:widowControl w:val="0"/>
        <w:numPr>
          <w:ilvl w:val="0"/>
          <w:numId w:val="58"/>
        </w:numPr>
        <w:tabs>
          <w:tab w:val="left" w:pos="1134"/>
        </w:tabs>
        <w:autoSpaceDE w:val="0"/>
        <w:autoSpaceDN w:val="0"/>
        <w:spacing w:line="360" w:lineRule="auto"/>
        <w:ind w:left="0" w:right="283" w:firstLine="709"/>
        <w:contextualSpacing/>
        <w:jc w:val="both"/>
        <w:rPr>
          <w:color w:val="auto"/>
          <w:sz w:val="24"/>
          <w:szCs w:val="24"/>
          <w:lang w:bidi="ru-RU"/>
        </w:rPr>
      </w:pPr>
      <w:r w:rsidRPr="004037B4">
        <w:rPr>
          <w:color w:val="auto"/>
          <w:sz w:val="24"/>
          <w:szCs w:val="24"/>
          <w:lang w:bidi="ru-RU"/>
        </w:rPr>
        <w:t>свободное дисковое пространство не менее 5000 Мб;</w:t>
      </w:r>
    </w:p>
    <w:p w14:paraId="2C64A063" w14:textId="77777777" w:rsidR="00B92A3B" w:rsidRPr="004037B4" w:rsidRDefault="00B92A3B" w:rsidP="00E20F8A">
      <w:pPr>
        <w:widowControl w:val="0"/>
        <w:numPr>
          <w:ilvl w:val="0"/>
          <w:numId w:val="58"/>
        </w:numPr>
        <w:tabs>
          <w:tab w:val="left" w:pos="1134"/>
        </w:tabs>
        <w:autoSpaceDE w:val="0"/>
        <w:autoSpaceDN w:val="0"/>
        <w:spacing w:line="360" w:lineRule="auto"/>
        <w:ind w:left="0" w:right="283" w:firstLine="709"/>
        <w:contextualSpacing/>
        <w:jc w:val="both"/>
        <w:rPr>
          <w:color w:val="auto"/>
          <w:sz w:val="24"/>
          <w:szCs w:val="24"/>
          <w:lang w:bidi="ru-RU"/>
        </w:rPr>
      </w:pPr>
      <w:r w:rsidRPr="004037B4">
        <w:rPr>
          <w:color w:val="auto"/>
          <w:sz w:val="24"/>
          <w:szCs w:val="24"/>
          <w:lang w:bidi="ru-RU"/>
        </w:rPr>
        <w:t>клавиатура для ввода информации, мышь и монитор;</w:t>
      </w:r>
    </w:p>
    <w:p w14:paraId="2B69BEDF" w14:textId="77777777" w:rsidR="00B92A3B" w:rsidRPr="004037B4" w:rsidRDefault="00B92A3B" w:rsidP="00B92A3B">
      <w:pPr>
        <w:widowControl w:val="0"/>
        <w:autoSpaceDE w:val="0"/>
        <w:autoSpaceDN w:val="0"/>
        <w:spacing w:line="360" w:lineRule="auto"/>
        <w:ind w:right="283"/>
        <w:contextualSpacing/>
        <w:jc w:val="both"/>
        <w:rPr>
          <w:color w:val="auto"/>
          <w:sz w:val="24"/>
          <w:szCs w:val="24"/>
          <w:lang w:bidi="ru-RU"/>
        </w:rPr>
      </w:pPr>
    </w:p>
    <w:p w14:paraId="12CC40BD" w14:textId="12BD44B6" w:rsidR="00B92A3B" w:rsidRPr="004037B4" w:rsidRDefault="00B92A3B" w:rsidP="00E20F8A">
      <w:pPr>
        <w:pStyle w:val="a6"/>
        <w:numPr>
          <w:ilvl w:val="2"/>
          <w:numId w:val="62"/>
        </w:numPr>
        <w:spacing w:line="360" w:lineRule="auto"/>
        <w:ind w:left="0" w:firstLine="709"/>
        <w:jc w:val="both"/>
        <w:rPr>
          <w:rFonts w:eastAsia="Calibri"/>
          <w:b/>
          <w:color w:val="auto"/>
          <w:sz w:val="24"/>
          <w:szCs w:val="24"/>
          <w:lang w:eastAsia="en-US"/>
        </w:rPr>
      </w:pPr>
      <w:bookmarkStart w:id="128" w:name="_Toc51150845"/>
      <w:bookmarkStart w:id="129" w:name="_Toc58984092"/>
      <w:bookmarkStart w:id="130" w:name="_Toc62465040"/>
      <w:r w:rsidRPr="004037B4">
        <w:rPr>
          <w:rFonts w:eastAsia="Calibri"/>
          <w:b/>
          <w:color w:val="auto"/>
          <w:sz w:val="24"/>
          <w:szCs w:val="24"/>
          <w:lang w:eastAsia="en-US"/>
        </w:rPr>
        <w:t>Требования к эргономическому обеспечению</w:t>
      </w:r>
      <w:bookmarkEnd w:id="128"/>
      <w:bookmarkEnd w:id="129"/>
      <w:bookmarkEnd w:id="130"/>
    </w:p>
    <w:p w14:paraId="40DC5054" w14:textId="77777777" w:rsidR="00B92A3B" w:rsidRPr="004037B4" w:rsidRDefault="00B92A3B" w:rsidP="00B92A3B">
      <w:pPr>
        <w:widowControl w:val="0"/>
        <w:autoSpaceDE w:val="0"/>
        <w:autoSpaceDN w:val="0"/>
        <w:spacing w:line="360" w:lineRule="auto"/>
        <w:ind w:right="283"/>
        <w:contextualSpacing/>
        <w:jc w:val="both"/>
        <w:rPr>
          <w:color w:val="auto"/>
          <w:sz w:val="24"/>
          <w:szCs w:val="24"/>
          <w:lang w:bidi="ru-RU"/>
        </w:rPr>
      </w:pPr>
    </w:p>
    <w:p w14:paraId="5F026CCC" w14:textId="2256F449" w:rsidR="00B92A3B" w:rsidRPr="004037B4" w:rsidRDefault="00B92A3B" w:rsidP="00B92A3B">
      <w:pPr>
        <w:widowControl w:val="0"/>
        <w:autoSpaceDE w:val="0"/>
        <w:autoSpaceDN w:val="0"/>
        <w:spacing w:line="360" w:lineRule="auto"/>
        <w:ind w:right="283"/>
        <w:contextualSpacing/>
        <w:jc w:val="both"/>
        <w:rPr>
          <w:color w:val="auto"/>
          <w:sz w:val="24"/>
          <w:szCs w:val="24"/>
          <w:lang w:bidi="ru-RU"/>
        </w:rPr>
      </w:pPr>
      <w:r w:rsidRPr="004037B4">
        <w:rPr>
          <w:color w:val="auto"/>
          <w:sz w:val="24"/>
          <w:szCs w:val="24"/>
          <w:lang w:bidi="ru-RU"/>
        </w:rPr>
        <w:t>Все визуальные интерфейсы ИС «_________» должны быть выполнены согласно современным стандартам в области разработки интерфейсов. Все существенно отличающиеся дизайн-макеты должны быть в обязательном порядке утверждены у Заказчика в рабочем порядке на этапе их графического представления.</w:t>
      </w:r>
    </w:p>
    <w:p w14:paraId="7B14B67B" w14:textId="77777777" w:rsidR="00B92A3B" w:rsidRPr="004037B4" w:rsidRDefault="00B92A3B" w:rsidP="00B92A3B">
      <w:pPr>
        <w:widowControl w:val="0"/>
        <w:autoSpaceDE w:val="0"/>
        <w:autoSpaceDN w:val="0"/>
        <w:spacing w:line="360" w:lineRule="auto"/>
        <w:ind w:right="283"/>
        <w:contextualSpacing/>
        <w:jc w:val="both"/>
        <w:rPr>
          <w:color w:val="auto"/>
          <w:sz w:val="24"/>
          <w:szCs w:val="24"/>
          <w:lang w:bidi="ru-RU"/>
        </w:rPr>
      </w:pPr>
    </w:p>
    <w:p w14:paraId="59E9B4A2" w14:textId="77777777" w:rsidR="00B92A3B" w:rsidRPr="004037B4" w:rsidRDefault="00B92A3B">
      <w:pPr>
        <w:rPr>
          <w:b/>
          <w:bCs/>
          <w:color w:val="auto"/>
          <w:sz w:val="24"/>
          <w:szCs w:val="24"/>
          <w:lang w:bidi="ru-RU"/>
        </w:rPr>
      </w:pPr>
      <w:bookmarkStart w:id="131" w:name="_bookmark22"/>
      <w:bookmarkStart w:id="132" w:name="_Toc58984093"/>
      <w:bookmarkEnd w:id="131"/>
      <w:r w:rsidRPr="004037B4">
        <w:rPr>
          <w:b/>
          <w:bCs/>
          <w:color w:val="auto"/>
          <w:sz w:val="24"/>
          <w:szCs w:val="24"/>
          <w:lang w:bidi="ru-RU"/>
        </w:rPr>
        <w:br w:type="page"/>
      </w:r>
    </w:p>
    <w:p w14:paraId="57B41074" w14:textId="2CC387F4" w:rsidR="00B92A3B" w:rsidRPr="004037B4" w:rsidRDefault="00B92A3B" w:rsidP="00E20F8A">
      <w:pPr>
        <w:pStyle w:val="a6"/>
        <w:numPr>
          <w:ilvl w:val="0"/>
          <w:numId w:val="62"/>
        </w:numPr>
        <w:spacing w:line="360" w:lineRule="auto"/>
        <w:ind w:left="0" w:firstLine="709"/>
        <w:jc w:val="both"/>
        <w:rPr>
          <w:rFonts w:eastAsia="Calibri"/>
          <w:b/>
          <w:color w:val="auto"/>
          <w:sz w:val="24"/>
          <w:szCs w:val="24"/>
          <w:lang w:eastAsia="en-US"/>
        </w:rPr>
      </w:pPr>
      <w:bookmarkStart w:id="133" w:name="_Toc62465041"/>
      <w:r w:rsidRPr="004037B4">
        <w:rPr>
          <w:rFonts w:eastAsia="Calibri"/>
          <w:b/>
          <w:color w:val="auto"/>
          <w:sz w:val="24"/>
          <w:szCs w:val="24"/>
          <w:lang w:eastAsia="en-US"/>
        </w:rPr>
        <w:lastRenderedPageBreak/>
        <w:t>СОСТАВ И СОДЕРЖАНИЕ РАБОТ ПО СОЗДАНИЮ СИСТЕМЫ</w:t>
      </w:r>
      <w:bookmarkEnd w:id="132"/>
      <w:bookmarkEnd w:id="133"/>
    </w:p>
    <w:p w14:paraId="32D9BADE" w14:textId="77777777" w:rsidR="004037B4" w:rsidRPr="004037B4" w:rsidRDefault="004037B4" w:rsidP="00B92A3B">
      <w:pPr>
        <w:suppressAutoHyphens/>
        <w:spacing w:line="360" w:lineRule="auto"/>
        <w:contextualSpacing/>
        <w:jc w:val="both"/>
        <w:rPr>
          <w:color w:val="auto"/>
          <w:sz w:val="24"/>
          <w:szCs w:val="24"/>
          <w:lang w:eastAsia="en-US" w:bidi="en-US"/>
        </w:rPr>
      </w:pPr>
    </w:p>
    <w:p w14:paraId="318766AC" w14:textId="7C3FB398" w:rsidR="00B92A3B" w:rsidRPr="004037B4" w:rsidRDefault="00B92A3B" w:rsidP="00B92A3B">
      <w:pPr>
        <w:suppressAutoHyphens/>
        <w:spacing w:line="360" w:lineRule="auto"/>
        <w:contextualSpacing/>
        <w:jc w:val="both"/>
        <w:rPr>
          <w:color w:val="auto"/>
          <w:sz w:val="24"/>
          <w:szCs w:val="24"/>
          <w:lang w:eastAsia="en-US" w:bidi="en-US"/>
        </w:rPr>
      </w:pPr>
      <w:r w:rsidRPr="004037B4">
        <w:rPr>
          <w:color w:val="auto"/>
          <w:sz w:val="24"/>
          <w:szCs w:val="24"/>
          <w:lang w:eastAsia="en-US" w:bidi="en-US"/>
        </w:rPr>
        <w:t>Состав и содержание работ по созданию системы приведены на рисунке 1.</w:t>
      </w:r>
    </w:p>
    <w:p w14:paraId="327A98D2" w14:textId="77777777" w:rsidR="00B92A3B" w:rsidRPr="004037B4" w:rsidRDefault="00B92A3B" w:rsidP="00B92A3B">
      <w:pPr>
        <w:suppressAutoHyphens/>
        <w:spacing w:line="360" w:lineRule="auto"/>
        <w:contextualSpacing/>
        <w:jc w:val="both"/>
        <w:rPr>
          <w:color w:val="auto"/>
          <w:sz w:val="24"/>
          <w:szCs w:val="24"/>
          <w:lang w:eastAsia="en-US" w:bidi="en-US"/>
        </w:rPr>
      </w:pPr>
    </w:p>
    <w:p w14:paraId="24457CF1" w14:textId="77777777" w:rsidR="00B92A3B" w:rsidRPr="004037B4" w:rsidRDefault="00B92A3B" w:rsidP="00B92A3B">
      <w:pPr>
        <w:keepNext/>
        <w:widowControl w:val="0"/>
        <w:autoSpaceDE w:val="0"/>
        <w:autoSpaceDN w:val="0"/>
        <w:spacing w:line="360" w:lineRule="auto"/>
        <w:ind w:firstLine="0"/>
        <w:contextualSpacing/>
        <w:jc w:val="center"/>
        <w:rPr>
          <w:color w:val="auto"/>
          <w:sz w:val="24"/>
          <w:szCs w:val="24"/>
          <w:highlight w:val="yellow"/>
          <w:lang w:bidi="ru-RU"/>
        </w:rPr>
      </w:pPr>
      <w:bookmarkStart w:id="134" w:name="_bookmark23"/>
      <w:bookmarkEnd w:id="134"/>
      <w:r w:rsidRPr="004037B4">
        <w:rPr>
          <w:noProof/>
          <w:color w:val="auto"/>
          <w:sz w:val="24"/>
          <w:szCs w:val="24"/>
          <w:highlight w:val="yellow"/>
        </w:rPr>
        <w:drawing>
          <wp:inline distT="0" distB="0" distL="0" distR="0" wp14:anchorId="2D31D652" wp14:editId="6BF7DE2E">
            <wp:extent cx="5476875" cy="276654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srcRect r="10501"/>
                    <a:stretch/>
                  </pic:blipFill>
                  <pic:spPr bwMode="auto">
                    <a:xfrm>
                      <a:off x="0" y="0"/>
                      <a:ext cx="5477327" cy="2766772"/>
                    </a:xfrm>
                    <a:prstGeom prst="rect">
                      <a:avLst/>
                    </a:prstGeom>
                    <a:ln>
                      <a:noFill/>
                    </a:ln>
                    <a:extLst>
                      <a:ext uri="{53640926-AAD7-44D8-BBD7-CCE9431645EC}">
                        <a14:shadowObscured xmlns:a14="http://schemas.microsoft.com/office/drawing/2010/main"/>
                      </a:ext>
                    </a:extLst>
                  </pic:spPr>
                </pic:pic>
              </a:graphicData>
            </a:graphic>
          </wp:inline>
        </w:drawing>
      </w:r>
    </w:p>
    <w:p w14:paraId="18D6FC6D" w14:textId="77777777" w:rsidR="00B92A3B" w:rsidRPr="004037B4" w:rsidRDefault="00B92A3B" w:rsidP="00B92A3B">
      <w:pPr>
        <w:widowControl w:val="0"/>
        <w:autoSpaceDE w:val="0"/>
        <w:autoSpaceDN w:val="0"/>
        <w:spacing w:after="200"/>
        <w:ind w:firstLine="0"/>
        <w:jc w:val="center"/>
        <w:rPr>
          <w:iCs/>
          <w:color w:val="auto"/>
          <w:sz w:val="24"/>
          <w:szCs w:val="24"/>
          <w:lang w:bidi="ru-RU"/>
        </w:rPr>
      </w:pPr>
      <w:r w:rsidRPr="004037B4">
        <w:rPr>
          <w:iCs/>
          <w:color w:val="auto"/>
          <w:sz w:val="24"/>
          <w:szCs w:val="24"/>
          <w:highlight w:val="yellow"/>
          <w:lang w:bidi="ru-RU"/>
        </w:rPr>
        <w:t xml:space="preserve">Рисунок </w:t>
      </w:r>
      <w:r w:rsidRPr="004037B4">
        <w:rPr>
          <w:iCs/>
          <w:color w:val="auto"/>
          <w:sz w:val="24"/>
          <w:szCs w:val="24"/>
          <w:highlight w:val="yellow"/>
          <w:lang w:bidi="ru-RU"/>
        </w:rPr>
        <w:fldChar w:fldCharType="begin"/>
      </w:r>
      <w:r w:rsidRPr="004037B4">
        <w:rPr>
          <w:iCs/>
          <w:color w:val="auto"/>
          <w:sz w:val="24"/>
          <w:szCs w:val="24"/>
          <w:highlight w:val="yellow"/>
          <w:lang w:bidi="ru-RU"/>
        </w:rPr>
        <w:instrText xml:space="preserve"> SEQ Рисунок \* ARABIC </w:instrText>
      </w:r>
      <w:r w:rsidRPr="004037B4">
        <w:rPr>
          <w:iCs/>
          <w:color w:val="auto"/>
          <w:sz w:val="24"/>
          <w:szCs w:val="24"/>
          <w:highlight w:val="yellow"/>
          <w:lang w:bidi="ru-RU"/>
        </w:rPr>
        <w:fldChar w:fldCharType="separate"/>
      </w:r>
      <w:r w:rsidR="00512A65">
        <w:rPr>
          <w:iCs/>
          <w:noProof/>
          <w:color w:val="auto"/>
          <w:sz w:val="24"/>
          <w:szCs w:val="24"/>
          <w:highlight w:val="yellow"/>
          <w:lang w:bidi="ru-RU"/>
        </w:rPr>
        <w:t>1</w:t>
      </w:r>
      <w:r w:rsidRPr="004037B4">
        <w:rPr>
          <w:iCs/>
          <w:color w:val="auto"/>
          <w:sz w:val="24"/>
          <w:szCs w:val="24"/>
          <w:highlight w:val="yellow"/>
          <w:lang w:bidi="ru-RU"/>
        </w:rPr>
        <w:fldChar w:fldCharType="end"/>
      </w:r>
      <w:r w:rsidRPr="004037B4">
        <w:rPr>
          <w:iCs/>
          <w:color w:val="auto"/>
          <w:sz w:val="24"/>
          <w:szCs w:val="24"/>
          <w:highlight w:val="yellow"/>
          <w:lang w:bidi="ru-RU"/>
        </w:rPr>
        <w:t xml:space="preserve"> – Календарный график</w:t>
      </w:r>
    </w:p>
    <w:p w14:paraId="0A9E9108" w14:textId="77777777" w:rsidR="00B92A3B" w:rsidRPr="004037B4" w:rsidRDefault="00B92A3B" w:rsidP="00B92A3B">
      <w:pPr>
        <w:widowControl w:val="0"/>
        <w:autoSpaceDE w:val="0"/>
        <w:autoSpaceDN w:val="0"/>
        <w:spacing w:line="360" w:lineRule="auto"/>
        <w:ind w:firstLine="0"/>
        <w:contextualSpacing/>
        <w:jc w:val="both"/>
        <w:rPr>
          <w:color w:val="auto"/>
          <w:sz w:val="24"/>
          <w:szCs w:val="24"/>
          <w:lang w:bidi="ru-RU"/>
        </w:rPr>
      </w:pPr>
    </w:p>
    <w:p w14:paraId="002E9290" w14:textId="77777777" w:rsidR="00B92A3B" w:rsidRPr="004037B4" w:rsidRDefault="00B92A3B" w:rsidP="00B92A3B">
      <w:pPr>
        <w:suppressAutoHyphens/>
        <w:spacing w:line="360" w:lineRule="auto"/>
        <w:ind w:right="283"/>
        <w:contextualSpacing/>
        <w:jc w:val="both"/>
        <w:rPr>
          <w:color w:val="auto"/>
          <w:sz w:val="24"/>
          <w:szCs w:val="24"/>
          <w:lang w:eastAsia="en-US" w:bidi="en-US"/>
        </w:rPr>
      </w:pPr>
      <w:r w:rsidRPr="004037B4">
        <w:rPr>
          <w:color w:val="auto"/>
          <w:sz w:val="24"/>
          <w:szCs w:val="24"/>
          <w:lang w:eastAsia="en-US" w:bidi="en-US"/>
        </w:rPr>
        <w:t>Информационные объекты ИС сведены в таблицу 3.</w:t>
      </w:r>
    </w:p>
    <w:p w14:paraId="15B949B3" w14:textId="77777777" w:rsidR="00B92A3B" w:rsidRPr="004037B4" w:rsidRDefault="00B92A3B" w:rsidP="00B92A3B">
      <w:pPr>
        <w:suppressAutoHyphens/>
        <w:spacing w:line="360" w:lineRule="auto"/>
        <w:ind w:right="283"/>
        <w:contextualSpacing/>
        <w:jc w:val="both"/>
        <w:rPr>
          <w:color w:val="auto"/>
          <w:sz w:val="24"/>
          <w:szCs w:val="24"/>
          <w:lang w:eastAsia="en-US" w:bidi="en-US"/>
        </w:rPr>
      </w:pPr>
    </w:p>
    <w:p w14:paraId="004D1207" w14:textId="77777777" w:rsidR="00B92A3B" w:rsidRPr="004037B4" w:rsidRDefault="00B92A3B" w:rsidP="00B92A3B">
      <w:pPr>
        <w:widowControl w:val="0"/>
        <w:autoSpaceDE w:val="0"/>
        <w:autoSpaceDN w:val="0"/>
        <w:spacing w:before="90" w:after="27"/>
        <w:ind w:left="192" w:firstLine="0"/>
        <w:rPr>
          <w:color w:val="auto"/>
          <w:sz w:val="24"/>
          <w:szCs w:val="24"/>
          <w:lang w:bidi="ru-RU"/>
        </w:rPr>
      </w:pPr>
      <w:r w:rsidRPr="004037B4">
        <w:rPr>
          <w:color w:val="auto"/>
          <w:sz w:val="24"/>
          <w:szCs w:val="24"/>
          <w:lang w:bidi="ru-RU"/>
        </w:rPr>
        <w:t>Таблица 3 – Информационные объекты</w:t>
      </w: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5245"/>
        <w:gridCol w:w="2410"/>
      </w:tblGrid>
      <w:tr w:rsidR="00B92A3B" w:rsidRPr="004037B4" w14:paraId="42B50D33" w14:textId="77777777" w:rsidTr="00B92A3B">
        <w:trPr>
          <w:trHeight w:val="454"/>
        </w:trPr>
        <w:tc>
          <w:tcPr>
            <w:tcW w:w="2263" w:type="dxa"/>
            <w:vAlign w:val="center"/>
          </w:tcPr>
          <w:p w14:paraId="27B948A7" w14:textId="77777777" w:rsidR="00B92A3B" w:rsidRPr="004037B4" w:rsidRDefault="00B92A3B" w:rsidP="00B92A3B">
            <w:pPr>
              <w:spacing w:line="270" w:lineRule="exact"/>
              <w:ind w:left="-2"/>
              <w:jc w:val="center"/>
              <w:rPr>
                <w:rFonts w:ascii="Times New Roman" w:hAnsi="Times New Roman"/>
                <w:sz w:val="24"/>
                <w:szCs w:val="24"/>
                <w:highlight w:val="yellow"/>
                <w:lang w:bidi="ru-RU"/>
              </w:rPr>
            </w:pPr>
            <w:r w:rsidRPr="004037B4">
              <w:rPr>
                <w:rFonts w:ascii="Times New Roman" w:hAnsi="Times New Roman"/>
                <w:sz w:val="24"/>
                <w:szCs w:val="24"/>
                <w:highlight w:val="yellow"/>
                <w:lang w:bidi="ru-RU"/>
              </w:rPr>
              <w:t>Объект</w:t>
            </w:r>
          </w:p>
        </w:tc>
        <w:tc>
          <w:tcPr>
            <w:tcW w:w="5245" w:type="dxa"/>
            <w:vAlign w:val="center"/>
          </w:tcPr>
          <w:p w14:paraId="0A24FDDB" w14:textId="77777777" w:rsidR="00B92A3B" w:rsidRPr="004037B4" w:rsidRDefault="00B92A3B" w:rsidP="00B92A3B">
            <w:pPr>
              <w:spacing w:line="270" w:lineRule="exact"/>
              <w:ind w:right="143"/>
              <w:jc w:val="center"/>
              <w:rPr>
                <w:rFonts w:ascii="Times New Roman" w:hAnsi="Times New Roman"/>
                <w:sz w:val="24"/>
                <w:szCs w:val="24"/>
                <w:highlight w:val="yellow"/>
                <w:lang w:bidi="ru-RU"/>
              </w:rPr>
            </w:pPr>
            <w:r w:rsidRPr="004037B4">
              <w:rPr>
                <w:rFonts w:ascii="Times New Roman" w:hAnsi="Times New Roman"/>
                <w:sz w:val="24"/>
                <w:szCs w:val="24"/>
                <w:highlight w:val="yellow"/>
                <w:lang w:bidi="ru-RU"/>
              </w:rPr>
              <w:t>Атрибуты</w:t>
            </w:r>
          </w:p>
        </w:tc>
        <w:tc>
          <w:tcPr>
            <w:tcW w:w="2410" w:type="dxa"/>
            <w:vAlign w:val="center"/>
          </w:tcPr>
          <w:p w14:paraId="482B5DAA" w14:textId="77777777" w:rsidR="00B92A3B" w:rsidRPr="004037B4" w:rsidRDefault="00B92A3B" w:rsidP="00B92A3B">
            <w:pPr>
              <w:spacing w:line="270" w:lineRule="exact"/>
              <w:ind w:left="-1"/>
              <w:jc w:val="center"/>
              <w:rPr>
                <w:rFonts w:ascii="Times New Roman" w:hAnsi="Times New Roman"/>
                <w:sz w:val="24"/>
                <w:szCs w:val="24"/>
                <w:highlight w:val="yellow"/>
                <w:lang w:bidi="ru-RU"/>
              </w:rPr>
            </w:pPr>
            <w:r w:rsidRPr="004037B4">
              <w:rPr>
                <w:rFonts w:ascii="Times New Roman" w:hAnsi="Times New Roman"/>
                <w:sz w:val="24"/>
                <w:szCs w:val="24"/>
                <w:highlight w:val="yellow"/>
                <w:lang w:bidi="ru-RU"/>
              </w:rPr>
              <w:t>Ключевой атрибут</w:t>
            </w:r>
          </w:p>
        </w:tc>
      </w:tr>
      <w:tr w:rsidR="00B92A3B" w:rsidRPr="004037B4" w14:paraId="188F2C2E" w14:textId="77777777" w:rsidTr="00B92A3B">
        <w:trPr>
          <w:trHeight w:val="454"/>
        </w:trPr>
        <w:tc>
          <w:tcPr>
            <w:tcW w:w="2263" w:type="dxa"/>
            <w:vAlign w:val="center"/>
          </w:tcPr>
          <w:p w14:paraId="36C835CB" w14:textId="77777777" w:rsidR="00B92A3B" w:rsidRPr="004037B4" w:rsidRDefault="00B92A3B" w:rsidP="00B92A3B">
            <w:pPr>
              <w:spacing w:line="273" w:lineRule="exact"/>
              <w:ind w:right="-8"/>
              <w:jc w:val="center"/>
              <w:rPr>
                <w:rFonts w:ascii="Times New Roman" w:hAnsi="Times New Roman"/>
                <w:sz w:val="24"/>
                <w:szCs w:val="24"/>
                <w:highlight w:val="yellow"/>
                <w:lang w:bidi="ru-RU"/>
              </w:rPr>
            </w:pPr>
            <w:r w:rsidRPr="004037B4">
              <w:rPr>
                <w:rFonts w:ascii="Times New Roman" w:hAnsi="Times New Roman"/>
                <w:sz w:val="24"/>
                <w:szCs w:val="24"/>
                <w:highlight w:val="yellow"/>
                <w:lang w:bidi="ru-RU"/>
              </w:rPr>
              <w:t>Заказы</w:t>
            </w:r>
          </w:p>
        </w:tc>
        <w:tc>
          <w:tcPr>
            <w:tcW w:w="5245" w:type="dxa"/>
            <w:vAlign w:val="center"/>
          </w:tcPr>
          <w:p w14:paraId="39C48589" w14:textId="77777777" w:rsidR="00B92A3B" w:rsidRPr="004037B4" w:rsidRDefault="00B92A3B" w:rsidP="00B92A3B">
            <w:pPr>
              <w:spacing w:line="273" w:lineRule="exact"/>
              <w:ind w:left="108"/>
              <w:rPr>
                <w:rFonts w:ascii="Times New Roman" w:hAnsi="Times New Roman"/>
                <w:sz w:val="24"/>
                <w:szCs w:val="24"/>
                <w:highlight w:val="yellow"/>
                <w:lang w:val="ru-RU" w:bidi="ru-RU"/>
              </w:rPr>
            </w:pPr>
            <w:r w:rsidRPr="004037B4">
              <w:rPr>
                <w:rFonts w:ascii="Times New Roman" w:hAnsi="Times New Roman"/>
                <w:sz w:val="24"/>
                <w:szCs w:val="24"/>
                <w:highlight w:val="yellow"/>
                <w:u w:val="single"/>
                <w:lang w:val="ru-RU" w:bidi="ru-RU"/>
              </w:rPr>
              <w:t>ИД заказа</w:t>
            </w:r>
            <w:r w:rsidRPr="004037B4">
              <w:rPr>
                <w:rFonts w:ascii="Times New Roman" w:hAnsi="Times New Roman"/>
                <w:sz w:val="24"/>
                <w:szCs w:val="24"/>
                <w:highlight w:val="yellow"/>
                <w:lang w:val="ru-RU" w:bidi="ru-RU"/>
              </w:rPr>
              <w:t xml:space="preserve">, </w:t>
            </w:r>
            <w:r w:rsidRPr="004037B4">
              <w:rPr>
                <w:rFonts w:ascii="Times New Roman" w:hAnsi="Times New Roman"/>
                <w:sz w:val="24"/>
                <w:szCs w:val="24"/>
                <w:highlight w:val="yellow"/>
                <w:u w:val="double"/>
                <w:lang w:val="ru-RU" w:bidi="ru-RU"/>
              </w:rPr>
              <w:t>ИД сотрудника</w:t>
            </w:r>
            <w:r w:rsidRPr="004037B4">
              <w:rPr>
                <w:rFonts w:ascii="Times New Roman" w:hAnsi="Times New Roman"/>
                <w:sz w:val="24"/>
                <w:szCs w:val="24"/>
                <w:highlight w:val="yellow"/>
                <w:lang w:val="ru-RU" w:bidi="ru-RU"/>
              </w:rPr>
              <w:t xml:space="preserve">, </w:t>
            </w:r>
            <w:r w:rsidRPr="004037B4">
              <w:rPr>
                <w:rFonts w:ascii="Times New Roman" w:hAnsi="Times New Roman"/>
                <w:sz w:val="24"/>
                <w:szCs w:val="24"/>
                <w:highlight w:val="yellow"/>
                <w:u w:val="double"/>
                <w:lang w:val="ru-RU" w:bidi="ru-RU"/>
              </w:rPr>
              <w:t>ИД клиента</w:t>
            </w:r>
            <w:r w:rsidRPr="004037B4">
              <w:rPr>
                <w:rFonts w:ascii="Times New Roman" w:hAnsi="Times New Roman"/>
                <w:sz w:val="24"/>
                <w:szCs w:val="24"/>
                <w:highlight w:val="yellow"/>
                <w:lang w:val="ru-RU" w:bidi="ru-RU"/>
              </w:rPr>
              <w:t xml:space="preserve">, Дата размещения, Дата отгрузки, ИД грузоотправителя, Получатель, Адрес получателя, Город получателя, Область получателя, Индекс доставки, Страна или регион доставки, Стоимость доставки, Налоги, Тип платежа, Дата оплаты, Примечания, Налоговая ставка, Налоговый статус, </w:t>
            </w:r>
            <w:r w:rsidRPr="004037B4">
              <w:rPr>
                <w:rFonts w:ascii="Times New Roman" w:hAnsi="Times New Roman"/>
                <w:sz w:val="24"/>
                <w:szCs w:val="24"/>
                <w:highlight w:val="yellow"/>
                <w:u w:val="double"/>
                <w:lang w:val="ru-RU" w:bidi="ru-RU"/>
              </w:rPr>
              <w:t>ИД состояния</w:t>
            </w:r>
          </w:p>
        </w:tc>
        <w:tc>
          <w:tcPr>
            <w:tcW w:w="2410" w:type="dxa"/>
            <w:vAlign w:val="center"/>
          </w:tcPr>
          <w:p w14:paraId="4343BBFA" w14:textId="77777777" w:rsidR="00B92A3B" w:rsidRPr="004037B4" w:rsidRDefault="00B92A3B" w:rsidP="00B92A3B">
            <w:pPr>
              <w:spacing w:line="273" w:lineRule="exact"/>
              <w:ind w:left="108"/>
              <w:rPr>
                <w:rFonts w:ascii="Times New Roman" w:hAnsi="Times New Roman"/>
                <w:sz w:val="24"/>
                <w:szCs w:val="24"/>
                <w:highlight w:val="yellow"/>
                <w:lang w:bidi="ru-RU"/>
              </w:rPr>
            </w:pPr>
            <w:r w:rsidRPr="004037B4">
              <w:rPr>
                <w:rFonts w:ascii="Times New Roman" w:hAnsi="Times New Roman"/>
                <w:sz w:val="24"/>
                <w:szCs w:val="24"/>
                <w:highlight w:val="yellow"/>
                <w:u w:val="single"/>
                <w:lang w:bidi="ru-RU"/>
              </w:rPr>
              <w:t>ИД заказа</w:t>
            </w:r>
          </w:p>
        </w:tc>
      </w:tr>
      <w:tr w:rsidR="00B92A3B" w:rsidRPr="004037B4" w14:paraId="36298ABC" w14:textId="77777777" w:rsidTr="00B92A3B">
        <w:trPr>
          <w:trHeight w:val="454"/>
        </w:trPr>
        <w:tc>
          <w:tcPr>
            <w:tcW w:w="2263" w:type="dxa"/>
            <w:vAlign w:val="center"/>
          </w:tcPr>
          <w:p w14:paraId="479EA9B1" w14:textId="77777777" w:rsidR="00B92A3B" w:rsidRPr="004037B4" w:rsidRDefault="00B92A3B" w:rsidP="00B92A3B">
            <w:pPr>
              <w:spacing w:line="270" w:lineRule="exact"/>
              <w:ind w:right="-8"/>
              <w:jc w:val="center"/>
              <w:rPr>
                <w:rFonts w:ascii="Times New Roman" w:hAnsi="Times New Roman"/>
                <w:sz w:val="24"/>
                <w:szCs w:val="24"/>
                <w:highlight w:val="yellow"/>
                <w:lang w:bidi="ru-RU"/>
              </w:rPr>
            </w:pPr>
            <w:r w:rsidRPr="004037B4">
              <w:rPr>
                <w:rFonts w:ascii="Times New Roman" w:hAnsi="Times New Roman"/>
                <w:sz w:val="24"/>
                <w:szCs w:val="24"/>
                <w:highlight w:val="yellow"/>
                <w:lang w:bidi="ru-RU"/>
              </w:rPr>
              <w:t>Сотрудники</w:t>
            </w:r>
          </w:p>
        </w:tc>
        <w:tc>
          <w:tcPr>
            <w:tcW w:w="5245" w:type="dxa"/>
            <w:vAlign w:val="center"/>
          </w:tcPr>
          <w:p w14:paraId="2CE0C1FF" w14:textId="77777777" w:rsidR="00B92A3B" w:rsidRPr="004037B4" w:rsidRDefault="00B92A3B" w:rsidP="00B92A3B">
            <w:pPr>
              <w:spacing w:before="21"/>
              <w:ind w:left="108"/>
              <w:rPr>
                <w:rFonts w:ascii="Times New Roman" w:hAnsi="Times New Roman"/>
                <w:sz w:val="24"/>
                <w:szCs w:val="24"/>
                <w:highlight w:val="yellow"/>
                <w:u w:val="single"/>
                <w:lang w:val="ru-RU" w:bidi="ru-RU"/>
              </w:rPr>
            </w:pPr>
            <w:r w:rsidRPr="004037B4">
              <w:rPr>
                <w:rFonts w:ascii="Times New Roman" w:hAnsi="Times New Roman"/>
                <w:sz w:val="24"/>
                <w:szCs w:val="24"/>
                <w:highlight w:val="yellow"/>
                <w:u w:val="single"/>
                <w:lang w:val="ru-RU" w:bidi="ru-RU"/>
              </w:rPr>
              <w:t>ИД сотрудника</w:t>
            </w:r>
            <w:r w:rsidRPr="004037B4">
              <w:rPr>
                <w:rFonts w:ascii="Times New Roman" w:hAnsi="Times New Roman"/>
                <w:sz w:val="24"/>
                <w:szCs w:val="24"/>
                <w:highlight w:val="yellow"/>
                <w:lang w:val="ru-RU" w:bidi="ru-RU"/>
              </w:rPr>
              <w:t>, Организация, Фамилия, Имя, Адрес электронной почты, Должность, Рабочий телефон, Домашний телефон, Мобильный телефон, Факс, Адрес, Город, Область, Индекс, Страна или регион, Веб-страница, Примечания, Вложения</w:t>
            </w:r>
          </w:p>
        </w:tc>
        <w:tc>
          <w:tcPr>
            <w:tcW w:w="2410" w:type="dxa"/>
            <w:vAlign w:val="center"/>
          </w:tcPr>
          <w:p w14:paraId="457F0D2F" w14:textId="77777777" w:rsidR="00B92A3B" w:rsidRPr="004037B4" w:rsidRDefault="00B92A3B" w:rsidP="00B92A3B">
            <w:pPr>
              <w:spacing w:line="270" w:lineRule="exact"/>
              <w:ind w:left="108"/>
              <w:rPr>
                <w:rFonts w:ascii="Times New Roman" w:hAnsi="Times New Roman"/>
                <w:sz w:val="24"/>
                <w:szCs w:val="24"/>
                <w:highlight w:val="yellow"/>
                <w:lang w:bidi="ru-RU"/>
              </w:rPr>
            </w:pPr>
            <w:r w:rsidRPr="004037B4">
              <w:rPr>
                <w:rFonts w:ascii="Times New Roman" w:hAnsi="Times New Roman"/>
                <w:sz w:val="24"/>
                <w:szCs w:val="24"/>
                <w:highlight w:val="yellow"/>
                <w:u w:val="single"/>
                <w:lang w:bidi="ru-RU"/>
              </w:rPr>
              <w:t>ИД сотрудника</w:t>
            </w:r>
          </w:p>
        </w:tc>
      </w:tr>
      <w:tr w:rsidR="00B92A3B" w:rsidRPr="004037B4" w14:paraId="1842E226" w14:textId="77777777" w:rsidTr="00B92A3B">
        <w:trPr>
          <w:trHeight w:val="454"/>
        </w:trPr>
        <w:tc>
          <w:tcPr>
            <w:tcW w:w="2263" w:type="dxa"/>
            <w:vAlign w:val="center"/>
          </w:tcPr>
          <w:p w14:paraId="72BC0CC9" w14:textId="77777777" w:rsidR="00B92A3B" w:rsidRPr="004037B4" w:rsidRDefault="00B92A3B" w:rsidP="00B92A3B">
            <w:pPr>
              <w:spacing w:line="270" w:lineRule="exact"/>
              <w:ind w:right="-8"/>
              <w:jc w:val="center"/>
              <w:rPr>
                <w:rFonts w:ascii="Times New Roman" w:hAnsi="Times New Roman"/>
                <w:sz w:val="24"/>
                <w:szCs w:val="24"/>
                <w:highlight w:val="yellow"/>
                <w:lang w:bidi="ru-RU"/>
              </w:rPr>
            </w:pPr>
            <w:r w:rsidRPr="004037B4">
              <w:rPr>
                <w:rFonts w:ascii="Times New Roman" w:hAnsi="Times New Roman"/>
                <w:sz w:val="24"/>
                <w:szCs w:val="24"/>
                <w:highlight w:val="yellow"/>
                <w:lang w:bidi="ru-RU"/>
              </w:rPr>
              <w:t>Заказы на приобретение</w:t>
            </w:r>
          </w:p>
        </w:tc>
        <w:tc>
          <w:tcPr>
            <w:tcW w:w="5245" w:type="dxa"/>
            <w:vAlign w:val="center"/>
          </w:tcPr>
          <w:p w14:paraId="33436797" w14:textId="77777777" w:rsidR="00B92A3B" w:rsidRPr="004037B4" w:rsidRDefault="00B92A3B" w:rsidP="00B92A3B">
            <w:pPr>
              <w:spacing w:line="270" w:lineRule="exact"/>
              <w:ind w:left="108"/>
              <w:rPr>
                <w:rFonts w:ascii="Times New Roman" w:hAnsi="Times New Roman"/>
                <w:sz w:val="24"/>
                <w:szCs w:val="24"/>
                <w:highlight w:val="yellow"/>
                <w:lang w:val="ru-RU" w:bidi="ru-RU"/>
              </w:rPr>
            </w:pPr>
            <w:r w:rsidRPr="004037B4">
              <w:rPr>
                <w:rFonts w:ascii="Times New Roman" w:hAnsi="Times New Roman"/>
                <w:sz w:val="24"/>
                <w:szCs w:val="24"/>
                <w:highlight w:val="yellow"/>
                <w:u w:val="single"/>
                <w:lang w:val="ru-RU" w:bidi="ru-RU"/>
              </w:rPr>
              <w:t>ИД заказа на приобретение</w:t>
            </w:r>
            <w:r w:rsidRPr="004037B4">
              <w:rPr>
                <w:rFonts w:ascii="Times New Roman" w:hAnsi="Times New Roman"/>
                <w:sz w:val="24"/>
                <w:szCs w:val="24"/>
                <w:highlight w:val="yellow"/>
                <w:lang w:val="ru-RU" w:bidi="ru-RU"/>
              </w:rPr>
              <w:t xml:space="preserve">, </w:t>
            </w:r>
            <w:r w:rsidRPr="004037B4">
              <w:rPr>
                <w:rFonts w:ascii="Times New Roman" w:hAnsi="Times New Roman"/>
                <w:sz w:val="24"/>
                <w:szCs w:val="24"/>
                <w:highlight w:val="yellow"/>
                <w:u w:val="double"/>
                <w:lang w:val="ru-RU" w:bidi="ru-RU"/>
              </w:rPr>
              <w:t>ИД поставщика</w:t>
            </w:r>
            <w:r w:rsidRPr="004037B4">
              <w:rPr>
                <w:rFonts w:ascii="Times New Roman" w:hAnsi="Times New Roman"/>
                <w:sz w:val="24"/>
                <w:szCs w:val="24"/>
                <w:highlight w:val="yellow"/>
                <w:lang w:val="ru-RU" w:bidi="ru-RU"/>
              </w:rPr>
              <w:t xml:space="preserve">, Создано, Дата отправки, Дата создания, </w:t>
            </w:r>
            <w:r w:rsidRPr="004037B4">
              <w:rPr>
                <w:rFonts w:ascii="Times New Roman" w:hAnsi="Times New Roman"/>
                <w:sz w:val="24"/>
                <w:szCs w:val="24"/>
                <w:highlight w:val="yellow"/>
                <w:u w:val="double"/>
                <w:lang w:val="ru-RU" w:bidi="ru-RU"/>
              </w:rPr>
              <w:t>ИД состояния</w:t>
            </w:r>
            <w:r w:rsidRPr="004037B4">
              <w:rPr>
                <w:rFonts w:ascii="Times New Roman" w:hAnsi="Times New Roman"/>
                <w:sz w:val="24"/>
                <w:szCs w:val="24"/>
                <w:highlight w:val="yellow"/>
                <w:lang w:val="ru-RU" w:bidi="ru-RU"/>
              </w:rPr>
              <w:t>, Расчетная дата, Стоимость доставки, Налоги, Дата платежа, Сумма, Форма оплаты, Примечания, Утверждено, Дата утверждения, Отправлено</w:t>
            </w:r>
          </w:p>
        </w:tc>
        <w:tc>
          <w:tcPr>
            <w:tcW w:w="2410" w:type="dxa"/>
            <w:vAlign w:val="center"/>
          </w:tcPr>
          <w:p w14:paraId="3BE9ED56" w14:textId="77777777" w:rsidR="00B92A3B" w:rsidRPr="004037B4" w:rsidRDefault="00B92A3B" w:rsidP="00B92A3B">
            <w:pPr>
              <w:spacing w:before="22"/>
              <w:ind w:left="108"/>
              <w:rPr>
                <w:rFonts w:ascii="Times New Roman" w:hAnsi="Times New Roman"/>
                <w:sz w:val="24"/>
                <w:szCs w:val="24"/>
                <w:lang w:bidi="ru-RU"/>
              </w:rPr>
            </w:pPr>
            <w:r w:rsidRPr="004037B4">
              <w:rPr>
                <w:rFonts w:ascii="Times New Roman" w:hAnsi="Times New Roman"/>
                <w:sz w:val="24"/>
                <w:szCs w:val="24"/>
                <w:highlight w:val="yellow"/>
                <w:u w:val="single"/>
                <w:lang w:bidi="ru-RU"/>
              </w:rPr>
              <w:t>ИД заказа на приобретение</w:t>
            </w:r>
          </w:p>
        </w:tc>
      </w:tr>
    </w:tbl>
    <w:p w14:paraId="58EA807A" w14:textId="77777777" w:rsidR="00B92A3B" w:rsidRPr="004037B4" w:rsidRDefault="00B92A3B" w:rsidP="00B92A3B">
      <w:pPr>
        <w:widowControl w:val="0"/>
        <w:autoSpaceDE w:val="0"/>
        <w:autoSpaceDN w:val="0"/>
        <w:spacing w:before="1" w:line="360" w:lineRule="auto"/>
        <w:ind w:firstLine="708"/>
        <w:contextualSpacing/>
        <w:jc w:val="both"/>
        <w:rPr>
          <w:b/>
          <w:color w:val="auto"/>
          <w:sz w:val="24"/>
          <w:szCs w:val="24"/>
          <w:lang w:bidi="ru-RU"/>
        </w:rPr>
      </w:pPr>
    </w:p>
    <w:p w14:paraId="425BA7DA" w14:textId="77777777" w:rsidR="004037B4" w:rsidRPr="004037B4" w:rsidRDefault="004037B4">
      <w:pPr>
        <w:rPr>
          <w:color w:val="auto"/>
          <w:sz w:val="24"/>
          <w:szCs w:val="24"/>
          <w:lang w:bidi="ru-RU"/>
        </w:rPr>
      </w:pPr>
      <w:r w:rsidRPr="004037B4">
        <w:rPr>
          <w:color w:val="auto"/>
          <w:sz w:val="24"/>
          <w:szCs w:val="24"/>
          <w:lang w:bidi="ru-RU"/>
        </w:rPr>
        <w:br w:type="page"/>
      </w:r>
    </w:p>
    <w:p w14:paraId="374FBCC2" w14:textId="60CD62FF" w:rsidR="00B92A3B" w:rsidRPr="004037B4" w:rsidRDefault="00B92A3B" w:rsidP="00B92A3B">
      <w:pPr>
        <w:widowControl w:val="0"/>
        <w:autoSpaceDE w:val="0"/>
        <w:autoSpaceDN w:val="0"/>
        <w:spacing w:before="90" w:after="27"/>
        <w:ind w:left="192" w:firstLine="0"/>
        <w:rPr>
          <w:color w:val="auto"/>
          <w:sz w:val="24"/>
          <w:szCs w:val="24"/>
          <w:lang w:bidi="ru-RU"/>
        </w:rPr>
      </w:pPr>
      <w:r w:rsidRPr="004037B4">
        <w:rPr>
          <w:color w:val="auto"/>
          <w:sz w:val="24"/>
          <w:szCs w:val="24"/>
          <w:lang w:bidi="ru-RU"/>
        </w:rPr>
        <w:lastRenderedPageBreak/>
        <w:t>Окончание таблицы 3</w:t>
      </w:r>
    </w:p>
    <w:tbl>
      <w:tblPr>
        <w:tblStyle w:val="TableNormal"/>
        <w:tblW w:w="0" w:type="auto"/>
        <w:tblInd w:w="142" w:type="dxa"/>
        <w:tblLayout w:type="fixed"/>
        <w:tblLook w:val="04A0" w:firstRow="1" w:lastRow="0" w:firstColumn="1" w:lastColumn="0" w:noHBand="0" w:noVBand="1"/>
      </w:tblPr>
      <w:tblGrid>
        <w:gridCol w:w="2263"/>
        <w:gridCol w:w="5245"/>
        <w:gridCol w:w="2410"/>
      </w:tblGrid>
      <w:tr w:rsidR="00B92A3B" w:rsidRPr="004037B4" w14:paraId="3540D92A" w14:textId="77777777" w:rsidTr="004037B4">
        <w:trPr>
          <w:trHeight w:val="454"/>
        </w:trPr>
        <w:tc>
          <w:tcPr>
            <w:tcW w:w="2263" w:type="dxa"/>
            <w:tcBorders>
              <w:top w:val="single" w:sz="4" w:space="0" w:color="auto"/>
              <w:left w:val="single" w:sz="4" w:space="0" w:color="auto"/>
              <w:bottom w:val="single" w:sz="4" w:space="0" w:color="auto"/>
              <w:right w:val="single" w:sz="4" w:space="0" w:color="auto"/>
            </w:tcBorders>
            <w:vAlign w:val="center"/>
          </w:tcPr>
          <w:p w14:paraId="090942A9" w14:textId="77777777" w:rsidR="00B92A3B" w:rsidRPr="004037B4" w:rsidRDefault="00B92A3B" w:rsidP="00B92A3B">
            <w:pPr>
              <w:spacing w:line="273" w:lineRule="exact"/>
              <w:ind w:right="-8"/>
              <w:jc w:val="center"/>
              <w:rPr>
                <w:rFonts w:ascii="Times New Roman" w:hAnsi="Times New Roman"/>
                <w:sz w:val="24"/>
                <w:szCs w:val="24"/>
                <w:highlight w:val="yellow"/>
                <w:lang w:bidi="ru-RU"/>
              </w:rPr>
            </w:pPr>
            <w:r w:rsidRPr="004037B4">
              <w:rPr>
                <w:rFonts w:ascii="Times New Roman" w:hAnsi="Times New Roman"/>
                <w:sz w:val="24"/>
                <w:szCs w:val="24"/>
                <w:highlight w:val="yellow"/>
                <w:lang w:bidi="ru-RU"/>
              </w:rPr>
              <w:t>Доставка</w:t>
            </w:r>
          </w:p>
        </w:tc>
        <w:tc>
          <w:tcPr>
            <w:tcW w:w="5245" w:type="dxa"/>
            <w:tcBorders>
              <w:top w:val="single" w:sz="4" w:space="0" w:color="auto"/>
              <w:left w:val="single" w:sz="4" w:space="0" w:color="auto"/>
              <w:bottom w:val="single" w:sz="4" w:space="0" w:color="auto"/>
              <w:right w:val="single" w:sz="4" w:space="0" w:color="auto"/>
            </w:tcBorders>
            <w:vAlign w:val="center"/>
          </w:tcPr>
          <w:p w14:paraId="434EFB40" w14:textId="77777777" w:rsidR="00B92A3B" w:rsidRPr="004037B4" w:rsidRDefault="00B92A3B" w:rsidP="00B92A3B">
            <w:pPr>
              <w:spacing w:line="273" w:lineRule="exact"/>
              <w:ind w:left="108"/>
              <w:rPr>
                <w:rFonts w:ascii="Times New Roman" w:hAnsi="Times New Roman"/>
                <w:sz w:val="24"/>
                <w:szCs w:val="24"/>
                <w:highlight w:val="yellow"/>
                <w:lang w:val="ru-RU" w:bidi="ru-RU"/>
              </w:rPr>
            </w:pPr>
            <w:r w:rsidRPr="004037B4">
              <w:rPr>
                <w:rFonts w:ascii="Times New Roman" w:hAnsi="Times New Roman"/>
                <w:sz w:val="24"/>
                <w:szCs w:val="24"/>
                <w:highlight w:val="yellow"/>
                <w:u w:val="single"/>
                <w:lang w:val="ru-RU" w:bidi="ru-RU"/>
              </w:rPr>
              <w:t>ИД доставка</w:t>
            </w:r>
            <w:r w:rsidRPr="004037B4">
              <w:rPr>
                <w:rFonts w:ascii="Times New Roman" w:hAnsi="Times New Roman"/>
                <w:sz w:val="24"/>
                <w:szCs w:val="24"/>
                <w:highlight w:val="yellow"/>
                <w:lang w:val="ru-RU" w:bidi="ru-RU"/>
              </w:rPr>
              <w:t>, Организация, Фамилия, Имя, Адрес электронной почты, Должность, Рабочий телефон, Домашний телефон, Мобильный телефон, Факс, Адрес, Город, Область, Индекс, Страна или регион, Веб-страница, Примечания, Вложения</w:t>
            </w:r>
          </w:p>
        </w:tc>
        <w:tc>
          <w:tcPr>
            <w:tcW w:w="2410" w:type="dxa"/>
            <w:tcBorders>
              <w:top w:val="single" w:sz="4" w:space="0" w:color="auto"/>
              <w:left w:val="single" w:sz="4" w:space="0" w:color="auto"/>
              <w:bottom w:val="single" w:sz="4" w:space="0" w:color="auto"/>
              <w:right w:val="single" w:sz="4" w:space="0" w:color="auto"/>
            </w:tcBorders>
            <w:vAlign w:val="center"/>
          </w:tcPr>
          <w:p w14:paraId="4809A662" w14:textId="77777777" w:rsidR="00B92A3B" w:rsidRPr="004037B4" w:rsidRDefault="00B92A3B" w:rsidP="00B92A3B">
            <w:pPr>
              <w:spacing w:line="273" w:lineRule="exact"/>
              <w:ind w:left="108"/>
              <w:rPr>
                <w:rFonts w:ascii="Times New Roman" w:hAnsi="Times New Roman"/>
                <w:sz w:val="24"/>
                <w:szCs w:val="24"/>
                <w:highlight w:val="yellow"/>
                <w:lang w:bidi="ru-RU"/>
              </w:rPr>
            </w:pPr>
            <w:r w:rsidRPr="004037B4">
              <w:rPr>
                <w:rFonts w:ascii="Times New Roman" w:hAnsi="Times New Roman"/>
                <w:sz w:val="24"/>
                <w:szCs w:val="24"/>
                <w:highlight w:val="yellow"/>
                <w:u w:val="single"/>
                <w:lang w:bidi="ru-RU"/>
              </w:rPr>
              <w:t>ИД доставка</w:t>
            </w:r>
          </w:p>
        </w:tc>
      </w:tr>
      <w:tr w:rsidR="00B92A3B" w:rsidRPr="004037B4" w14:paraId="08060271" w14:textId="77777777" w:rsidTr="004037B4">
        <w:trPr>
          <w:trHeight w:val="454"/>
        </w:trPr>
        <w:tc>
          <w:tcPr>
            <w:tcW w:w="2263" w:type="dxa"/>
            <w:tcBorders>
              <w:top w:val="single" w:sz="4" w:space="0" w:color="auto"/>
              <w:left w:val="single" w:sz="4" w:space="0" w:color="auto"/>
              <w:bottom w:val="single" w:sz="4" w:space="0" w:color="auto"/>
              <w:right w:val="single" w:sz="4" w:space="0" w:color="auto"/>
            </w:tcBorders>
            <w:vAlign w:val="center"/>
          </w:tcPr>
          <w:p w14:paraId="13D7F8C0" w14:textId="77777777" w:rsidR="00B92A3B" w:rsidRPr="004037B4" w:rsidRDefault="00B92A3B" w:rsidP="00B92A3B">
            <w:pPr>
              <w:spacing w:line="270" w:lineRule="exact"/>
              <w:ind w:right="-8"/>
              <w:jc w:val="center"/>
              <w:rPr>
                <w:rFonts w:ascii="Times New Roman" w:hAnsi="Times New Roman"/>
                <w:sz w:val="24"/>
                <w:szCs w:val="24"/>
                <w:highlight w:val="yellow"/>
                <w:lang w:bidi="ru-RU"/>
              </w:rPr>
            </w:pPr>
            <w:r w:rsidRPr="004037B4">
              <w:rPr>
                <w:rFonts w:ascii="Times New Roman" w:hAnsi="Times New Roman"/>
                <w:sz w:val="24"/>
                <w:szCs w:val="24"/>
                <w:highlight w:val="yellow"/>
                <w:lang w:bidi="ru-RU"/>
              </w:rPr>
              <w:t>Сведения о заказе</w:t>
            </w:r>
          </w:p>
        </w:tc>
        <w:tc>
          <w:tcPr>
            <w:tcW w:w="5245" w:type="dxa"/>
            <w:tcBorders>
              <w:top w:val="single" w:sz="4" w:space="0" w:color="auto"/>
              <w:left w:val="single" w:sz="4" w:space="0" w:color="auto"/>
              <w:bottom w:val="single" w:sz="4" w:space="0" w:color="auto"/>
              <w:right w:val="single" w:sz="4" w:space="0" w:color="auto"/>
            </w:tcBorders>
            <w:vAlign w:val="center"/>
          </w:tcPr>
          <w:p w14:paraId="5F6EA515" w14:textId="77777777" w:rsidR="00B92A3B" w:rsidRPr="004037B4" w:rsidRDefault="00B92A3B" w:rsidP="00B92A3B">
            <w:pPr>
              <w:spacing w:before="21"/>
              <w:ind w:left="108"/>
              <w:rPr>
                <w:rFonts w:ascii="Times New Roman" w:hAnsi="Times New Roman"/>
                <w:sz w:val="24"/>
                <w:szCs w:val="24"/>
                <w:highlight w:val="yellow"/>
                <w:lang w:val="ru-RU" w:bidi="ru-RU"/>
              </w:rPr>
            </w:pPr>
            <w:r w:rsidRPr="004037B4">
              <w:rPr>
                <w:rFonts w:ascii="Times New Roman" w:hAnsi="Times New Roman"/>
                <w:sz w:val="24"/>
                <w:szCs w:val="24"/>
                <w:highlight w:val="yellow"/>
                <w:u w:val="single"/>
                <w:lang w:val="ru-RU" w:bidi="ru-RU"/>
              </w:rPr>
              <w:t>ИД сведения о заказе</w:t>
            </w:r>
            <w:r w:rsidRPr="004037B4">
              <w:rPr>
                <w:rFonts w:ascii="Times New Roman" w:hAnsi="Times New Roman"/>
                <w:sz w:val="24"/>
                <w:szCs w:val="24"/>
                <w:highlight w:val="yellow"/>
                <w:lang w:val="ru-RU" w:bidi="ru-RU"/>
              </w:rPr>
              <w:t xml:space="preserve">, </w:t>
            </w:r>
            <w:r w:rsidRPr="004037B4">
              <w:rPr>
                <w:rFonts w:ascii="Times New Roman" w:hAnsi="Times New Roman"/>
                <w:sz w:val="24"/>
                <w:szCs w:val="24"/>
                <w:highlight w:val="yellow"/>
                <w:u w:val="double"/>
                <w:lang w:val="ru-RU" w:bidi="ru-RU"/>
              </w:rPr>
              <w:t>ИД заказа</w:t>
            </w:r>
            <w:r w:rsidRPr="004037B4">
              <w:rPr>
                <w:rFonts w:ascii="Times New Roman" w:hAnsi="Times New Roman"/>
                <w:sz w:val="24"/>
                <w:szCs w:val="24"/>
                <w:highlight w:val="yellow"/>
                <w:lang w:val="ru-RU" w:bidi="ru-RU"/>
              </w:rPr>
              <w:t xml:space="preserve">, </w:t>
            </w:r>
            <w:r w:rsidRPr="004037B4">
              <w:rPr>
                <w:rFonts w:ascii="Times New Roman" w:hAnsi="Times New Roman"/>
                <w:sz w:val="24"/>
                <w:szCs w:val="24"/>
                <w:highlight w:val="yellow"/>
                <w:u w:val="double"/>
                <w:lang w:val="ru-RU" w:bidi="ru-RU"/>
              </w:rPr>
              <w:t>ИД товара</w:t>
            </w:r>
            <w:r w:rsidRPr="004037B4">
              <w:rPr>
                <w:rFonts w:ascii="Times New Roman" w:hAnsi="Times New Roman"/>
                <w:sz w:val="24"/>
                <w:szCs w:val="24"/>
                <w:highlight w:val="yellow"/>
                <w:lang w:val="ru-RU" w:bidi="ru-RU"/>
              </w:rPr>
              <w:t xml:space="preserve">, Количество, Цена за единицу, Скидка, </w:t>
            </w:r>
            <w:r w:rsidRPr="004037B4">
              <w:rPr>
                <w:rFonts w:ascii="Times New Roman" w:hAnsi="Times New Roman"/>
                <w:sz w:val="24"/>
                <w:szCs w:val="24"/>
                <w:highlight w:val="yellow"/>
                <w:u w:val="double"/>
                <w:lang w:val="ru-RU" w:bidi="ru-RU"/>
              </w:rPr>
              <w:t>ИД состояния</w:t>
            </w:r>
            <w:r w:rsidRPr="004037B4">
              <w:rPr>
                <w:rFonts w:ascii="Times New Roman" w:hAnsi="Times New Roman"/>
                <w:sz w:val="24"/>
                <w:szCs w:val="24"/>
                <w:highlight w:val="yellow"/>
                <w:lang w:val="ru-RU" w:bidi="ru-RU"/>
              </w:rPr>
              <w:t xml:space="preserve">, Дата размещения, </w:t>
            </w:r>
            <w:r w:rsidRPr="004037B4">
              <w:rPr>
                <w:rFonts w:ascii="Times New Roman" w:hAnsi="Times New Roman"/>
                <w:sz w:val="24"/>
                <w:szCs w:val="24"/>
                <w:highlight w:val="yellow"/>
                <w:u w:val="double"/>
                <w:lang w:val="ru-RU" w:bidi="ru-RU"/>
              </w:rPr>
              <w:t>ИД заказа на приобретение</w:t>
            </w:r>
            <w:r w:rsidRPr="004037B4">
              <w:rPr>
                <w:rFonts w:ascii="Times New Roman" w:hAnsi="Times New Roman"/>
                <w:sz w:val="24"/>
                <w:szCs w:val="24"/>
                <w:highlight w:val="yellow"/>
                <w:lang w:val="ru-RU" w:bidi="ru-RU"/>
              </w:rPr>
              <w:t>, Инвентарный номер</w:t>
            </w:r>
          </w:p>
        </w:tc>
        <w:tc>
          <w:tcPr>
            <w:tcW w:w="2410" w:type="dxa"/>
            <w:tcBorders>
              <w:top w:val="single" w:sz="4" w:space="0" w:color="auto"/>
              <w:left w:val="single" w:sz="4" w:space="0" w:color="auto"/>
              <w:bottom w:val="single" w:sz="4" w:space="0" w:color="auto"/>
              <w:right w:val="single" w:sz="4" w:space="0" w:color="auto"/>
            </w:tcBorders>
            <w:vAlign w:val="center"/>
          </w:tcPr>
          <w:p w14:paraId="32BFED79" w14:textId="77777777" w:rsidR="00B92A3B" w:rsidRPr="004037B4" w:rsidRDefault="00B92A3B" w:rsidP="00B92A3B">
            <w:pPr>
              <w:spacing w:line="270" w:lineRule="exact"/>
              <w:ind w:left="108"/>
              <w:rPr>
                <w:rFonts w:ascii="Times New Roman" w:hAnsi="Times New Roman"/>
                <w:sz w:val="24"/>
                <w:szCs w:val="24"/>
                <w:highlight w:val="yellow"/>
                <w:lang w:bidi="ru-RU"/>
              </w:rPr>
            </w:pPr>
            <w:r w:rsidRPr="004037B4">
              <w:rPr>
                <w:rFonts w:ascii="Times New Roman" w:hAnsi="Times New Roman"/>
                <w:sz w:val="24"/>
                <w:szCs w:val="24"/>
                <w:highlight w:val="yellow"/>
                <w:u w:val="single"/>
                <w:lang w:bidi="ru-RU"/>
              </w:rPr>
              <w:t>ИД сведения о заказе</w:t>
            </w:r>
          </w:p>
        </w:tc>
      </w:tr>
      <w:tr w:rsidR="00B92A3B" w:rsidRPr="004037B4" w14:paraId="673B3FD7" w14:textId="77777777" w:rsidTr="004037B4">
        <w:trPr>
          <w:trHeight w:val="454"/>
        </w:trPr>
        <w:tc>
          <w:tcPr>
            <w:tcW w:w="2263" w:type="dxa"/>
            <w:tcBorders>
              <w:top w:val="single" w:sz="4" w:space="0" w:color="auto"/>
              <w:left w:val="single" w:sz="4" w:space="0" w:color="auto"/>
              <w:bottom w:val="single" w:sz="4" w:space="0" w:color="auto"/>
              <w:right w:val="single" w:sz="4" w:space="0" w:color="auto"/>
            </w:tcBorders>
            <w:vAlign w:val="center"/>
          </w:tcPr>
          <w:p w14:paraId="69986777" w14:textId="77777777" w:rsidR="00B92A3B" w:rsidRPr="004037B4" w:rsidRDefault="00B92A3B" w:rsidP="00B92A3B">
            <w:pPr>
              <w:spacing w:line="270" w:lineRule="exact"/>
              <w:ind w:right="-8"/>
              <w:jc w:val="center"/>
              <w:rPr>
                <w:rFonts w:ascii="Times New Roman" w:hAnsi="Times New Roman"/>
                <w:sz w:val="24"/>
                <w:szCs w:val="24"/>
                <w:highlight w:val="yellow"/>
                <w:lang w:bidi="ru-RU"/>
              </w:rPr>
            </w:pPr>
            <w:r w:rsidRPr="004037B4">
              <w:rPr>
                <w:rFonts w:ascii="Times New Roman" w:hAnsi="Times New Roman"/>
                <w:sz w:val="24"/>
                <w:szCs w:val="24"/>
                <w:highlight w:val="yellow"/>
                <w:lang w:bidi="ru-RU"/>
              </w:rPr>
              <w:t>Налоговый статус заказов</w:t>
            </w:r>
          </w:p>
        </w:tc>
        <w:tc>
          <w:tcPr>
            <w:tcW w:w="5245" w:type="dxa"/>
            <w:tcBorders>
              <w:top w:val="single" w:sz="4" w:space="0" w:color="auto"/>
              <w:left w:val="single" w:sz="4" w:space="0" w:color="auto"/>
              <w:bottom w:val="single" w:sz="4" w:space="0" w:color="auto"/>
              <w:right w:val="single" w:sz="4" w:space="0" w:color="auto"/>
            </w:tcBorders>
            <w:vAlign w:val="center"/>
          </w:tcPr>
          <w:p w14:paraId="16C625D6" w14:textId="77777777" w:rsidR="00B92A3B" w:rsidRPr="004037B4" w:rsidRDefault="00B92A3B" w:rsidP="00B92A3B">
            <w:pPr>
              <w:spacing w:line="270" w:lineRule="exact"/>
              <w:ind w:left="108"/>
              <w:rPr>
                <w:rFonts w:ascii="Times New Roman" w:hAnsi="Times New Roman"/>
                <w:sz w:val="24"/>
                <w:szCs w:val="24"/>
                <w:highlight w:val="yellow"/>
                <w:lang w:val="ru-RU" w:bidi="ru-RU"/>
              </w:rPr>
            </w:pPr>
            <w:r w:rsidRPr="004037B4">
              <w:rPr>
                <w:rFonts w:ascii="Times New Roman" w:hAnsi="Times New Roman"/>
                <w:sz w:val="24"/>
                <w:szCs w:val="24"/>
                <w:highlight w:val="yellow"/>
                <w:u w:val="single"/>
                <w:lang w:val="ru-RU" w:bidi="ru-RU"/>
              </w:rPr>
              <w:t>ИД налоговый статус заказов</w:t>
            </w:r>
            <w:r w:rsidRPr="004037B4">
              <w:rPr>
                <w:rFonts w:ascii="Times New Roman" w:hAnsi="Times New Roman"/>
                <w:sz w:val="24"/>
                <w:szCs w:val="24"/>
                <w:highlight w:val="yellow"/>
                <w:lang w:val="ru-RU" w:bidi="ru-RU"/>
              </w:rPr>
              <w:t>, Название налогового статуса</w:t>
            </w:r>
          </w:p>
        </w:tc>
        <w:tc>
          <w:tcPr>
            <w:tcW w:w="2410" w:type="dxa"/>
            <w:tcBorders>
              <w:top w:val="single" w:sz="4" w:space="0" w:color="auto"/>
              <w:left w:val="single" w:sz="4" w:space="0" w:color="auto"/>
              <w:bottom w:val="single" w:sz="4" w:space="0" w:color="auto"/>
              <w:right w:val="single" w:sz="4" w:space="0" w:color="auto"/>
            </w:tcBorders>
            <w:vAlign w:val="center"/>
          </w:tcPr>
          <w:p w14:paraId="4AA641E8" w14:textId="77777777" w:rsidR="00B92A3B" w:rsidRPr="004037B4" w:rsidRDefault="00B92A3B" w:rsidP="00B92A3B">
            <w:pPr>
              <w:spacing w:line="270" w:lineRule="exact"/>
              <w:ind w:left="108"/>
              <w:rPr>
                <w:rFonts w:ascii="Times New Roman" w:hAnsi="Times New Roman"/>
                <w:sz w:val="24"/>
                <w:szCs w:val="24"/>
                <w:highlight w:val="yellow"/>
                <w:lang w:bidi="ru-RU"/>
              </w:rPr>
            </w:pPr>
            <w:r w:rsidRPr="004037B4">
              <w:rPr>
                <w:rFonts w:ascii="Times New Roman" w:hAnsi="Times New Roman"/>
                <w:sz w:val="24"/>
                <w:szCs w:val="24"/>
                <w:highlight w:val="yellow"/>
                <w:u w:val="single"/>
                <w:lang w:bidi="ru-RU"/>
              </w:rPr>
              <w:t>ИД налоговый статус заказов</w:t>
            </w:r>
          </w:p>
        </w:tc>
      </w:tr>
      <w:tr w:rsidR="00B92A3B" w:rsidRPr="004037B4" w14:paraId="396E0C54" w14:textId="77777777" w:rsidTr="004037B4">
        <w:trPr>
          <w:trHeight w:val="454"/>
        </w:trPr>
        <w:tc>
          <w:tcPr>
            <w:tcW w:w="2263" w:type="dxa"/>
            <w:tcBorders>
              <w:top w:val="single" w:sz="4" w:space="0" w:color="auto"/>
              <w:left w:val="single" w:sz="4" w:space="0" w:color="auto"/>
              <w:bottom w:val="single" w:sz="4" w:space="0" w:color="auto"/>
              <w:right w:val="single" w:sz="4" w:space="0" w:color="auto"/>
            </w:tcBorders>
            <w:vAlign w:val="center"/>
          </w:tcPr>
          <w:p w14:paraId="670CFDC9" w14:textId="77777777" w:rsidR="00B92A3B" w:rsidRPr="004037B4" w:rsidRDefault="00B92A3B" w:rsidP="00B92A3B">
            <w:pPr>
              <w:spacing w:line="270" w:lineRule="exact"/>
              <w:ind w:right="-8"/>
              <w:jc w:val="center"/>
              <w:rPr>
                <w:rFonts w:ascii="Times New Roman" w:hAnsi="Times New Roman"/>
                <w:sz w:val="24"/>
                <w:szCs w:val="24"/>
                <w:highlight w:val="yellow"/>
                <w:lang w:val="ru-RU" w:bidi="ru-RU"/>
              </w:rPr>
            </w:pPr>
            <w:r w:rsidRPr="004037B4">
              <w:rPr>
                <w:rFonts w:ascii="Times New Roman" w:hAnsi="Times New Roman"/>
                <w:sz w:val="24"/>
                <w:szCs w:val="24"/>
                <w:highlight w:val="yellow"/>
                <w:lang w:val="ru-RU" w:bidi="ru-RU"/>
              </w:rPr>
              <w:t>Сведения о заказе на приобретение</w:t>
            </w:r>
          </w:p>
        </w:tc>
        <w:tc>
          <w:tcPr>
            <w:tcW w:w="5245" w:type="dxa"/>
            <w:tcBorders>
              <w:top w:val="single" w:sz="4" w:space="0" w:color="auto"/>
              <w:left w:val="single" w:sz="4" w:space="0" w:color="auto"/>
              <w:bottom w:val="single" w:sz="4" w:space="0" w:color="auto"/>
              <w:right w:val="single" w:sz="4" w:space="0" w:color="auto"/>
            </w:tcBorders>
            <w:vAlign w:val="center"/>
          </w:tcPr>
          <w:p w14:paraId="7870EA53" w14:textId="77777777" w:rsidR="00B92A3B" w:rsidRPr="004037B4" w:rsidRDefault="00B92A3B" w:rsidP="00B92A3B">
            <w:pPr>
              <w:spacing w:line="270" w:lineRule="exact"/>
              <w:ind w:left="108"/>
              <w:rPr>
                <w:rFonts w:ascii="Times New Roman" w:hAnsi="Times New Roman"/>
                <w:sz w:val="24"/>
                <w:szCs w:val="24"/>
                <w:highlight w:val="yellow"/>
                <w:lang w:val="ru-RU" w:bidi="ru-RU"/>
              </w:rPr>
            </w:pPr>
            <w:r w:rsidRPr="004037B4">
              <w:rPr>
                <w:rFonts w:ascii="Times New Roman" w:hAnsi="Times New Roman"/>
                <w:sz w:val="24"/>
                <w:szCs w:val="24"/>
                <w:highlight w:val="yellow"/>
                <w:u w:val="single"/>
                <w:lang w:val="ru-RU" w:bidi="ru-RU"/>
              </w:rPr>
              <w:t>ИД сведений о заказе на приобретение</w:t>
            </w:r>
            <w:r w:rsidRPr="004037B4">
              <w:rPr>
                <w:rFonts w:ascii="Times New Roman" w:hAnsi="Times New Roman"/>
                <w:sz w:val="24"/>
                <w:szCs w:val="24"/>
                <w:highlight w:val="yellow"/>
                <w:lang w:val="ru-RU" w:bidi="ru-RU"/>
              </w:rPr>
              <w:t xml:space="preserve">, </w:t>
            </w:r>
            <w:r w:rsidRPr="004037B4">
              <w:rPr>
                <w:rFonts w:ascii="Times New Roman" w:hAnsi="Times New Roman"/>
                <w:sz w:val="24"/>
                <w:szCs w:val="24"/>
                <w:highlight w:val="yellow"/>
                <w:u w:val="double"/>
                <w:lang w:val="ru-RU" w:bidi="ru-RU"/>
              </w:rPr>
              <w:t>ИД заказа на приобретение</w:t>
            </w:r>
            <w:r w:rsidRPr="004037B4">
              <w:rPr>
                <w:rFonts w:ascii="Times New Roman" w:hAnsi="Times New Roman"/>
                <w:sz w:val="24"/>
                <w:szCs w:val="24"/>
                <w:highlight w:val="yellow"/>
                <w:lang w:val="ru-RU" w:bidi="ru-RU"/>
              </w:rPr>
              <w:t xml:space="preserve">, </w:t>
            </w:r>
            <w:r w:rsidRPr="004037B4">
              <w:rPr>
                <w:rFonts w:ascii="Times New Roman" w:hAnsi="Times New Roman"/>
                <w:sz w:val="24"/>
                <w:szCs w:val="24"/>
                <w:highlight w:val="yellow"/>
                <w:u w:val="double"/>
                <w:lang w:val="ru-RU" w:bidi="ru-RU"/>
              </w:rPr>
              <w:t>ИД товара</w:t>
            </w:r>
            <w:r w:rsidRPr="004037B4">
              <w:rPr>
                <w:rFonts w:ascii="Times New Roman" w:hAnsi="Times New Roman"/>
                <w:sz w:val="24"/>
                <w:szCs w:val="24"/>
                <w:highlight w:val="yellow"/>
                <w:lang w:val="ru-RU" w:bidi="ru-RU"/>
              </w:rPr>
              <w:t>, Количество, Стоимость единицы, Дата получения, Отправлено на склад, Инвентарный номер</w:t>
            </w:r>
          </w:p>
        </w:tc>
        <w:tc>
          <w:tcPr>
            <w:tcW w:w="2410" w:type="dxa"/>
            <w:tcBorders>
              <w:top w:val="single" w:sz="4" w:space="0" w:color="auto"/>
              <w:left w:val="single" w:sz="4" w:space="0" w:color="auto"/>
              <w:bottom w:val="single" w:sz="4" w:space="0" w:color="auto"/>
              <w:right w:val="single" w:sz="4" w:space="0" w:color="auto"/>
            </w:tcBorders>
            <w:vAlign w:val="center"/>
          </w:tcPr>
          <w:p w14:paraId="1EDA57FB" w14:textId="77777777" w:rsidR="00B92A3B" w:rsidRPr="004037B4" w:rsidRDefault="00B92A3B" w:rsidP="00B92A3B">
            <w:pPr>
              <w:spacing w:line="270" w:lineRule="exact"/>
              <w:ind w:left="108"/>
              <w:rPr>
                <w:rFonts w:ascii="Times New Roman" w:hAnsi="Times New Roman"/>
                <w:sz w:val="24"/>
                <w:szCs w:val="24"/>
                <w:highlight w:val="yellow"/>
                <w:lang w:val="ru-RU" w:bidi="ru-RU"/>
              </w:rPr>
            </w:pPr>
            <w:r w:rsidRPr="004037B4">
              <w:rPr>
                <w:rFonts w:ascii="Times New Roman" w:hAnsi="Times New Roman"/>
                <w:sz w:val="24"/>
                <w:szCs w:val="24"/>
                <w:highlight w:val="yellow"/>
                <w:u w:val="single"/>
                <w:lang w:val="ru-RU" w:bidi="ru-RU"/>
              </w:rPr>
              <w:t>ИД сведений о заказе на приобретение</w:t>
            </w:r>
          </w:p>
        </w:tc>
      </w:tr>
      <w:tr w:rsidR="00B92A3B" w:rsidRPr="004037B4" w14:paraId="28717F8E" w14:textId="77777777" w:rsidTr="004037B4">
        <w:trPr>
          <w:trHeight w:val="454"/>
        </w:trPr>
        <w:tc>
          <w:tcPr>
            <w:tcW w:w="2263" w:type="dxa"/>
            <w:tcBorders>
              <w:top w:val="single" w:sz="4" w:space="0" w:color="auto"/>
              <w:left w:val="single" w:sz="4" w:space="0" w:color="auto"/>
              <w:bottom w:val="single" w:sz="4" w:space="0" w:color="auto"/>
              <w:right w:val="single" w:sz="4" w:space="0" w:color="auto"/>
            </w:tcBorders>
            <w:vAlign w:val="center"/>
          </w:tcPr>
          <w:p w14:paraId="4DDBCBAE" w14:textId="77777777" w:rsidR="00B92A3B" w:rsidRPr="004037B4" w:rsidRDefault="00B92A3B" w:rsidP="00B92A3B">
            <w:pPr>
              <w:spacing w:line="270" w:lineRule="exact"/>
              <w:ind w:right="-8"/>
              <w:jc w:val="center"/>
              <w:rPr>
                <w:rFonts w:ascii="Times New Roman" w:hAnsi="Times New Roman"/>
                <w:sz w:val="24"/>
                <w:szCs w:val="24"/>
                <w:highlight w:val="yellow"/>
                <w:lang w:bidi="ru-RU"/>
              </w:rPr>
            </w:pPr>
            <w:r w:rsidRPr="004037B4">
              <w:rPr>
                <w:rFonts w:ascii="Times New Roman" w:hAnsi="Times New Roman"/>
                <w:sz w:val="24"/>
                <w:szCs w:val="24"/>
                <w:highlight w:val="yellow"/>
                <w:lang w:bidi="ru-RU"/>
              </w:rPr>
              <w:t>Отчет о продажах</w:t>
            </w:r>
          </w:p>
        </w:tc>
        <w:tc>
          <w:tcPr>
            <w:tcW w:w="5245" w:type="dxa"/>
            <w:tcBorders>
              <w:top w:val="single" w:sz="4" w:space="0" w:color="auto"/>
              <w:left w:val="single" w:sz="4" w:space="0" w:color="auto"/>
              <w:bottom w:val="single" w:sz="4" w:space="0" w:color="auto"/>
              <w:right w:val="single" w:sz="4" w:space="0" w:color="auto"/>
            </w:tcBorders>
            <w:vAlign w:val="center"/>
          </w:tcPr>
          <w:p w14:paraId="0421B1E6" w14:textId="77777777" w:rsidR="00B92A3B" w:rsidRPr="004037B4" w:rsidRDefault="00B92A3B" w:rsidP="00B92A3B">
            <w:pPr>
              <w:spacing w:line="270" w:lineRule="exact"/>
              <w:ind w:left="108"/>
              <w:rPr>
                <w:rFonts w:ascii="Times New Roman" w:hAnsi="Times New Roman"/>
                <w:sz w:val="24"/>
                <w:szCs w:val="24"/>
                <w:highlight w:val="yellow"/>
                <w:lang w:val="ru-RU" w:bidi="ru-RU"/>
              </w:rPr>
            </w:pPr>
            <w:r w:rsidRPr="004037B4">
              <w:rPr>
                <w:rFonts w:ascii="Times New Roman" w:hAnsi="Times New Roman"/>
                <w:sz w:val="24"/>
                <w:szCs w:val="24"/>
                <w:highlight w:val="yellow"/>
                <w:u w:val="single"/>
                <w:lang w:val="ru-RU" w:bidi="ru-RU"/>
              </w:rPr>
              <w:t>Группировка</w:t>
            </w:r>
            <w:r w:rsidRPr="004037B4">
              <w:rPr>
                <w:rFonts w:ascii="Times New Roman" w:hAnsi="Times New Roman"/>
                <w:sz w:val="24"/>
                <w:szCs w:val="24"/>
                <w:highlight w:val="yellow"/>
                <w:lang w:val="ru-RU" w:bidi="ru-RU"/>
              </w:rPr>
              <w:t>, Вывод, Должность, Источник строк фильтра, По умолчанию</w:t>
            </w:r>
          </w:p>
        </w:tc>
        <w:tc>
          <w:tcPr>
            <w:tcW w:w="2410" w:type="dxa"/>
            <w:tcBorders>
              <w:top w:val="single" w:sz="4" w:space="0" w:color="auto"/>
              <w:left w:val="single" w:sz="4" w:space="0" w:color="auto"/>
              <w:bottom w:val="single" w:sz="4" w:space="0" w:color="auto"/>
              <w:right w:val="single" w:sz="4" w:space="0" w:color="auto"/>
            </w:tcBorders>
            <w:vAlign w:val="center"/>
          </w:tcPr>
          <w:p w14:paraId="1BB2764F" w14:textId="77777777" w:rsidR="00B92A3B" w:rsidRPr="004037B4" w:rsidRDefault="00B92A3B" w:rsidP="00B92A3B">
            <w:pPr>
              <w:spacing w:line="270" w:lineRule="exact"/>
              <w:ind w:left="108"/>
              <w:rPr>
                <w:rFonts w:ascii="Times New Roman" w:hAnsi="Times New Roman"/>
                <w:sz w:val="24"/>
                <w:szCs w:val="24"/>
                <w:highlight w:val="yellow"/>
                <w:lang w:bidi="ru-RU"/>
              </w:rPr>
            </w:pPr>
            <w:r w:rsidRPr="004037B4">
              <w:rPr>
                <w:rFonts w:ascii="Times New Roman" w:hAnsi="Times New Roman"/>
                <w:sz w:val="24"/>
                <w:szCs w:val="24"/>
                <w:highlight w:val="yellow"/>
                <w:u w:val="single"/>
                <w:lang w:bidi="ru-RU"/>
              </w:rPr>
              <w:t>Группировка</w:t>
            </w:r>
          </w:p>
        </w:tc>
      </w:tr>
      <w:tr w:rsidR="00B92A3B" w:rsidRPr="004037B4" w14:paraId="2DFAF190" w14:textId="77777777" w:rsidTr="004037B4">
        <w:trPr>
          <w:trHeight w:val="454"/>
        </w:trPr>
        <w:tc>
          <w:tcPr>
            <w:tcW w:w="2263" w:type="dxa"/>
            <w:tcBorders>
              <w:top w:val="single" w:sz="4" w:space="0" w:color="auto"/>
              <w:left w:val="single" w:sz="4" w:space="0" w:color="auto"/>
              <w:bottom w:val="single" w:sz="4" w:space="0" w:color="auto"/>
              <w:right w:val="single" w:sz="4" w:space="0" w:color="auto"/>
            </w:tcBorders>
            <w:vAlign w:val="center"/>
          </w:tcPr>
          <w:p w14:paraId="25372FAC" w14:textId="77777777" w:rsidR="00B92A3B" w:rsidRPr="004037B4" w:rsidRDefault="00B92A3B" w:rsidP="00B92A3B">
            <w:pPr>
              <w:spacing w:line="270" w:lineRule="exact"/>
              <w:ind w:right="-8"/>
              <w:jc w:val="center"/>
              <w:rPr>
                <w:rFonts w:ascii="Times New Roman" w:hAnsi="Times New Roman"/>
                <w:sz w:val="24"/>
                <w:szCs w:val="24"/>
                <w:highlight w:val="yellow"/>
                <w:lang w:bidi="ru-RU"/>
              </w:rPr>
            </w:pPr>
            <w:r w:rsidRPr="004037B4">
              <w:rPr>
                <w:rFonts w:ascii="Times New Roman" w:hAnsi="Times New Roman"/>
                <w:sz w:val="24"/>
                <w:szCs w:val="24"/>
                <w:highlight w:val="yellow"/>
                <w:lang w:bidi="ru-RU"/>
              </w:rPr>
              <w:t>Роли</w:t>
            </w:r>
          </w:p>
        </w:tc>
        <w:tc>
          <w:tcPr>
            <w:tcW w:w="5245" w:type="dxa"/>
            <w:tcBorders>
              <w:top w:val="single" w:sz="4" w:space="0" w:color="auto"/>
              <w:left w:val="single" w:sz="4" w:space="0" w:color="auto"/>
              <w:bottom w:val="single" w:sz="4" w:space="0" w:color="auto"/>
              <w:right w:val="single" w:sz="4" w:space="0" w:color="auto"/>
            </w:tcBorders>
            <w:vAlign w:val="center"/>
          </w:tcPr>
          <w:p w14:paraId="512C9F18" w14:textId="77777777" w:rsidR="00B92A3B" w:rsidRPr="004037B4" w:rsidRDefault="00B92A3B" w:rsidP="00B92A3B">
            <w:pPr>
              <w:spacing w:line="270" w:lineRule="exact"/>
              <w:ind w:left="108"/>
              <w:rPr>
                <w:rFonts w:ascii="Times New Roman" w:hAnsi="Times New Roman"/>
                <w:sz w:val="24"/>
                <w:szCs w:val="24"/>
                <w:highlight w:val="yellow"/>
                <w:lang w:bidi="ru-RU"/>
              </w:rPr>
            </w:pPr>
            <w:r w:rsidRPr="004037B4">
              <w:rPr>
                <w:rFonts w:ascii="Times New Roman" w:hAnsi="Times New Roman"/>
                <w:sz w:val="24"/>
                <w:szCs w:val="24"/>
                <w:highlight w:val="yellow"/>
                <w:u w:val="single"/>
                <w:lang w:bidi="ru-RU"/>
              </w:rPr>
              <w:t>ИД роли</w:t>
            </w:r>
            <w:r w:rsidRPr="004037B4">
              <w:rPr>
                <w:rFonts w:ascii="Times New Roman" w:hAnsi="Times New Roman"/>
                <w:sz w:val="24"/>
                <w:szCs w:val="24"/>
                <w:highlight w:val="yellow"/>
                <w:lang w:bidi="ru-RU"/>
              </w:rPr>
              <w:t>, Имя роли</w:t>
            </w:r>
          </w:p>
        </w:tc>
        <w:tc>
          <w:tcPr>
            <w:tcW w:w="2410" w:type="dxa"/>
            <w:tcBorders>
              <w:top w:val="single" w:sz="4" w:space="0" w:color="auto"/>
              <w:left w:val="single" w:sz="4" w:space="0" w:color="auto"/>
              <w:bottom w:val="single" w:sz="4" w:space="0" w:color="auto"/>
              <w:right w:val="single" w:sz="4" w:space="0" w:color="auto"/>
            </w:tcBorders>
            <w:vAlign w:val="center"/>
          </w:tcPr>
          <w:p w14:paraId="37E02BBE" w14:textId="77777777" w:rsidR="00B92A3B" w:rsidRPr="004037B4" w:rsidRDefault="00B92A3B" w:rsidP="00B92A3B">
            <w:pPr>
              <w:spacing w:line="270" w:lineRule="exact"/>
              <w:ind w:left="108"/>
              <w:rPr>
                <w:rFonts w:ascii="Times New Roman" w:hAnsi="Times New Roman"/>
                <w:sz w:val="24"/>
                <w:szCs w:val="24"/>
                <w:highlight w:val="yellow"/>
                <w:u w:val="single"/>
                <w:lang w:bidi="ru-RU"/>
              </w:rPr>
            </w:pPr>
            <w:r w:rsidRPr="004037B4">
              <w:rPr>
                <w:rFonts w:ascii="Times New Roman" w:hAnsi="Times New Roman"/>
                <w:sz w:val="24"/>
                <w:szCs w:val="24"/>
                <w:highlight w:val="yellow"/>
                <w:u w:val="single"/>
                <w:lang w:bidi="ru-RU"/>
              </w:rPr>
              <w:t>ИД роли</w:t>
            </w:r>
          </w:p>
        </w:tc>
      </w:tr>
      <w:tr w:rsidR="00B92A3B" w:rsidRPr="004037B4" w14:paraId="692051A5" w14:textId="77777777" w:rsidTr="004037B4">
        <w:trPr>
          <w:trHeight w:val="454"/>
        </w:trPr>
        <w:tc>
          <w:tcPr>
            <w:tcW w:w="2263" w:type="dxa"/>
            <w:tcBorders>
              <w:top w:val="single" w:sz="4" w:space="0" w:color="auto"/>
              <w:left w:val="single" w:sz="4" w:space="0" w:color="auto"/>
              <w:bottom w:val="single" w:sz="4" w:space="0" w:color="auto"/>
              <w:right w:val="single" w:sz="4" w:space="0" w:color="auto"/>
            </w:tcBorders>
            <w:vAlign w:val="center"/>
          </w:tcPr>
          <w:p w14:paraId="0F11FD7A" w14:textId="77777777" w:rsidR="00B92A3B" w:rsidRPr="004037B4" w:rsidRDefault="00B92A3B" w:rsidP="00B92A3B">
            <w:pPr>
              <w:spacing w:line="270" w:lineRule="exact"/>
              <w:ind w:right="-8"/>
              <w:jc w:val="center"/>
              <w:rPr>
                <w:rFonts w:ascii="Times New Roman" w:hAnsi="Times New Roman"/>
                <w:sz w:val="24"/>
                <w:szCs w:val="24"/>
                <w:highlight w:val="yellow"/>
                <w:lang w:bidi="ru-RU"/>
              </w:rPr>
            </w:pPr>
            <w:r w:rsidRPr="004037B4">
              <w:rPr>
                <w:rFonts w:ascii="Times New Roman" w:hAnsi="Times New Roman"/>
                <w:sz w:val="24"/>
                <w:szCs w:val="24"/>
                <w:highlight w:val="yellow"/>
                <w:lang w:bidi="ru-RU"/>
              </w:rPr>
              <w:t>Роли сотрудников</w:t>
            </w:r>
          </w:p>
        </w:tc>
        <w:tc>
          <w:tcPr>
            <w:tcW w:w="5245" w:type="dxa"/>
            <w:tcBorders>
              <w:top w:val="single" w:sz="4" w:space="0" w:color="auto"/>
              <w:left w:val="single" w:sz="4" w:space="0" w:color="auto"/>
              <w:bottom w:val="single" w:sz="4" w:space="0" w:color="auto"/>
              <w:right w:val="single" w:sz="4" w:space="0" w:color="auto"/>
            </w:tcBorders>
            <w:vAlign w:val="center"/>
          </w:tcPr>
          <w:p w14:paraId="4035F4D5" w14:textId="77777777" w:rsidR="00B92A3B" w:rsidRPr="004037B4" w:rsidRDefault="00B92A3B" w:rsidP="00B92A3B">
            <w:pPr>
              <w:spacing w:line="270" w:lineRule="exact"/>
              <w:ind w:left="108"/>
              <w:rPr>
                <w:rFonts w:ascii="Times New Roman" w:hAnsi="Times New Roman"/>
                <w:sz w:val="24"/>
                <w:szCs w:val="24"/>
                <w:highlight w:val="yellow"/>
                <w:lang w:bidi="ru-RU"/>
              </w:rPr>
            </w:pPr>
            <w:r w:rsidRPr="004037B4">
              <w:rPr>
                <w:rFonts w:ascii="Times New Roman" w:hAnsi="Times New Roman"/>
                <w:sz w:val="24"/>
                <w:szCs w:val="24"/>
                <w:highlight w:val="yellow"/>
                <w:u w:val="single"/>
                <w:lang w:bidi="ru-RU"/>
              </w:rPr>
              <w:t>ИД сотрудника</w:t>
            </w:r>
            <w:r w:rsidRPr="004037B4">
              <w:rPr>
                <w:rFonts w:ascii="Times New Roman" w:hAnsi="Times New Roman"/>
                <w:sz w:val="24"/>
                <w:szCs w:val="24"/>
                <w:highlight w:val="yellow"/>
                <w:lang w:bidi="ru-RU"/>
              </w:rPr>
              <w:t xml:space="preserve">, </w:t>
            </w:r>
            <w:r w:rsidRPr="004037B4">
              <w:rPr>
                <w:rFonts w:ascii="Times New Roman" w:hAnsi="Times New Roman"/>
                <w:sz w:val="24"/>
                <w:szCs w:val="24"/>
                <w:highlight w:val="yellow"/>
                <w:u w:val="double"/>
                <w:lang w:bidi="ru-RU"/>
              </w:rPr>
              <w:t>ИД роли</w:t>
            </w:r>
          </w:p>
        </w:tc>
        <w:tc>
          <w:tcPr>
            <w:tcW w:w="2410" w:type="dxa"/>
            <w:tcBorders>
              <w:top w:val="single" w:sz="4" w:space="0" w:color="auto"/>
              <w:left w:val="single" w:sz="4" w:space="0" w:color="auto"/>
              <w:bottom w:val="single" w:sz="4" w:space="0" w:color="auto"/>
              <w:right w:val="single" w:sz="4" w:space="0" w:color="auto"/>
            </w:tcBorders>
            <w:vAlign w:val="center"/>
          </w:tcPr>
          <w:p w14:paraId="70FE5C1A" w14:textId="77777777" w:rsidR="00B92A3B" w:rsidRPr="004037B4" w:rsidRDefault="00B92A3B" w:rsidP="00B92A3B">
            <w:pPr>
              <w:spacing w:line="270" w:lineRule="exact"/>
              <w:ind w:left="108"/>
              <w:rPr>
                <w:rFonts w:ascii="Times New Roman" w:hAnsi="Times New Roman"/>
                <w:sz w:val="24"/>
                <w:szCs w:val="24"/>
                <w:highlight w:val="yellow"/>
                <w:u w:val="single"/>
                <w:lang w:bidi="ru-RU"/>
              </w:rPr>
            </w:pPr>
            <w:r w:rsidRPr="004037B4">
              <w:rPr>
                <w:rFonts w:ascii="Times New Roman" w:hAnsi="Times New Roman"/>
                <w:sz w:val="24"/>
                <w:szCs w:val="24"/>
                <w:highlight w:val="yellow"/>
                <w:u w:val="single"/>
                <w:lang w:bidi="ru-RU"/>
              </w:rPr>
              <w:t>ИД роли сотрудника</w:t>
            </w:r>
          </w:p>
        </w:tc>
      </w:tr>
      <w:tr w:rsidR="00B92A3B" w:rsidRPr="004037B4" w14:paraId="0F9D116D" w14:textId="77777777" w:rsidTr="004037B4">
        <w:trPr>
          <w:trHeight w:val="454"/>
        </w:trPr>
        <w:tc>
          <w:tcPr>
            <w:tcW w:w="2263" w:type="dxa"/>
            <w:tcBorders>
              <w:top w:val="single" w:sz="4" w:space="0" w:color="auto"/>
              <w:left w:val="single" w:sz="4" w:space="0" w:color="auto"/>
              <w:bottom w:val="single" w:sz="4" w:space="0" w:color="auto"/>
              <w:right w:val="single" w:sz="4" w:space="0" w:color="auto"/>
            </w:tcBorders>
            <w:vAlign w:val="center"/>
          </w:tcPr>
          <w:p w14:paraId="17E91F0E" w14:textId="77777777" w:rsidR="00B92A3B" w:rsidRPr="004037B4" w:rsidRDefault="00B92A3B" w:rsidP="00B92A3B">
            <w:pPr>
              <w:spacing w:line="270" w:lineRule="exact"/>
              <w:ind w:right="-8"/>
              <w:jc w:val="center"/>
              <w:rPr>
                <w:rFonts w:ascii="Times New Roman" w:hAnsi="Times New Roman"/>
                <w:sz w:val="24"/>
                <w:szCs w:val="24"/>
                <w:highlight w:val="yellow"/>
                <w:lang w:bidi="ru-RU"/>
              </w:rPr>
            </w:pPr>
            <w:r w:rsidRPr="004037B4">
              <w:rPr>
                <w:rFonts w:ascii="Times New Roman" w:hAnsi="Times New Roman"/>
                <w:sz w:val="24"/>
                <w:szCs w:val="24"/>
                <w:highlight w:val="yellow"/>
                <w:lang w:bidi="ru-RU"/>
              </w:rPr>
              <w:t>Состояние заказа на приобретение</w:t>
            </w:r>
          </w:p>
        </w:tc>
        <w:tc>
          <w:tcPr>
            <w:tcW w:w="5245" w:type="dxa"/>
            <w:tcBorders>
              <w:top w:val="single" w:sz="4" w:space="0" w:color="auto"/>
              <w:left w:val="single" w:sz="4" w:space="0" w:color="auto"/>
              <w:bottom w:val="single" w:sz="4" w:space="0" w:color="auto"/>
              <w:right w:val="single" w:sz="4" w:space="0" w:color="auto"/>
            </w:tcBorders>
            <w:vAlign w:val="center"/>
          </w:tcPr>
          <w:p w14:paraId="65591614" w14:textId="77777777" w:rsidR="00B92A3B" w:rsidRPr="004037B4" w:rsidRDefault="00B92A3B" w:rsidP="00B92A3B">
            <w:pPr>
              <w:spacing w:line="270" w:lineRule="exact"/>
              <w:ind w:left="108"/>
              <w:rPr>
                <w:rFonts w:ascii="Times New Roman" w:hAnsi="Times New Roman"/>
                <w:sz w:val="24"/>
                <w:szCs w:val="24"/>
                <w:highlight w:val="yellow"/>
                <w:lang w:bidi="ru-RU"/>
              </w:rPr>
            </w:pPr>
            <w:r w:rsidRPr="004037B4">
              <w:rPr>
                <w:rFonts w:ascii="Times New Roman" w:hAnsi="Times New Roman"/>
                <w:sz w:val="24"/>
                <w:szCs w:val="24"/>
                <w:highlight w:val="yellow"/>
                <w:u w:val="single"/>
                <w:lang w:bidi="ru-RU"/>
              </w:rPr>
              <w:t>ИД состояния</w:t>
            </w:r>
            <w:r w:rsidRPr="004037B4">
              <w:rPr>
                <w:rFonts w:ascii="Times New Roman" w:hAnsi="Times New Roman"/>
                <w:sz w:val="24"/>
                <w:szCs w:val="24"/>
                <w:highlight w:val="yellow"/>
                <w:lang w:bidi="ru-RU"/>
              </w:rPr>
              <w:t>, Состояние</w:t>
            </w:r>
          </w:p>
        </w:tc>
        <w:tc>
          <w:tcPr>
            <w:tcW w:w="2410" w:type="dxa"/>
            <w:tcBorders>
              <w:top w:val="single" w:sz="4" w:space="0" w:color="auto"/>
              <w:left w:val="single" w:sz="4" w:space="0" w:color="auto"/>
              <w:bottom w:val="single" w:sz="4" w:space="0" w:color="auto"/>
              <w:right w:val="single" w:sz="4" w:space="0" w:color="auto"/>
            </w:tcBorders>
            <w:vAlign w:val="center"/>
          </w:tcPr>
          <w:p w14:paraId="25B0EDBC" w14:textId="77777777" w:rsidR="00B92A3B" w:rsidRPr="004037B4" w:rsidRDefault="00B92A3B" w:rsidP="00B92A3B">
            <w:pPr>
              <w:spacing w:line="270" w:lineRule="exact"/>
              <w:ind w:left="108"/>
              <w:rPr>
                <w:rFonts w:ascii="Times New Roman" w:hAnsi="Times New Roman"/>
                <w:sz w:val="24"/>
                <w:szCs w:val="24"/>
                <w:highlight w:val="yellow"/>
                <w:lang w:bidi="ru-RU"/>
              </w:rPr>
            </w:pPr>
            <w:r w:rsidRPr="004037B4">
              <w:rPr>
                <w:rFonts w:ascii="Times New Roman" w:hAnsi="Times New Roman"/>
                <w:sz w:val="24"/>
                <w:szCs w:val="24"/>
                <w:highlight w:val="yellow"/>
                <w:u w:val="single"/>
                <w:lang w:bidi="ru-RU"/>
              </w:rPr>
              <w:t>ИД состояния</w:t>
            </w:r>
          </w:p>
        </w:tc>
      </w:tr>
      <w:tr w:rsidR="00B92A3B" w:rsidRPr="004037B4" w14:paraId="1807DAC0" w14:textId="77777777" w:rsidTr="004037B4">
        <w:trPr>
          <w:trHeight w:val="454"/>
        </w:trPr>
        <w:tc>
          <w:tcPr>
            <w:tcW w:w="2263" w:type="dxa"/>
            <w:tcBorders>
              <w:top w:val="single" w:sz="4" w:space="0" w:color="auto"/>
              <w:left w:val="single" w:sz="4" w:space="0" w:color="auto"/>
              <w:bottom w:val="single" w:sz="4" w:space="0" w:color="auto"/>
              <w:right w:val="single" w:sz="4" w:space="0" w:color="auto"/>
            </w:tcBorders>
            <w:vAlign w:val="center"/>
          </w:tcPr>
          <w:p w14:paraId="17B24B0E" w14:textId="77777777" w:rsidR="00B92A3B" w:rsidRPr="004037B4" w:rsidRDefault="00B92A3B" w:rsidP="00B92A3B">
            <w:pPr>
              <w:spacing w:line="270" w:lineRule="exact"/>
              <w:ind w:right="-8"/>
              <w:jc w:val="center"/>
              <w:rPr>
                <w:rFonts w:ascii="Times New Roman" w:hAnsi="Times New Roman"/>
                <w:sz w:val="24"/>
                <w:szCs w:val="24"/>
                <w:highlight w:val="yellow"/>
                <w:lang w:bidi="ru-RU"/>
              </w:rPr>
            </w:pPr>
            <w:r w:rsidRPr="004037B4">
              <w:rPr>
                <w:rFonts w:ascii="Times New Roman" w:hAnsi="Times New Roman"/>
                <w:sz w:val="24"/>
                <w:szCs w:val="24"/>
                <w:highlight w:val="yellow"/>
                <w:lang w:bidi="ru-RU"/>
              </w:rPr>
              <w:t>Состояние заказов</w:t>
            </w:r>
          </w:p>
        </w:tc>
        <w:tc>
          <w:tcPr>
            <w:tcW w:w="5245" w:type="dxa"/>
            <w:tcBorders>
              <w:top w:val="single" w:sz="4" w:space="0" w:color="auto"/>
              <w:left w:val="single" w:sz="4" w:space="0" w:color="auto"/>
              <w:bottom w:val="single" w:sz="4" w:space="0" w:color="auto"/>
              <w:right w:val="single" w:sz="4" w:space="0" w:color="auto"/>
            </w:tcBorders>
            <w:vAlign w:val="center"/>
          </w:tcPr>
          <w:p w14:paraId="2DF6245D" w14:textId="77777777" w:rsidR="00B92A3B" w:rsidRPr="004037B4" w:rsidRDefault="00B92A3B" w:rsidP="00B92A3B">
            <w:pPr>
              <w:spacing w:line="270" w:lineRule="exact"/>
              <w:ind w:left="108"/>
              <w:rPr>
                <w:rFonts w:ascii="Times New Roman" w:hAnsi="Times New Roman"/>
                <w:sz w:val="24"/>
                <w:szCs w:val="24"/>
                <w:highlight w:val="yellow"/>
                <w:lang w:val="ru-RU" w:bidi="ru-RU"/>
              </w:rPr>
            </w:pPr>
            <w:r w:rsidRPr="004037B4">
              <w:rPr>
                <w:rFonts w:ascii="Times New Roman" w:hAnsi="Times New Roman"/>
                <w:sz w:val="24"/>
                <w:szCs w:val="24"/>
                <w:highlight w:val="yellow"/>
                <w:u w:val="single"/>
                <w:lang w:val="ru-RU" w:bidi="ru-RU"/>
              </w:rPr>
              <w:t>ИД состояния заказов</w:t>
            </w:r>
            <w:r w:rsidRPr="004037B4">
              <w:rPr>
                <w:rFonts w:ascii="Times New Roman" w:hAnsi="Times New Roman"/>
                <w:sz w:val="24"/>
                <w:szCs w:val="24"/>
                <w:highlight w:val="yellow"/>
                <w:lang w:val="ru-RU" w:bidi="ru-RU"/>
              </w:rPr>
              <w:t>, Название состояния</w:t>
            </w:r>
          </w:p>
        </w:tc>
        <w:tc>
          <w:tcPr>
            <w:tcW w:w="2410" w:type="dxa"/>
            <w:tcBorders>
              <w:top w:val="single" w:sz="4" w:space="0" w:color="auto"/>
              <w:left w:val="single" w:sz="4" w:space="0" w:color="auto"/>
              <w:bottom w:val="single" w:sz="4" w:space="0" w:color="auto"/>
              <w:right w:val="single" w:sz="4" w:space="0" w:color="auto"/>
            </w:tcBorders>
            <w:vAlign w:val="center"/>
          </w:tcPr>
          <w:p w14:paraId="56DDDA2D" w14:textId="77777777" w:rsidR="00B92A3B" w:rsidRPr="004037B4" w:rsidRDefault="00B92A3B" w:rsidP="00B92A3B">
            <w:pPr>
              <w:spacing w:line="270" w:lineRule="exact"/>
              <w:ind w:left="135"/>
              <w:rPr>
                <w:rFonts w:ascii="Times New Roman" w:hAnsi="Times New Roman"/>
                <w:sz w:val="24"/>
                <w:szCs w:val="24"/>
                <w:highlight w:val="yellow"/>
                <w:u w:val="single"/>
                <w:lang w:bidi="ru-RU"/>
              </w:rPr>
            </w:pPr>
            <w:r w:rsidRPr="004037B4">
              <w:rPr>
                <w:rFonts w:ascii="Times New Roman" w:hAnsi="Times New Roman"/>
                <w:sz w:val="24"/>
                <w:szCs w:val="24"/>
                <w:highlight w:val="yellow"/>
                <w:u w:val="single"/>
                <w:lang w:bidi="ru-RU"/>
              </w:rPr>
              <w:t>ИД состояния заказов</w:t>
            </w:r>
          </w:p>
        </w:tc>
      </w:tr>
      <w:tr w:rsidR="00B92A3B" w:rsidRPr="004037B4" w14:paraId="77E3AAE4" w14:textId="77777777" w:rsidTr="004037B4">
        <w:trPr>
          <w:trHeight w:val="454"/>
        </w:trPr>
        <w:tc>
          <w:tcPr>
            <w:tcW w:w="2263" w:type="dxa"/>
            <w:tcBorders>
              <w:top w:val="single" w:sz="4" w:space="0" w:color="auto"/>
              <w:left w:val="single" w:sz="4" w:space="0" w:color="auto"/>
              <w:bottom w:val="single" w:sz="4" w:space="0" w:color="auto"/>
              <w:right w:val="single" w:sz="4" w:space="0" w:color="auto"/>
            </w:tcBorders>
            <w:vAlign w:val="center"/>
          </w:tcPr>
          <w:p w14:paraId="005FA888" w14:textId="77777777" w:rsidR="00B92A3B" w:rsidRPr="004037B4" w:rsidRDefault="00B92A3B" w:rsidP="00B92A3B">
            <w:pPr>
              <w:spacing w:line="270" w:lineRule="exact"/>
              <w:ind w:right="-8"/>
              <w:jc w:val="center"/>
              <w:rPr>
                <w:rFonts w:ascii="Times New Roman" w:hAnsi="Times New Roman"/>
                <w:sz w:val="24"/>
                <w:szCs w:val="24"/>
                <w:highlight w:val="yellow"/>
                <w:lang w:bidi="ru-RU"/>
              </w:rPr>
            </w:pPr>
            <w:r w:rsidRPr="004037B4">
              <w:rPr>
                <w:rFonts w:ascii="Times New Roman" w:hAnsi="Times New Roman"/>
                <w:sz w:val="24"/>
                <w:szCs w:val="24"/>
                <w:highlight w:val="yellow"/>
                <w:lang w:bidi="ru-RU"/>
              </w:rPr>
              <w:t>Состояние сведений о заказе</w:t>
            </w:r>
          </w:p>
        </w:tc>
        <w:tc>
          <w:tcPr>
            <w:tcW w:w="5245" w:type="dxa"/>
            <w:tcBorders>
              <w:top w:val="single" w:sz="4" w:space="0" w:color="auto"/>
              <w:left w:val="single" w:sz="4" w:space="0" w:color="auto"/>
              <w:bottom w:val="single" w:sz="4" w:space="0" w:color="auto"/>
              <w:right w:val="single" w:sz="4" w:space="0" w:color="auto"/>
            </w:tcBorders>
            <w:vAlign w:val="center"/>
          </w:tcPr>
          <w:p w14:paraId="70D12665" w14:textId="77777777" w:rsidR="00B92A3B" w:rsidRPr="004037B4" w:rsidRDefault="00B92A3B" w:rsidP="00B92A3B">
            <w:pPr>
              <w:spacing w:line="270" w:lineRule="exact"/>
              <w:ind w:left="108"/>
              <w:rPr>
                <w:rFonts w:ascii="Times New Roman" w:hAnsi="Times New Roman"/>
                <w:sz w:val="24"/>
                <w:szCs w:val="24"/>
                <w:highlight w:val="yellow"/>
                <w:lang w:val="ru-RU" w:bidi="ru-RU"/>
              </w:rPr>
            </w:pPr>
            <w:r w:rsidRPr="004037B4">
              <w:rPr>
                <w:rFonts w:ascii="Times New Roman" w:hAnsi="Times New Roman"/>
                <w:sz w:val="24"/>
                <w:szCs w:val="24"/>
                <w:highlight w:val="yellow"/>
                <w:u w:val="single"/>
                <w:lang w:val="ru-RU" w:bidi="ru-RU"/>
              </w:rPr>
              <w:t>ИД состояния сведений о заказе</w:t>
            </w:r>
            <w:r w:rsidRPr="004037B4">
              <w:rPr>
                <w:rFonts w:ascii="Times New Roman" w:hAnsi="Times New Roman"/>
                <w:sz w:val="24"/>
                <w:szCs w:val="24"/>
                <w:highlight w:val="yellow"/>
                <w:lang w:val="ru-RU" w:bidi="ru-RU"/>
              </w:rPr>
              <w:t>, Название состояния</w:t>
            </w:r>
          </w:p>
        </w:tc>
        <w:tc>
          <w:tcPr>
            <w:tcW w:w="2410" w:type="dxa"/>
            <w:tcBorders>
              <w:top w:val="single" w:sz="4" w:space="0" w:color="auto"/>
              <w:left w:val="single" w:sz="4" w:space="0" w:color="auto"/>
              <w:bottom w:val="single" w:sz="4" w:space="0" w:color="auto"/>
              <w:right w:val="single" w:sz="4" w:space="0" w:color="auto"/>
            </w:tcBorders>
            <w:vAlign w:val="center"/>
          </w:tcPr>
          <w:p w14:paraId="22BAEB5A" w14:textId="77777777" w:rsidR="00B92A3B" w:rsidRPr="004037B4" w:rsidRDefault="00B92A3B" w:rsidP="00B92A3B">
            <w:pPr>
              <w:spacing w:line="270" w:lineRule="exact"/>
              <w:ind w:left="135"/>
              <w:rPr>
                <w:rFonts w:ascii="Times New Roman" w:hAnsi="Times New Roman"/>
                <w:sz w:val="24"/>
                <w:szCs w:val="24"/>
                <w:highlight w:val="yellow"/>
                <w:u w:val="single"/>
                <w:lang w:val="ru-RU" w:bidi="ru-RU"/>
              </w:rPr>
            </w:pPr>
            <w:r w:rsidRPr="004037B4">
              <w:rPr>
                <w:rFonts w:ascii="Times New Roman" w:hAnsi="Times New Roman"/>
                <w:sz w:val="24"/>
                <w:szCs w:val="24"/>
                <w:highlight w:val="yellow"/>
                <w:u w:val="single"/>
                <w:lang w:val="ru-RU" w:bidi="ru-RU"/>
              </w:rPr>
              <w:t>ИД состояния сведений о заказе</w:t>
            </w:r>
          </w:p>
        </w:tc>
      </w:tr>
      <w:tr w:rsidR="00B92A3B" w:rsidRPr="004037B4" w14:paraId="3FB10C05" w14:textId="77777777" w:rsidTr="004037B4">
        <w:trPr>
          <w:trHeight w:val="454"/>
        </w:trPr>
        <w:tc>
          <w:tcPr>
            <w:tcW w:w="2263" w:type="dxa"/>
            <w:tcBorders>
              <w:top w:val="single" w:sz="4" w:space="0" w:color="auto"/>
              <w:left w:val="single" w:sz="4" w:space="0" w:color="auto"/>
              <w:bottom w:val="single" w:sz="4" w:space="0" w:color="auto"/>
              <w:right w:val="single" w:sz="4" w:space="0" w:color="auto"/>
            </w:tcBorders>
            <w:vAlign w:val="center"/>
          </w:tcPr>
          <w:p w14:paraId="741FECCE" w14:textId="77777777" w:rsidR="00B92A3B" w:rsidRPr="004037B4" w:rsidRDefault="00B92A3B" w:rsidP="00B92A3B">
            <w:pPr>
              <w:spacing w:line="270" w:lineRule="exact"/>
              <w:ind w:right="-8"/>
              <w:jc w:val="center"/>
              <w:rPr>
                <w:rFonts w:ascii="Times New Roman" w:hAnsi="Times New Roman"/>
                <w:sz w:val="24"/>
                <w:szCs w:val="24"/>
                <w:highlight w:val="yellow"/>
                <w:lang w:bidi="ru-RU"/>
              </w:rPr>
            </w:pPr>
            <w:r w:rsidRPr="004037B4">
              <w:rPr>
                <w:rFonts w:ascii="Times New Roman" w:hAnsi="Times New Roman"/>
                <w:sz w:val="24"/>
                <w:szCs w:val="24"/>
                <w:highlight w:val="yellow"/>
                <w:lang w:bidi="ru-RU"/>
              </w:rPr>
              <w:t>Операции с запасами</w:t>
            </w:r>
          </w:p>
        </w:tc>
        <w:tc>
          <w:tcPr>
            <w:tcW w:w="5245" w:type="dxa"/>
            <w:tcBorders>
              <w:top w:val="single" w:sz="4" w:space="0" w:color="auto"/>
              <w:left w:val="single" w:sz="4" w:space="0" w:color="auto"/>
              <w:bottom w:val="single" w:sz="4" w:space="0" w:color="auto"/>
              <w:right w:val="single" w:sz="4" w:space="0" w:color="auto"/>
            </w:tcBorders>
            <w:vAlign w:val="center"/>
          </w:tcPr>
          <w:p w14:paraId="07CC7DF8" w14:textId="77777777" w:rsidR="00B92A3B" w:rsidRPr="004037B4" w:rsidRDefault="00B92A3B" w:rsidP="00B92A3B">
            <w:pPr>
              <w:spacing w:line="270" w:lineRule="exact"/>
              <w:ind w:left="108"/>
              <w:rPr>
                <w:rFonts w:ascii="Times New Roman" w:hAnsi="Times New Roman"/>
                <w:sz w:val="24"/>
                <w:szCs w:val="24"/>
                <w:highlight w:val="yellow"/>
                <w:lang w:val="ru-RU" w:bidi="ru-RU"/>
              </w:rPr>
            </w:pPr>
            <w:r w:rsidRPr="004037B4">
              <w:rPr>
                <w:rFonts w:ascii="Times New Roman" w:hAnsi="Times New Roman"/>
                <w:sz w:val="24"/>
                <w:szCs w:val="24"/>
                <w:highlight w:val="yellow"/>
                <w:u w:val="single"/>
                <w:lang w:val="ru-RU" w:bidi="ru-RU"/>
              </w:rPr>
              <w:t>ИД операции</w:t>
            </w:r>
            <w:r w:rsidRPr="004037B4">
              <w:rPr>
                <w:rFonts w:ascii="Times New Roman" w:hAnsi="Times New Roman"/>
                <w:sz w:val="24"/>
                <w:szCs w:val="24"/>
                <w:highlight w:val="yellow"/>
                <w:lang w:val="ru-RU" w:bidi="ru-RU"/>
              </w:rPr>
              <w:t xml:space="preserve">, Тип операции, Дата создания операции, Дата изменения операции, </w:t>
            </w:r>
            <w:r w:rsidRPr="004037B4">
              <w:rPr>
                <w:rFonts w:ascii="Times New Roman" w:hAnsi="Times New Roman"/>
                <w:sz w:val="24"/>
                <w:szCs w:val="24"/>
                <w:highlight w:val="yellow"/>
                <w:u w:val="double"/>
                <w:lang w:val="ru-RU" w:bidi="ru-RU"/>
              </w:rPr>
              <w:t>ИД товара</w:t>
            </w:r>
            <w:r w:rsidRPr="004037B4">
              <w:rPr>
                <w:rFonts w:ascii="Times New Roman" w:hAnsi="Times New Roman"/>
                <w:sz w:val="24"/>
                <w:szCs w:val="24"/>
                <w:highlight w:val="yellow"/>
                <w:lang w:val="ru-RU" w:bidi="ru-RU"/>
              </w:rPr>
              <w:t xml:space="preserve">, Количество, </w:t>
            </w:r>
            <w:r w:rsidRPr="004037B4">
              <w:rPr>
                <w:rFonts w:ascii="Times New Roman" w:hAnsi="Times New Roman"/>
                <w:sz w:val="24"/>
                <w:szCs w:val="24"/>
                <w:highlight w:val="yellow"/>
                <w:u w:val="double"/>
                <w:lang w:val="ru-RU" w:bidi="ru-RU"/>
              </w:rPr>
              <w:t>ИД заказа на приобретение</w:t>
            </w:r>
            <w:r w:rsidRPr="004037B4">
              <w:rPr>
                <w:rFonts w:ascii="Times New Roman" w:hAnsi="Times New Roman"/>
                <w:sz w:val="24"/>
                <w:szCs w:val="24"/>
                <w:highlight w:val="yellow"/>
                <w:lang w:val="ru-RU" w:bidi="ru-RU"/>
              </w:rPr>
              <w:t xml:space="preserve">, </w:t>
            </w:r>
            <w:r w:rsidRPr="004037B4">
              <w:rPr>
                <w:rFonts w:ascii="Times New Roman" w:hAnsi="Times New Roman"/>
                <w:sz w:val="24"/>
                <w:szCs w:val="24"/>
                <w:highlight w:val="yellow"/>
                <w:u w:val="double"/>
                <w:lang w:val="ru-RU" w:bidi="ru-RU"/>
              </w:rPr>
              <w:t>ИД заказа клиента</w:t>
            </w:r>
            <w:r w:rsidRPr="004037B4">
              <w:rPr>
                <w:rFonts w:ascii="Times New Roman" w:hAnsi="Times New Roman"/>
                <w:sz w:val="24"/>
                <w:szCs w:val="24"/>
                <w:highlight w:val="yellow"/>
                <w:lang w:val="ru-RU" w:bidi="ru-RU"/>
              </w:rPr>
              <w:t>, Примечания</w:t>
            </w:r>
          </w:p>
        </w:tc>
        <w:tc>
          <w:tcPr>
            <w:tcW w:w="2410" w:type="dxa"/>
            <w:tcBorders>
              <w:top w:val="single" w:sz="4" w:space="0" w:color="auto"/>
              <w:left w:val="single" w:sz="4" w:space="0" w:color="auto"/>
              <w:bottom w:val="single" w:sz="4" w:space="0" w:color="auto"/>
              <w:right w:val="single" w:sz="4" w:space="0" w:color="auto"/>
            </w:tcBorders>
            <w:vAlign w:val="center"/>
          </w:tcPr>
          <w:p w14:paraId="4B09528F" w14:textId="77777777" w:rsidR="00B92A3B" w:rsidRPr="004037B4" w:rsidRDefault="00B92A3B" w:rsidP="00B92A3B">
            <w:pPr>
              <w:spacing w:line="270" w:lineRule="exact"/>
              <w:ind w:left="135"/>
              <w:rPr>
                <w:rFonts w:ascii="Times New Roman" w:hAnsi="Times New Roman"/>
                <w:sz w:val="24"/>
                <w:szCs w:val="24"/>
                <w:highlight w:val="yellow"/>
                <w:u w:val="single"/>
                <w:lang w:bidi="ru-RU"/>
              </w:rPr>
            </w:pPr>
            <w:r w:rsidRPr="004037B4">
              <w:rPr>
                <w:rFonts w:ascii="Times New Roman" w:hAnsi="Times New Roman"/>
                <w:sz w:val="24"/>
                <w:szCs w:val="24"/>
                <w:highlight w:val="yellow"/>
                <w:u w:val="single"/>
                <w:lang w:bidi="ru-RU"/>
              </w:rPr>
              <w:t>ИД операции</w:t>
            </w:r>
          </w:p>
        </w:tc>
      </w:tr>
      <w:tr w:rsidR="00B92A3B" w:rsidRPr="004037B4" w14:paraId="6DEB5332" w14:textId="77777777" w:rsidTr="004037B4">
        <w:trPr>
          <w:trHeight w:val="454"/>
        </w:trPr>
        <w:tc>
          <w:tcPr>
            <w:tcW w:w="2263" w:type="dxa"/>
            <w:tcBorders>
              <w:top w:val="single" w:sz="4" w:space="0" w:color="auto"/>
              <w:left w:val="single" w:sz="4" w:space="0" w:color="auto"/>
              <w:bottom w:val="single" w:sz="4" w:space="0" w:color="auto"/>
              <w:right w:val="single" w:sz="4" w:space="0" w:color="auto"/>
            </w:tcBorders>
            <w:vAlign w:val="center"/>
          </w:tcPr>
          <w:p w14:paraId="0626EE04" w14:textId="77777777" w:rsidR="00B92A3B" w:rsidRPr="004037B4" w:rsidRDefault="00B92A3B" w:rsidP="00B92A3B">
            <w:pPr>
              <w:spacing w:line="270" w:lineRule="exact"/>
              <w:ind w:right="-8"/>
              <w:jc w:val="center"/>
              <w:rPr>
                <w:rFonts w:ascii="Times New Roman" w:hAnsi="Times New Roman"/>
                <w:sz w:val="24"/>
                <w:szCs w:val="24"/>
                <w:highlight w:val="yellow"/>
                <w:lang w:bidi="ru-RU"/>
              </w:rPr>
            </w:pPr>
            <w:r w:rsidRPr="004037B4">
              <w:rPr>
                <w:rFonts w:ascii="Times New Roman" w:hAnsi="Times New Roman"/>
                <w:sz w:val="24"/>
                <w:szCs w:val="24"/>
                <w:highlight w:val="yellow"/>
                <w:lang w:bidi="ru-RU"/>
              </w:rPr>
              <w:t>Счета</w:t>
            </w:r>
          </w:p>
        </w:tc>
        <w:tc>
          <w:tcPr>
            <w:tcW w:w="5245" w:type="dxa"/>
            <w:tcBorders>
              <w:top w:val="single" w:sz="4" w:space="0" w:color="auto"/>
              <w:left w:val="single" w:sz="4" w:space="0" w:color="auto"/>
              <w:bottom w:val="single" w:sz="4" w:space="0" w:color="auto"/>
              <w:right w:val="single" w:sz="4" w:space="0" w:color="auto"/>
            </w:tcBorders>
            <w:vAlign w:val="center"/>
          </w:tcPr>
          <w:p w14:paraId="1E85CCE6" w14:textId="77777777" w:rsidR="00B92A3B" w:rsidRPr="004037B4" w:rsidRDefault="00B92A3B" w:rsidP="00B92A3B">
            <w:pPr>
              <w:spacing w:line="270" w:lineRule="exact"/>
              <w:ind w:left="108"/>
              <w:rPr>
                <w:rFonts w:ascii="Times New Roman" w:hAnsi="Times New Roman"/>
                <w:sz w:val="24"/>
                <w:szCs w:val="24"/>
                <w:highlight w:val="yellow"/>
                <w:lang w:val="ru-RU" w:bidi="ru-RU"/>
              </w:rPr>
            </w:pPr>
            <w:r w:rsidRPr="004037B4">
              <w:rPr>
                <w:rFonts w:ascii="Times New Roman" w:hAnsi="Times New Roman"/>
                <w:sz w:val="24"/>
                <w:szCs w:val="24"/>
                <w:highlight w:val="yellow"/>
                <w:u w:val="single"/>
                <w:lang w:val="ru-RU" w:bidi="ru-RU"/>
              </w:rPr>
              <w:t>ИД счета</w:t>
            </w:r>
            <w:r w:rsidRPr="004037B4">
              <w:rPr>
                <w:rFonts w:ascii="Times New Roman" w:hAnsi="Times New Roman"/>
                <w:sz w:val="24"/>
                <w:szCs w:val="24"/>
                <w:highlight w:val="yellow"/>
                <w:lang w:val="ru-RU" w:bidi="ru-RU"/>
              </w:rPr>
              <w:t xml:space="preserve">, </w:t>
            </w:r>
            <w:r w:rsidRPr="004037B4">
              <w:rPr>
                <w:rFonts w:ascii="Times New Roman" w:hAnsi="Times New Roman"/>
                <w:sz w:val="24"/>
                <w:szCs w:val="24"/>
                <w:highlight w:val="yellow"/>
                <w:u w:val="double"/>
                <w:lang w:val="ru-RU" w:bidi="ru-RU"/>
              </w:rPr>
              <w:t>ИД заказа</w:t>
            </w:r>
            <w:r w:rsidRPr="004037B4">
              <w:rPr>
                <w:rFonts w:ascii="Times New Roman" w:hAnsi="Times New Roman"/>
                <w:sz w:val="24"/>
                <w:szCs w:val="24"/>
                <w:highlight w:val="yellow"/>
                <w:lang w:val="ru-RU" w:bidi="ru-RU"/>
              </w:rPr>
              <w:t>, Дата счета, Срок, Налог, Доставка, Остаток</w:t>
            </w:r>
          </w:p>
        </w:tc>
        <w:tc>
          <w:tcPr>
            <w:tcW w:w="2410" w:type="dxa"/>
            <w:tcBorders>
              <w:top w:val="single" w:sz="4" w:space="0" w:color="auto"/>
              <w:left w:val="single" w:sz="4" w:space="0" w:color="auto"/>
              <w:bottom w:val="single" w:sz="4" w:space="0" w:color="auto"/>
              <w:right w:val="single" w:sz="4" w:space="0" w:color="auto"/>
            </w:tcBorders>
            <w:vAlign w:val="center"/>
          </w:tcPr>
          <w:p w14:paraId="0E1244F0" w14:textId="77777777" w:rsidR="00B92A3B" w:rsidRPr="004037B4" w:rsidRDefault="00B92A3B" w:rsidP="00B92A3B">
            <w:pPr>
              <w:spacing w:line="270" w:lineRule="exact"/>
              <w:ind w:left="135"/>
              <w:rPr>
                <w:rFonts w:ascii="Times New Roman" w:hAnsi="Times New Roman"/>
                <w:sz w:val="24"/>
                <w:szCs w:val="24"/>
                <w:highlight w:val="yellow"/>
                <w:u w:val="single"/>
                <w:lang w:bidi="ru-RU"/>
              </w:rPr>
            </w:pPr>
            <w:r w:rsidRPr="004037B4">
              <w:rPr>
                <w:rFonts w:ascii="Times New Roman" w:hAnsi="Times New Roman"/>
                <w:sz w:val="24"/>
                <w:szCs w:val="24"/>
                <w:highlight w:val="yellow"/>
                <w:u w:val="single"/>
                <w:lang w:bidi="ru-RU"/>
              </w:rPr>
              <w:t>ИД счета</w:t>
            </w:r>
          </w:p>
        </w:tc>
      </w:tr>
      <w:tr w:rsidR="00B92A3B" w:rsidRPr="004037B4" w14:paraId="22FB8FDE" w14:textId="77777777" w:rsidTr="004037B4">
        <w:trPr>
          <w:trHeight w:val="454"/>
        </w:trPr>
        <w:tc>
          <w:tcPr>
            <w:tcW w:w="2263" w:type="dxa"/>
            <w:tcBorders>
              <w:top w:val="single" w:sz="4" w:space="0" w:color="auto"/>
              <w:left w:val="single" w:sz="4" w:space="0" w:color="auto"/>
              <w:bottom w:val="single" w:sz="4" w:space="0" w:color="auto"/>
              <w:right w:val="single" w:sz="4" w:space="0" w:color="auto"/>
            </w:tcBorders>
            <w:vAlign w:val="center"/>
          </w:tcPr>
          <w:p w14:paraId="77E3A537" w14:textId="77777777" w:rsidR="00B92A3B" w:rsidRPr="004037B4" w:rsidRDefault="00B92A3B" w:rsidP="00B92A3B">
            <w:pPr>
              <w:spacing w:line="270" w:lineRule="exact"/>
              <w:ind w:right="-8"/>
              <w:jc w:val="center"/>
              <w:rPr>
                <w:rFonts w:ascii="Times New Roman" w:hAnsi="Times New Roman"/>
                <w:sz w:val="24"/>
                <w:szCs w:val="24"/>
                <w:highlight w:val="yellow"/>
                <w:lang w:bidi="ru-RU"/>
              </w:rPr>
            </w:pPr>
            <w:r w:rsidRPr="004037B4">
              <w:rPr>
                <w:rFonts w:ascii="Times New Roman" w:hAnsi="Times New Roman"/>
                <w:sz w:val="24"/>
                <w:szCs w:val="24"/>
                <w:highlight w:val="yellow"/>
                <w:lang w:bidi="ru-RU"/>
              </w:rPr>
              <w:t>Строки</w:t>
            </w:r>
          </w:p>
        </w:tc>
        <w:tc>
          <w:tcPr>
            <w:tcW w:w="5245" w:type="dxa"/>
            <w:tcBorders>
              <w:top w:val="single" w:sz="4" w:space="0" w:color="auto"/>
              <w:left w:val="single" w:sz="4" w:space="0" w:color="auto"/>
              <w:bottom w:val="single" w:sz="4" w:space="0" w:color="auto"/>
              <w:right w:val="single" w:sz="4" w:space="0" w:color="auto"/>
            </w:tcBorders>
            <w:vAlign w:val="center"/>
          </w:tcPr>
          <w:p w14:paraId="73461927" w14:textId="77777777" w:rsidR="00B92A3B" w:rsidRPr="004037B4" w:rsidRDefault="00B92A3B" w:rsidP="00B92A3B">
            <w:pPr>
              <w:spacing w:line="270" w:lineRule="exact"/>
              <w:ind w:left="108"/>
              <w:rPr>
                <w:rFonts w:ascii="Times New Roman" w:hAnsi="Times New Roman"/>
                <w:sz w:val="24"/>
                <w:szCs w:val="24"/>
                <w:highlight w:val="yellow"/>
                <w:lang w:bidi="ru-RU"/>
              </w:rPr>
            </w:pPr>
            <w:r w:rsidRPr="004037B4">
              <w:rPr>
                <w:rFonts w:ascii="Times New Roman" w:hAnsi="Times New Roman"/>
                <w:sz w:val="24"/>
                <w:szCs w:val="24"/>
                <w:highlight w:val="yellow"/>
                <w:u w:val="single"/>
                <w:lang w:bidi="ru-RU"/>
              </w:rPr>
              <w:t>ИД строки</w:t>
            </w:r>
            <w:r w:rsidRPr="004037B4">
              <w:rPr>
                <w:rFonts w:ascii="Times New Roman" w:hAnsi="Times New Roman"/>
                <w:sz w:val="24"/>
                <w:szCs w:val="24"/>
                <w:highlight w:val="yellow"/>
                <w:lang w:bidi="ru-RU"/>
              </w:rPr>
              <w:t>, Данные строки</w:t>
            </w:r>
          </w:p>
        </w:tc>
        <w:tc>
          <w:tcPr>
            <w:tcW w:w="2410" w:type="dxa"/>
            <w:tcBorders>
              <w:top w:val="single" w:sz="4" w:space="0" w:color="auto"/>
              <w:left w:val="single" w:sz="4" w:space="0" w:color="auto"/>
              <w:bottom w:val="single" w:sz="4" w:space="0" w:color="auto"/>
              <w:right w:val="single" w:sz="4" w:space="0" w:color="auto"/>
            </w:tcBorders>
            <w:vAlign w:val="center"/>
          </w:tcPr>
          <w:p w14:paraId="633FD5D7" w14:textId="77777777" w:rsidR="00B92A3B" w:rsidRPr="004037B4" w:rsidRDefault="00B92A3B" w:rsidP="00B92A3B">
            <w:pPr>
              <w:spacing w:line="270" w:lineRule="exact"/>
              <w:ind w:left="135"/>
              <w:rPr>
                <w:rFonts w:ascii="Times New Roman" w:hAnsi="Times New Roman"/>
                <w:sz w:val="24"/>
                <w:szCs w:val="24"/>
                <w:highlight w:val="yellow"/>
                <w:u w:val="single"/>
                <w:lang w:bidi="ru-RU"/>
              </w:rPr>
            </w:pPr>
            <w:r w:rsidRPr="004037B4">
              <w:rPr>
                <w:rFonts w:ascii="Times New Roman" w:hAnsi="Times New Roman"/>
                <w:sz w:val="24"/>
                <w:szCs w:val="24"/>
                <w:highlight w:val="yellow"/>
                <w:u w:val="single"/>
                <w:lang w:bidi="ru-RU"/>
              </w:rPr>
              <w:t>ИД строки</w:t>
            </w:r>
          </w:p>
        </w:tc>
      </w:tr>
      <w:tr w:rsidR="00B92A3B" w:rsidRPr="004037B4" w14:paraId="60A140B3" w14:textId="77777777" w:rsidTr="004037B4">
        <w:trPr>
          <w:trHeight w:val="454"/>
        </w:trPr>
        <w:tc>
          <w:tcPr>
            <w:tcW w:w="2263" w:type="dxa"/>
            <w:tcBorders>
              <w:top w:val="single" w:sz="4" w:space="0" w:color="auto"/>
              <w:left w:val="single" w:sz="4" w:space="0" w:color="auto"/>
              <w:bottom w:val="single" w:sz="4" w:space="0" w:color="auto"/>
              <w:right w:val="single" w:sz="4" w:space="0" w:color="auto"/>
            </w:tcBorders>
            <w:vAlign w:val="center"/>
          </w:tcPr>
          <w:p w14:paraId="27CB0DAB" w14:textId="77777777" w:rsidR="00B92A3B" w:rsidRPr="004037B4" w:rsidRDefault="00B92A3B" w:rsidP="00B92A3B">
            <w:pPr>
              <w:spacing w:line="270" w:lineRule="exact"/>
              <w:ind w:right="-8"/>
              <w:jc w:val="center"/>
              <w:rPr>
                <w:rFonts w:ascii="Times New Roman" w:hAnsi="Times New Roman"/>
                <w:sz w:val="24"/>
                <w:szCs w:val="24"/>
                <w:highlight w:val="yellow"/>
                <w:lang w:bidi="ru-RU"/>
              </w:rPr>
            </w:pPr>
            <w:r w:rsidRPr="004037B4">
              <w:rPr>
                <w:rFonts w:ascii="Times New Roman" w:hAnsi="Times New Roman"/>
                <w:sz w:val="24"/>
                <w:szCs w:val="24"/>
                <w:highlight w:val="yellow"/>
                <w:lang w:bidi="ru-RU"/>
              </w:rPr>
              <w:t>Тип операций с запасами</w:t>
            </w:r>
          </w:p>
        </w:tc>
        <w:tc>
          <w:tcPr>
            <w:tcW w:w="5245" w:type="dxa"/>
            <w:tcBorders>
              <w:top w:val="single" w:sz="4" w:space="0" w:color="auto"/>
              <w:left w:val="single" w:sz="4" w:space="0" w:color="auto"/>
              <w:bottom w:val="single" w:sz="4" w:space="0" w:color="auto"/>
              <w:right w:val="single" w:sz="4" w:space="0" w:color="auto"/>
            </w:tcBorders>
            <w:vAlign w:val="center"/>
          </w:tcPr>
          <w:p w14:paraId="33D820AE" w14:textId="77777777" w:rsidR="00B92A3B" w:rsidRPr="004037B4" w:rsidRDefault="00B92A3B" w:rsidP="00B92A3B">
            <w:pPr>
              <w:spacing w:line="270" w:lineRule="exact"/>
              <w:ind w:left="108"/>
              <w:rPr>
                <w:rFonts w:ascii="Times New Roman" w:hAnsi="Times New Roman"/>
                <w:sz w:val="24"/>
                <w:szCs w:val="24"/>
                <w:highlight w:val="yellow"/>
                <w:lang w:val="ru-RU" w:bidi="ru-RU"/>
              </w:rPr>
            </w:pPr>
            <w:r w:rsidRPr="004037B4">
              <w:rPr>
                <w:rFonts w:ascii="Times New Roman" w:hAnsi="Times New Roman"/>
                <w:sz w:val="24"/>
                <w:szCs w:val="24"/>
                <w:highlight w:val="yellow"/>
                <w:u w:val="single"/>
                <w:lang w:val="ru-RU" w:bidi="ru-RU"/>
              </w:rPr>
              <w:t>ИД тип операций</w:t>
            </w:r>
            <w:r w:rsidRPr="004037B4">
              <w:rPr>
                <w:rFonts w:ascii="Times New Roman" w:hAnsi="Times New Roman"/>
                <w:sz w:val="24"/>
                <w:szCs w:val="24"/>
                <w:highlight w:val="yellow"/>
                <w:lang w:val="ru-RU" w:bidi="ru-RU"/>
              </w:rPr>
              <w:t>, Название типа</w:t>
            </w:r>
          </w:p>
        </w:tc>
        <w:tc>
          <w:tcPr>
            <w:tcW w:w="2410" w:type="dxa"/>
            <w:tcBorders>
              <w:top w:val="single" w:sz="4" w:space="0" w:color="auto"/>
              <w:left w:val="single" w:sz="4" w:space="0" w:color="auto"/>
              <w:bottom w:val="single" w:sz="4" w:space="0" w:color="auto"/>
              <w:right w:val="single" w:sz="4" w:space="0" w:color="auto"/>
            </w:tcBorders>
            <w:vAlign w:val="center"/>
          </w:tcPr>
          <w:p w14:paraId="056A7899" w14:textId="77777777" w:rsidR="00B92A3B" w:rsidRPr="004037B4" w:rsidRDefault="00B92A3B" w:rsidP="00B92A3B">
            <w:pPr>
              <w:spacing w:line="270" w:lineRule="exact"/>
              <w:ind w:left="135"/>
              <w:rPr>
                <w:rFonts w:ascii="Times New Roman" w:hAnsi="Times New Roman"/>
                <w:sz w:val="24"/>
                <w:szCs w:val="24"/>
                <w:highlight w:val="yellow"/>
                <w:u w:val="single"/>
                <w:lang w:bidi="ru-RU"/>
              </w:rPr>
            </w:pPr>
            <w:r w:rsidRPr="004037B4">
              <w:rPr>
                <w:rFonts w:ascii="Times New Roman" w:hAnsi="Times New Roman"/>
                <w:sz w:val="24"/>
                <w:szCs w:val="24"/>
                <w:highlight w:val="yellow"/>
                <w:u w:val="single"/>
                <w:lang w:bidi="ru-RU"/>
              </w:rPr>
              <w:t>ИД тип операций</w:t>
            </w:r>
          </w:p>
        </w:tc>
      </w:tr>
      <w:tr w:rsidR="00B92A3B" w:rsidRPr="004037B4" w14:paraId="175EBC96" w14:textId="77777777" w:rsidTr="004037B4">
        <w:trPr>
          <w:trHeight w:val="454"/>
        </w:trPr>
        <w:tc>
          <w:tcPr>
            <w:tcW w:w="2263" w:type="dxa"/>
            <w:tcBorders>
              <w:top w:val="single" w:sz="4" w:space="0" w:color="auto"/>
              <w:left w:val="single" w:sz="4" w:space="0" w:color="auto"/>
              <w:bottom w:val="single" w:sz="4" w:space="0" w:color="auto"/>
              <w:right w:val="single" w:sz="4" w:space="0" w:color="auto"/>
            </w:tcBorders>
            <w:vAlign w:val="center"/>
          </w:tcPr>
          <w:p w14:paraId="253BF8EF" w14:textId="77777777" w:rsidR="00B92A3B" w:rsidRPr="004037B4" w:rsidRDefault="00B92A3B" w:rsidP="00B92A3B">
            <w:pPr>
              <w:spacing w:line="270" w:lineRule="exact"/>
              <w:ind w:right="-8"/>
              <w:jc w:val="center"/>
              <w:rPr>
                <w:rFonts w:ascii="Times New Roman" w:hAnsi="Times New Roman"/>
                <w:sz w:val="24"/>
                <w:szCs w:val="24"/>
                <w:highlight w:val="yellow"/>
                <w:lang w:bidi="ru-RU"/>
              </w:rPr>
            </w:pPr>
            <w:r w:rsidRPr="004037B4">
              <w:rPr>
                <w:rFonts w:ascii="Times New Roman" w:hAnsi="Times New Roman"/>
                <w:sz w:val="24"/>
                <w:szCs w:val="24"/>
                <w:highlight w:val="yellow"/>
                <w:lang w:bidi="ru-RU"/>
              </w:rPr>
              <w:t>Товары</w:t>
            </w:r>
          </w:p>
        </w:tc>
        <w:tc>
          <w:tcPr>
            <w:tcW w:w="5245" w:type="dxa"/>
            <w:tcBorders>
              <w:top w:val="single" w:sz="4" w:space="0" w:color="auto"/>
              <w:left w:val="single" w:sz="4" w:space="0" w:color="auto"/>
              <w:bottom w:val="single" w:sz="4" w:space="0" w:color="auto"/>
              <w:right w:val="single" w:sz="4" w:space="0" w:color="auto"/>
            </w:tcBorders>
            <w:vAlign w:val="center"/>
          </w:tcPr>
          <w:p w14:paraId="08C99D81" w14:textId="77777777" w:rsidR="00B92A3B" w:rsidRPr="004037B4" w:rsidRDefault="00B92A3B" w:rsidP="00B92A3B">
            <w:pPr>
              <w:spacing w:line="270" w:lineRule="exact"/>
              <w:ind w:left="108"/>
              <w:rPr>
                <w:rFonts w:ascii="Times New Roman" w:hAnsi="Times New Roman"/>
                <w:sz w:val="24"/>
                <w:szCs w:val="24"/>
                <w:highlight w:val="yellow"/>
                <w:lang w:val="ru-RU" w:bidi="ru-RU"/>
              </w:rPr>
            </w:pPr>
            <w:r w:rsidRPr="004037B4">
              <w:rPr>
                <w:rFonts w:ascii="Times New Roman" w:hAnsi="Times New Roman"/>
                <w:sz w:val="24"/>
                <w:szCs w:val="24"/>
                <w:highlight w:val="yellow"/>
                <w:u w:val="double"/>
                <w:lang w:val="ru-RU" w:bidi="ru-RU"/>
              </w:rPr>
              <w:t>ИД поставщиков</w:t>
            </w:r>
            <w:r w:rsidRPr="004037B4">
              <w:rPr>
                <w:rFonts w:ascii="Times New Roman" w:hAnsi="Times New Roman"/>
                <w:sz w:val="24"/>
                <w:szCs w:val="24"/>
                <w:highlight w:val="yellow"/>
                <w:lang w:val="ru-RU" w:bidi="ru-RU"/>
              </w:rPr>
              <w:t xml:space="preserve">, </w:t>
            </w:r>
            <w:r w:rsidRPr="004037B4">
              <w:rPr>
                <w:rFonts w:ascii="Times New Roman" w:hAnsi="Times New Roman"/>
                <w:sz w:val="24"/>
                <w:szCs w:val="24"/>
                <w:highlight w:val="yellow"/>
                <w:u w:val="single"/>
                <w:lang w:val="ru-RU" w:bidi="ru-RU"/>
              </w:rPr>
              <w:t>ИД товара</w:t>
            </w:r>
            <w:r w:rsidRPr="004037B4">
              <w:rPr>
                <w:rFonts w:ascii="Times New Roman" w:hAnsi="Times New Roman"/>
                <w:sz w:val="24"/>
                <w:szCs w:val="24"/>
                <w:highlight w:val="yellow"/>
                <w:lang w:val="ru-RU" w:bidi="ru-RU"/>
              </w:rPr>
              <w:t>, Код товара, Наименование, Описание, Стандартная стоимость, Цена по прейскуранту, Минимальный запас, Желаемый запас, Количество в позиции, Поставки_прекращены, Минимальное количество для повтора заказа, Категория, Вложения</w:t>
            </w:r>
          </w:p>
        </w:tc>
        <w:tc>
          <w:tcPr>
            <w:tcW w:w="2410" w:type="dxa"/>
            <w:tcBorders>
              <w:top w:val="single" w:sz="4" w:space="0" w:color="auto"/>
              <w:left w:val="single" w:sz="4" w:space="0" w:color="auto"/>
              <w:bottom w:val="single" w:sz="4" w:space="0" w:color="auto"/>
              <w:right w:val="single" w:sz="4" w:space="0" w:color="auto"/>
            </w:tcBorders>
            <w:vAlign w:val="center"/>
          </w:tcPr>
          <w:p w14:paraId="39AC0593" w14:textId="77777777" w:rsidR="00B92A3B" w:rsidRPr="004037B4" w:rsidRDefault="00B92A3B" w:rsidP="00B92A3B">
            <w:pPr>
              <w:spacing w:line="270" w:lineRule="exact"/>
              <w:ind w:left="135"/>
              <w:rPr>
                <w:rFonts w:ascii="Times New Roman" w:hAnsi="Times New Roman"/>
                <w:sz w:val="24"/>
                <w:szCs w:val="24"/>
                <w:highlight w:val="yellow"/>
                <w:u w:val="single"/>
                <w:lang w:bidi="ru-RU"/>
              </w:rPr>
            </w:pPr>
            <w:r w:rsidRPr="004037B4">
              <w:rPr>
                <w:rFonts w:ascii="Times New Roman" w:hAnsi="Times New Roman"/>
                <w:sz w:val="24"/>
                <w:szCs w:val="24"/>
                <w:highlight w:val="yellow"/>
                <w:u w:val="single"/>
                <w:lang w:bidi="ru-RU"/>
              </w:rPr>
              <w:t>ИД товара</w:t>
            </w:r>
          </w:p>
        </w:tc>
      </w:tr>
      <w:tr w:rsidR="00B92A3B" w:rsidRPr="004037B4" w14:paraId="17CEDE3D" w14:textId="77777777" w:rsidTr="004037B4">
        <w:trPr>
          <w:trHeight w:val="454"/>
        </w:trPr>
        <w:tc>
          <w:tcPr>
            <w:tcW w:w="2263" w:type="dxa"/>
            <w:tcBorders>
              <w:top w:val="single" w:sz="4" w:space="0" w:color="auto"/>
              <w:left w:val="single" w:sz="4" w:space="0" w:color="auto"/>
              <w:bottom w:val="single" w:sz="4" w:space="0" w:color="auto"/>
              <w:right w:val="single" w:sz="4" w:space="0" w:color="auto"/>
            </w:tcBorders>
            <w:vAlign w:val="center"/>
          </w:tcPr>
          <w:p w14:paraId="2875745A" w14:textId="77777777" w:rsidR="00B92A3B" w:rsidRPr="004037B4" w:rsidRDefault="00B92A3B" w:rsidP="00B92A3B">
            <w:pPr>
              <w:spacing w:line="270" w:lineRule="exact"/>
              <w:ind w:right="-8"/>
              <w:jc w:val="center"/>
              <w:rPr>
                <w:rFonts w:ascii="Times New Roman" w:hAnsi="Times New Roman"/>
                <w:sz w:val="24"/>
                <w:szCs w:val="24"/>
                <w:highlight w:val="yellow"/>
                <w:lang w:bidi="ru-RU"/>
              </w:rPr>
            </w:pPr>
            <w:r w:rsidRPr="004037B4">
              <w:rPr>
                <w:rFonts w:ascii="Times New Roman" w:hAnsi="Times New Roman"/>
                <w:sz w:val="24"/>
                <w:szCs w:val="24"/>
                <w:highlight w:val="yellow"/>
                <w:lang w:bidi="ru-RU"/>
              </w:rPr>
              <w:t>Поставщик</w:t>
            </w:r>
          </w:p>
        </w:tc>
        <w:tc>
          <w:tcPr>
            <w:tcW w:w="5245" w:type="dxa"/>
            <w:tcBorders>
              <w:top w:val="single" w:sz="4" w:space="0" w:color="auto"/>
              <w:left w:val="single" w:sz="4" w:space="0" w:color="auto"/>
              <w:bottom w:val="single" w:sz="4" w:space="0" w:color="auto"/>
              <w:right w:val="single" w:sz="4" w:space="0" w:color="auto"/>
            </w:tcBorders>
            <w:vAlign w:val="center"/>
          </w:tcPr>
          <w:p w14:paraId="3CFD5A77" w14:textId="77777777" w:rsidR="00B92A3B" w:rsidRPr="004037B4" w:rsidRDefault="00B92A3B" w:rsidP="00B92A3B">
            <w:pPr>
              <w:spacing w:line="270" w:lineRule="exact"/>
              <w:ind w:left="108"/>
              <w:rPr>
                <w:rFonts w:ascii="Times New Roman" w:hAnsi="Times New Roman"/>
                <w:sz w:val="24"/>
                <w:szCs w:val="24"/>
                <w:highlight w:val="yellow"/>
                <w:lang w:val="ru-RU" w:bidi="ru-RU"/>
              </w:rPr>
            </w:pPr>
            <w:r w:rsidRPr="004037B4">
              <w:rPr>
                <w:rFonts w:ascii="Times New Roman" w:hAnsi="Times New Roman"/>
                <w:sz w:val="24"/>
                <w:szCs w:val="24"/>
                <w:highlight w:val="yellow"/>
                <w:u w:val="single"/>
                <w:lang w:val="ru-RU" w:bidi="ru-RU"/>
              </w:rPr>
              <w:t>ИД поставщиков</w:t>
            </w:r>
            <w:r w:rsidRPr="004037B4">
              <w:rPr>
                <w:rFonts w:ascii="Times New Roman" w:hAnsi="Times New Roman"/>
                <w:sz w:val="24"/>
                <w:szCs w:val="24"/>
                <w:highlight w:val="yellow"/>
                <w:lang w:val="ru-RU" w:bidi="ru-RU"/>
              </w:rPr>
              <w:t>, Организация, Фамилия, Имя, Адрес электронной почты, Должность, Рабочий телефон, Домашний телефон, Мобильный телефон, Факс, Адрес, Город Область, Индекс, Страна или регион, Веб-страница, Примечания, Вложения</w:t>
            </w:r>
          </w:p>
        </w:tc>
        <w:tc>
          <w:tcPr>
            <w:tcW w:w="2410" w:type="dxa"/>
            <w:tcBorders>
              <w:top w:val="single" w:sz="4" w:space="0" w:color="auto"/>
              <w:left w:val="single" w:sz="4" w:space="0" w:color="auto"/>
              <w:bottom w:val="single" w:sz="4" w:space="0" w:color="auto"/>
              <w:right w:val="single" w:sz="4" w:space="0" w:color="auto"/>
            </w:tcBorders>
            <w:vAlign w:val="center"/>
          </w:tcPr>
          <w:p w14:paraId="5E8462CB" w14:textId="77777777" w:rsidR="00B92A3B" w:rsidRPr="004037B4" w:rsidRDefault="00B92A3B" w:rsidP="00B92A3B">
            <w:pPr>
              <w:spacing w:line="270" w:lineRule="exact"/>
              <w:ind w:left="135"/>
              <w:rPr>
                <w:rFonts w:ascii="Times New Roman" w:hAnsi="Times New Roman"/>
                <w:sz w:val="24"/>
                <w:szCs w:val="24"/>
                <w:u w:val="single"/>
                <w:lang w:bidi="ru-RU"/>
              </w:rPr>
            </w:pPr>
            <w:r w:rsidRPr="004037B4">
              <w:rPr>
                <w:rFonts w:ascii="Times New Roman" w:hAnsi="Times New Roman"/>
                <w:sz w:val="24"/>
                <w:szCs w:val="24"/>
                <w:highlight w:val="yellow"/>
                <w:u w:val="single"/>
                <w:lang w:bidi="ru-RU"/>
              </w:rPr>
              <w:t>ИД поставщиков</w:t>
            </w:r>
          </w:p>
        </w:tc>
      </w:tr>
    </w:tbl>
    <w:p w14:paraId="7630917D" w14:textId="77777777" w:rsidR="00B92A3B" w:rsidRPr="004037B4" w:rsidRDefault="00B92A3B" w:rsidP="00B92A3B">
      <w:pPr>
        <w:widowControl w:val="0"/>
        <w:autoSpaceDE w:val="0"/>
        <w:autoSpaceDN w:val="0"/>
        <w:spacing w:before="1" w:line="360" w:lineRule="auto"/>
        <w:ind w:firstLine="708"/>
        <w:contextualSpacing/>
        <w:jc w:val="both"/>
        <w:rPr>
          <w:b/>
          <w:color w:val="auto"/>
          <w:sz w:val="24"/>
          <w:szCs w:val="24"/>
          <w:lang w:bidi="ru-RU"/>
        </w:rPr>
      </w:pPr>
    </w:p>
    <w:p w14:paraId="404A659E" w14:textId="77777777" w:rsidR="00B92A3B" w:rsidRPr="004037B4" w:rsidRDefault="00B92A3B" w:rsidP="00B92A3B">
      <w:pPr>
        <w:widowControl w:val="0"/>
        <w:autoSpaceDE w:val="0"/>
        <w:autoSpaceDN w:val="0"/>
        <w:ind w:firstLine="0"/>
        <w:rPr>
          <w:b/>
          <w:bCs/>
          <w:color w:val="auto"/>
          <w:sz w:val="24"/>
          <w:szCs w:val="24"/>
          <w:lang w:bidi="ru-RU"/>
        </w:rPr>
      </w:pPr>
      <w:bookmarkStart w:id="135" w:name="_Toc58984094"/>
      <w:bookmarkStart w:id="136" w:name="_Toc62465042"/>
      <w:r w:rsidRPr="004037B4">
        <w:rPr>
          <w:color w:val="auto"/>
          <w:sz w:val="24"/>
          <w:szCs w:val="24"/>
          <w:lang w:bidi="ru-RU"/>
        </w:rPr>
        <w:br w:type="page"/>
      </w:r>
    </w:p>
    <w:p w14:paraId="012925F6" w14:textId="77777777" w:rsidR="00B92A3B" w:rsidRPr="004037B4" w:rsidRDefault="00B92A3B" w:rsidP="00E20F8A">
      <w:pPr>
        <w:pStyle w:val="a6"/>
        <w:numPr>
          <w:ilvl w:val="0"/>
          <w:numId w:val="62"/>
        </w:numPr>
        <w:spacing w:line="360" w:lineRule="auto"/>
        <w:ind w:left="0" w:firstLine="709"/>
        <w:jc w:val="both"/>
        <w:rPr>
          <w:rFonts w:eastAsia="Calibri"/>
          <w:b/>
          <w:color w:val="auto"/>
          <w:sz w:val="24"/>
          <w:szCs w:val="24"/>
          <w:lang w:eastAsia="en-US"/>
        </w:rPr>
      </w:pPr>
      <w:r w:rsidRPr="004037B4">
        <w:rPr>
          <w:rFonts w:eastAsia="Calibri"/>
          <w:b/>
          <w:color w:val="auto"/>
          <w:sz w:val="24"/>
          <w:szCs w:val="24"/>
          <w:lang w:eastAsia="en-US"/>
        </w:rPr>
        <w:lastRenderedPageBreak/>
        <w:t>ПОРЯДОК КОНТРОЛЯ И ПРИЕМКИ</w:t>
      </w:r>
      <w:bookmarkEnd w:id="135"/>
      <w:bookmarkEnd w:id="136"/>
    </w:p>
    <w:p w14:paraId="22A1ED64" w14:textId="77777777" w:rsidR="00B92A3B" w:rsidRPr="004037B4" w:rsidRDefault="00B92A3B" w:rsidP="00B92A3B">
      <w:pPr>
        <w:widowControl w:val="0"/>
        <w:autoSpaceDE w:val="0"/>
        <w:autoSpaceDN w:val="0"/>
        <w:spacing w:before="1" w:line="360" w:lineRule="auto"/>
        <w:contextualSpacing/>
        <w:jc w:val="both"/>
        <w:rPr>
          <w:b/>
          <w:color w:val="auto"/>
          <w:sz w:val="24"/>
          <w:szCs w:val="24"/>
          <w:lang w:bidi="ru-RU"/>
        </w:rPr>
      </w:pPr>
    </w:p>
    <w:p w14:paraId="391CD073" w14:textId="77777777" w:rsidR="00B92A3B" w:rsidRPr="004037B4" w:rsidRDefault="00B92A3B" w:rsidP="00B92A3B">
      <w:pPr>
        <w:suppressAutoHyphens/>
        <w:spacing w:line="360" w:lineRule="auto"/>
        <w:contextualSpacing/>
        <w:jc w:val="both"/>
        <w:rPr>
          <w:color w:val="auto"/>
          <w:sz w:val="24"/>
          <w:szCs w:val="24"/>
          <w:lang w:eastAsia="en-US" w:bidi="en-US"/>
        </w:rPr>
      </w:pPr>
      <w:r w:rsidRPr="004037B4">
        <w:rPr>
          <w:color w:val="auto"/>
          <w:sz w:val="24"/>
          <w:szCs w:val="24"/>
          <w:lang w:eastAsia="en-US" w:bidi="en-US"/>
        </w:rPr>
        <w:t>Порядок и контроль приемки определяются Заказчиком.</w:t>
      </w:r>
    </w:p>
    <w:p w14:paraId="217596D2" w14:textId="77777777" w:rsidR="00B92A3B" w:rsidRPr="004037B4" w:rsidRDefault="00B92A3B" w:rsidP="00B92A3B">
      <w:pPr>
        <w:suppressAutoHyphens/>
        <w:spacing w:line="360" w:lineRule="auto"/>
        <w:contextualSpacing/>
        <w:jc w:val="both"/>
        <w:rPr>
          <w:color w:val="auto"/>
          <w:sz w:val="24"/>
          <w:szCs w:val="24"/>
          <w:lang w:eastAsia="en-US" w:bidi="en-US"/>
        </w:rPr>
      </w:pPr>
      <w:r w:rsidRPr="004037B4">
        <w:rPr>
          <w:color w:val="auto"/>
          <w:sz w:val="24"/>
          <w:szCs w:val="24"/>
          <w:lang w:eastAsia="en-US" w:bidi="en-US"/>
        </w:rPr>
        <w:t>Главным требованием к приемке является наличие правильно работающей ИС с тестовым примером и набора документации, предоставленного в печатном виде.</w:t>
      </w:r>
    </w:p>
    <w:p w14:paraId="3727B993" w14:textId="77777777" w:rsidR="00B92A3B" w:rsidRPr="004037B4" w:rsidRDefault="00B92A3B" w:rsidP="00B92A3B">
      <w:pPr>
        <w:suppressAutoHyphens/>
        <w:spacing w:line="360" w:lineRule="auto"/>
        <w:contextualSpacing/>
        <w:jc w:val="both"/>
        <w:rPr>
          <w:color w:val="auto"/>
          <w:sz w:val="24"/>
          <w:szCs w:val="24"/>
          <w:lang w:eastAsia="en-US" w:bidi="ru-RU"/>
        </w:rPr>
      </w:pPr>
      <w:r w:rsidRPr="004037B4">
        <w:rPr>
          <w:color w:val="auto"/>
          <w:sz w:val="24"/>
          <w:szCs w:val="24"/>
          <w:lang w:eastAsia="en-US" w:bidi="ru-RU"/>
        </w:rPr>
        <w:t xml:space="preserve">Сдача-приёмка работ производится поэтапно, в соответствии с рабочей программой и календарным планом, являющимися приложениями к договору №___________от «____» _____________ 20__ года. </w:t>
      </w:r>
    </w:p>
    <w:p w14:paraId="0A071A97" w14:textId="77777777" w:rsidR="00B92A3B" w:rsidRPr="004037B4" w:rsidRDefault="00B92A3B" w:rsidP="00B92A3B">
      <w:pPr>
        <w:suppressAutoHyphens/>
        <w:spacing w:line="360" w:lineRule="auto"/>
        <w:contextualSpacing/>
        <w:jc w:val="both"/>
        <w:rPr>
          <w:color w:val="auto"/>
          <w:sz w:val="24"/>
          <w:szCs w:val="24"/>
          <w:lang w:eastAsia="en-US" w:bidi="ru-RU"/>
        </w:rPr>
      </w:pPr>
      <w:r w:rsidRPr="004037B4">
        <w:rPr>
          <w:color w:val="auto"/>
          <w:sz w:val="24"/>
          <w:szCs w:val="24"/>
          <w:lang w:eastAsia="en-US" w:bidi="ru-RU"/>
        </w:rPr>
        <w:t xml:space="preserve">Приемочные испытания АИС «_________» должны проводиться в соответствии с разработанной Исполнителем Программой и методикой испытаний, предварительно согласованной с Заказчиком. </w:t>
      </w:r>
    </w:p>
    <w:p w14:paraId="4D93D2B2" w14:textId="77777777" w:rsidR="00B92A3B" w:rsidRPr="004037B4" w:rsidRDefault="00B92A3B" w:rsidP="00B92A3B">
      <w:pPr>
        <w:suppressAutoHyphens/>
        <w:spacing w:line="360" w:lineRule="auto"/>
        <w:contextualSpacing/>
        <w:jc w:val="both"/>
        <w:rPr>
          <w:color w:val="auto"/>
          <w:sz w:val="24"/>
          <w:szCs w:val="24"/>
          <w:lang w:eastAsia="en-US" w:bidi="ru-RU"/>
        </w:rPr>
      </w:pPr>
      <w:r w:rsidRPr="004037B4">
        <w:rPr>
          <w:color w:val="auto"/>
          <w:sz w:val="24"/>
          <w:szCs w:val="24"/>
          <w:lang w:eastAsia="en-US" w:bidi="ru-RU"/>
        </w:rPr>
        <w:t xml:space="preserve">Результаты приемочных испытаний должны быть зафиксированы в Протоколе приемочных испытаний. </w:t>
      </w:r>
    </w:p>
    <w:p w14:paraId="3B06C736" w14:textId="77777777" w:rsidR="00B92A3B" w:rsidRPr="004037B4" w:rsidRDefault="00B92A3B" w:rsidP="00B92A3B">
      <w:pPr>
        <w:suppressAutoHyphens/>
        <w:spacing w:line="360" w:lineRule="auto"/>
        <w:contextualSpacing/>
        <w:jc w:val="both"/>
        <w:rPr>
          <w:color w:val="auto"/>
          <w:sz w:val="24"/>
          <w:szCs w:val="24"/>
          <w:lang w:eastAsia="en-US" w:bidi="ru-RU"/>
        </w:rPr>
      </w:pPr>
      <w:r w:rsidRPr="004037B4">
        <w:rPr>
          <w:color w:val="auto"/>
          <w:sz w:val="24"/>
          <w:szCs w:val="24"/>
          <w:lang w:eastAsia="en-US" w:bidi="ru-RU"/>
        </w:rPr>
        <w:t xml:space="preserve">Протокол приемочных испытаний должен содержать заключение о соответствии АИС «_________» Техническому заданию и выводы о возможности передачи АИС «_________» в эксплуатацию. </w:t>
      </w:r>
    </w:p>
    <w:p w14:paraId="0E154693" w14:textId="77777777" w:rsidR="00B92A3B" w:rsidRPr="004037B4" w:rsidRDefault="00B92A3B" w:rsidP="00B92A3B">
      <w:pPr>
        <w:suppressAutoHyphens/>
        <w:spacing w:line="360" w:lineRule="auto"/>
        <w:contextualSpacing/>
        <w:jc w:val="both"/>
        <w:rPr>
          <w:color w:val="auto"/>
          <w:sz w:val="24"/>
          <w:szCs w:val="24"/>
          <w:lang w:eastAsia="en-US" w:bidi="ru-RU"/>
        </w:rPr>
      </w:pPr>
      <w:r w:rsidRPr="004037B4">
        <w:rPr>
          <w:color w:val="auto"/>
          <w:sz w:val="24"/>
          <w:szCs w:val="24"/>
          <w:lang w:eastAsia="en-US" w:bidi="ru-RU"/>
        </w:rPr>
        <w:t>По итогам испытаний должны быть устранены все замечания к работе АИС «_________»  и ее функциям, соответствующим образом доработан Технический проект АИС «_________».</w:t>
      </w:r>
    </w:p>
    <w:p w14:paraId="614134B7" w14:textId="77777777" w:rsidR="00B92A3B" w:rsidRPr="004037B4" w:rsidRDefault="00B92A3B" w:rsidP="00B92A3B">
      <w:pPr>
        <w:suppressAutoHyphens/>
        <w:spacing w:line="360" w:lineRule="auto"/>
        <w:contextualSpacing/>
        <w:jc w:val="both"/>
        <w:rPr>
          <w:color w:val="auto"/>
          <w:sz w:val="24"/>
          <w:szCs w:val="24"/>
          <w:lang w:eastAsia="en-US" w:bidi="en-US"/>
        </w:rPr>
      </w:pPr>
      <w:r w:rsidRPr="004037B4">
        <w:rPr>
          <w:color w:val="auto"/>
          <w:sz w:val="24"/>
          <w:szCs w:val="24"/>
          <w:lang w:eastAsia="en-US" w:bidi="ru-RU"/>
        </w:rPr>
        <w:t>Приемка АИС «_________» в эксплуатацию оформляется Актом приемки АИС «_________»  в опытную эксплуатацию.</w:t>
      </w:r>
    </w:p>
    <w:p w14:paraId="1D903CFB" w14:textId="77777777" w:rsidR="00B92A3B" w:rsidRPr="004037B4" w:rsidRDefault="00B92A3B" w:rsidP="004037B4">
      <w:pPr>
        <w:widowControl w:val="0"/>
        <w:autoSpaceDE w:val="0"/>
        <w:autoSpaceDN w:val="0"/>
        <w:spacing w:line="360" w:lineRule="auto"/>
        <w:ind w:right="283"/>
        <w:contextualSpacing/>
        <w:jc w:val="both"/>
        <w:rPr>
          <w:color w:val="auto"/>
          <w:sz w:val="24"/>
          <w:szCs w:val="24"/>
          <w:lang w:bidi="ru-RU"/>
        </w:rPr>
      </w:pPr>
    </w:p>
    <w:p w14:paraId="41801D42" w14:textId="77777777" w:rsidR="00B92A3B" w:rsidRPr="004037B4" w:rsidRDefault="00B92A3B" w:rsidP="00B92A3B">
      <w:pPr>
        <w:widowControl w:val="0"/>
        <w:autoSpaceDE w:val="0"/>
        <w:autoSpaceDN w:val="0"/>
        <w:spacing w:line="360" w:lineRule="auto"/>
        <w:rPr>
          <w:b/>
          <w:bCs/>
          <w:color w:val="auto"/>
          <w:sz w:val="24"/>
          <w:szCs w:val="24"/>
          <w:lang w:bidi="ru-RU"/>
        </w:rPr>
      </w:pPr>
      <w:bookmarkStart w:id="137" w:name="_Toc58984095"/>
      <w:r w:rsidRPr="004037B4">
        <w:rPr>
          <w:color w:val="auto"/>
          <w:sz w:val="24"/>
          <w:szCs w:val="24"/>
          <w:lang w:bidi="ru-RU"/>
        </w:rPr>
        <w:br w:type="page"/>
      </w:r>
    </w:p>
    <w:p w14:paraId="6AEF5008" w14:textId="77777777" w:rsidR="00B92A3B" w:rsidRPr="004037B4" w:rsidRDefault="00B92A3B" w:rsidP="00E20F8A">
      <w:pPr>
        <w:pStyle w:val="a6"/>
        <w:numPr>
          <w:ilvl w:val="0"/>
          <w:numId w:val="62"/>
        </w:numPr>
        <w:spacing w:line="360" w:lineRule="auto"/>
        <w:ind w:left="0" w:firstLine="709"/>
        <w:jc w:val="both"/>
        <w:rPr>
          <w:rFonts w:eastAsia="Calibri"/>
          <w:b/>
          <w:color w:val="auto"/>
          <w:sz w:val="24"/>
          <w:szCs w:val="24"/>
          <w:lang w:eastAsia="en-US"/>
        </w:rPr>
      </w:pPr>
      <w:r w:rsidRPr="004037B4">
        <w:rPr>
          <w:rFonts w:eastAsia="Calibri"/>
          <w:b/>
          <w:color w:val="auto"/>
          <w:sz w:val="24"/>
          <w:szCs w:val="24"/>
          <w:lang w:eastAsia="en-US"/>
        </w:rPr>
        <w:lastRenderedPageBreak/>
        <w:t xml:space="preserve"> </w:t>
      </w:r>
      <w:bookmarkStart w:id="138" w:name="_Toc62465043"/>
      <w:r w:rsidRPr="004037B4">
        <w:rPr>
          <w:rFonts w:eastAsia="Calibri"/>
          <w:b/>
          <w:color w:val="auto"/>
          <w:sz w:val="24"/>
          <w:szCs w:val="24"/>
          <w:lang w:eastAsia="en-US"/>
        </w:rPr>
        <w:t>ТРЕБОВАНИЯ К СОСТАВУ И СОДЕРЖАНИЮ РАБОТ ПО ПОДГОТОВКЕ ОБЪЕКТА АВТОМАТИЗАЦИИ К ВВОДУ СИСТЕМЫ В ДЕЙСТВИЕ</w:t>
      </w:r>
      <w:bookmarkEnd w:id="137"/>
      <w:bookmarkEnd w:id="138"/>
    </w:p>
    <w:p w14:paraId="79DE21B0" w14:textId="77777777" w:rsidR="00B92A3B" w:rsidRPr="004037B4" w:rsidRDefault="00B92A3B" w:rsidP="00B92A3B">
      <w:pPr>
        <w:widowControl w:val="0"/>
        <w:autoSpaceDE w:val="0"/>
        <w:autoSpaceDN w:val="0"/>
        <w:spacing w:line="360" w:lineRule="auto"/>
        <w:ind w:right="283"/>
        <w:contextualSpacing/>
        <w:jc w:val="both"/>
        <w:rPr>
          <w:color w:val="auto"/>
          <w:sz w:val="24"/>
          <w:szCs w:val="24"/>
          <w:lang w:bidi="ru-RU"/>
        </w:rPr>
      </w:pPr>
      <w:r w:rsidRPr="004037B4">
        <w:rPr>
          <w:color w:val="auto"/>
          <w:sz w:val="24"/>
          <w:szCs w:val="24"/>
          <w:lang w:bidi="ru-RU"/>
        </w:rPr>
        <w:t xml:space="preserve"> </w:t>
      </w:r>
    </w:p>
    <w:p w14:paraId="59BF5499" w14:textId="77777777" w:rsidR="00B92A3B" w:rsidRPr="004037B4" w:rsidRDefault="00B92A3B" w:rsidP="00B92A3B">
      <w:pPr>
        <w:widowControl w:val="0"/>
        <w:tabs>
          <w:tab w:val="left" w:pos="9498"/>
        </w:tabs>
        <w:autoSpaceDE w:val="0"/>
        <w:autoSpaceDN w:val="0"/>
        <w:spacing w:line="360" w:lineRule="auto"/>
        <w:contextualSpacing/>
        <w:jc w:val="both"/>
        <w:rPr>
          <w:color w:val="auto"/>
          <w:sz w:val="24"/>
          <w:szCs w:val="24"/>
          <w:lang w:bidi="ru-RU"/>
        </w:rPr>
      </w:pPr>
      <w:r w:rsidRPr="004037B4">
        <w:rPr>
          <w:color w:val="auto"/>
          <w:sz w:val="24"/>
          <w:szCs w:val="24"/>
          <w:lang w:bidi="ru-RU"/>
        </w:rPr>
        <w:t xml:space="preserve">В перечень основных мероприятий включают: </w:t>
      </w:r>
    </w:p>
    <w:p w14:paraId="1C1D4E92" w14:textId="77777777" w:rsidR="00B92A3B" w:rsidRPr="004037B4" w:rsidRDefault="00B92A3B" w:rsidP="00E20F8A">
      <w:pPr>
        <w:widowControl w:val="0"/>
        <w:numPr>
          <w:ilvl w:val="0"/>
          <w:numId w:val="60"/>
        </w:numPr>
        <w:tabs>
          <w:tab w:val="left" w:pos="993"/>
          <w:tab w:val="left" w:pos="9498"/>
        </w:tabs>
        <w:autoSpaceDE w:val="0"/>
        <w:autoSpaceDN w:val="0"/>
        <w:spacing w:line="360" w:lineRule="auto"/>
        <w:contextualSpacing/>
        <w:jc w:val="both"/>
        <w:rPr>
          <w:color w:val="auto"/>
          <w:sz w:val="24"/>
          <w:szCs w:val="24"/>
          <w:lang w:bidi="ru-RU"/>
        </w:rPr>
      </w:pPr>
      <w:r w:rsidRPr="004037B4">
        <w:rPr>
          <w:color w:val="auto"/>
          <w:sz w:val="24"/>
          <w:szCs w:val="24"/>
          <w:lang w:bidi="ru-RU"/>
        </w:rPr>
        <w:t xml:space="preserve">приведение поступающей в систему информации (в соответствии с требованиями к информационному и лингвистическому обеспечению) к виду, пригодному для обработки с помощью ЭВМ; </w:t>
      </w:r>
    </w:p>
    <w:p w14:paraId="2B5BFA7A" w14:textId="77777777" w:rsidR="00B92A3B" w:rsidRPr="004037B4" w:rsidRDefault="00B92A3B" w:rsidP="00E20F8A">
      <w:pPr>
        <w:widowControl w:val="0"/>
        <w:numPr>
          <w:ilvl w:val="0"/>
          <w:numId w:val="60"/>
        </w:numPr>
        <w:tabs>
          <w:tab w:val="left" w:pos="993"/>
          <w:tab w:val="left" w:pos="9498"/>
        </w:tabs>
        <w:autoSpaceDE w:val="0"/>
        <w:autoSpaceDN w:val="0"/>
        <w:spacing w:line="360" w:lineRule="auto"/>
        <w:contextualSpacing/>
        <w:jc w:val="both"/>
        <w:rPr>
          <w:color w:val="auto"/>
          <w:sz w:val="24"/>
          <w:szCs w:val="24"/>
          <w:lang w:bidi="ru-RU"/>
        </w:rPr>
      </w:pPr>
      <w:r w:rsidRPr="004037B4">
        <w:rPr>
          <w:color w:val="auto"/>
          <w:sz w:val="24"/>
          <w:szCs w:val="24"/>
          <w:lang w:bidi="ru-RU"/>
        </w:rPr>
        <w:t xml:space="preserve">изменения, которые необходимо осуществить в объекте автоматизации; </w:t>
      </w:r>
    </w:p>
    <w:p w14:paraId="02A4E015" w14:textId="77777777" w:rsidR="00B92A3B" w:rsidRPr="004037B4" w:rsidRDefault="00B92A3B" w:rsidP="00E20F8A">
      <w:pPr>
        <w:widowControl w:val="0"/>
        <w:numPr>
          <w:ilvl w:val="0"/>
          <w:numId w:val="60"/>
        </w:numPr>
        <w:tabs>
          <w:tab w:val="left" w:pos="993"/>
          <w:tab w:val="left" w:pos="9498"/>
        </w:tabs>
        <w:autoSpaceDE w:val="0"/>
        <w:autoSpaceDN w:val="0"/>
        <w:spacing w:line="360" w:lineRule="auto"/>
        <w:contextualSpacing/>
        <w:jc w:val="both"/>
        <w:rPr>
          <w:color w:val="auto"/>
          <w:sz w:val="24"/>
          <w:szCs w:val="24"/>
          <w:lang w:bidi="ru-RU"/>
        </w:rPr>
      </w:pPr>
      <w:r w:rsidRPr="004037B4">
        <w:rPr>
          <w:color w:val="auto"/>
          <w:sz w:val="24"/>
          <w:szCs w:val="24"/>
          <w:lang w:bidi="ru-RU"/>
        </w:rPr>
        <w:t>создание условий функционирования объекта автоматизации, при которых гарантируется соответствие создаваемой системы требованиям, содержащимся в ТЗ;</w:t>
      </w:r>
    </w:p>
    <w:p w14:paraId="0A353D3B" w14:textId="77777777" w:rsidR="00B92A3B" w:rsidRPr="004037B4" w:rsidRDefault="00B92A3B" w:rsidP="00E20F8A">
      <w:pPr>
        <w:widowControl w:val="0"/>
        <w:numPr>
          <w:ilvl w:val="0"/>
          <w:numId w:val="60"/>
        </w:numPr>
        <w:tabs>
          <w:tab w:val="left" w:pos="993"/>
          <w:tab w:val="left" w:pos="9498"/>
        </w:tabs>
        <w:autoSpaceDE w:val="0"/>
        <w:autoSpaceDN w:val="0"/>
        <w:spacing w:line="360" w:lineRule="auto"/>
        <w:contextualSpacing/>
        <w:jc w:val="both"/>
        <w:rPr>
          <w:color w:val="auto"/>
          <w:sz w:val="24"/>
          <w:szCs w:val="24"/>
          <w:lang w:bidi="ru-RU"/>
        </w:rPr>
      </w:pPr>
      <w:r w:rsidRPr="004037B4">
        <w:rPr>
          <w:color w:val="auto"/>
          <w:sz w:val="24"/>
          <w:szCs w:val="24"/>
          <w:lang w:bidi="ru-RU"/>
        </w:rPr>
        <w:t xml:space="preserve">определить подразделение и ответственных должностных лиц, ответственных за внедрение и проведение опытной эксплуатации АИС «_________»; </w:t>
      </w:r>
    </w:p>
    <w:p w14:paraId="377AAB5F" w14:textId="77777777" w:rsidR="00B92A3B" w:rsidRPr="004037B4" w:rsidRDefault="00B92A3B" w:rsidP="00E20F8A">
      <w:pPr>
        <w:widowControl w:val="0"/>
        <w:numPr>
          <w:ilvl w:val="0"/>
          <w:numId w:val="60"/>
        </w:numPr>
        <w:tabs>
          <w:tab w:val="left" w:pos="993"/>
          <w:tab w:val="left" w:pos="9498"/>
        </w:tabs>
        <w:autoSpaceDE w:val="0"/>
        <w:autoSpaceDN w:val="0"/>
        <w:spacing w:line="360" w:lineRule="auto"/>
        <w:contextualSpacing/>
        <w:jc w:val="both"/>
        <w:rPr>
          <w:color w:val="auto"/>
          <w:sz w:val="24"/>
          <w:szCs w:val="24"/>
          <w:lang w:bidi="ru-RU"/>
        </w:rPr>
      </w:pPr>
      <w:r w:rsidRPr="004037B4">
        <w:rPr>
          <w:color w:val="auto"/>
          <w:sz w:val="24"/>
          <w:szCs w:val="24"/>
          <w:lang w:bidi="ru-RU"/>
        </w:rPr>
        <w:t xml:space="preserve">обеспечить присутствие пользователей на обучении работе с системой, проводимом Исполнителем; </w:t>
      </w:r>
    </w:p>
    <w:p w14:paraId="780D290D" w14:textId="77777777" w:rsidR="00B92A3B" w:rsidRPr="004037B4" w:rsidRDefault="00B92A3B" w:rsidP="00E20F8A">
      <w:pPr>
        <w:widowControl w:val="0"/>
        <w:numPr>
          <w:ilvl w:val="0"/>
          <w:numId w:val="60"/>
        </w:numPr>
        <w:tabs>
          <w:tab w:val="left" w:pos="993"/>
          <w:tab w:val="left" w:pos="9498"/>
        </w:tabs>
        <w:autoSpaceDE w:val="0"/>
        <w:autoSpaceDN w:val="0"/>
        <w:spacing w:line="360" w:lineRule="auto"/>
        <w:contextualSpacing/>
        <w:jc w:val="both"/>
        <w:rPr>
          <w:color w:val="auto"/>
          <w:sz w:val="24"/>
          <w:szCs w:val="24"/>
          <w:lang w:bidi="ru-RU"/>
        </w:rPr>
      </w:pPr>
      <w:r w:rsidRPr="004037B4">
        <w:rPr>
          <w:color w:val="auto"/>
          <w:sz w:val="24"/>
          <w:szCs w:val="24"/>
          <w:lang w:bidi="ru-RU"/>
        </w:rPr>
        <w:t xml:space="preserve">обеспечить соответствие помещений и рабочих мест пользователей системы в соответствии с требованиями, изложенными в настоящем ЧТЗ; </w:t>
      </w:r>
    </w:p>
    <w:p w14:paraId="2BECC891" w14:textId="77777777" w:rsidR="00B92A3B" w:rsidRPr="004037B4" w:rsidRDefault="00B92A3B" w:rsidP="00E20F8A">
      <w:pPr>
        <w:widowControl w:val="0"/>
        <w:numPr>
          <w:ilvl w:val="0"/>
          <w:numId w:val="60"/>
        </w:numPr>
        <w:tabs>
          <w:tab w:val="left" w:pos="993"/>
          <w:tab w:val="left" w:pos="9498"/>
        </w:tabs>
        <w:autoSpaceDE w:val="0"/>
        <w:autoSpaceDN w:val="0"/>
        <w:spacing w:line="360" w:lineRule="auto"/>
        <w:contextualSpacing/>
        <w:jc w:val="both"/>
        <w:rPr>
          <w:color w:val="auto"/>
          <w:sz w:val="24"/>
          <w:szCs w:val="24"/>
          <w:lang w:bidi="ru-RU"/>
        </w:rPr>
      </w:pPr>
      <w:r w:rsidRPr="004037B4">
        <w:rPr>
          <w:color w:val="auto"/>
          <w:sz w:val="24"/>
          <w:szCs w:val="24"/>
          <w:lang w:bidi="ru-RU"/>
        </w:rPr>
        <w:t xml:space="preserve">обеспечить выполнение требований, предъявляемых к программно-техническим средствам, на которых должно быть развернуто программное обеспечение АИС «_________»; </w:t>
      </w:r>
    </w:p>
    <w:p w14:paraId="35D72B6F" w14:textId="77777777" w:rsidR="00B92A3B" w:rsidRPr="004037B4" w:rsidRDefault="00B92A3B" w:rsidP="00E20F8A">
      <w:pPr>
        <w:widowControl w:val="0"/>
        <w:numPr>
          <w:ilvl w:val="0"/>
          <w:numId w:val="60"/>
        </w:numPr>
        <w:tabs>
          <w:tab w:val="left" w:pos="993"/>
          <w:tab w:val="left" w:pos="9498"/>
        </w:tabs>
        <w:autoSpaceDE w:val="0"/>
        <w:autoSpaceDN w:val="0"/>
        <w:spacing w:line="360" w:lineRule="auto"/>
        <w:contextualSpacing/>
        <w:jc w:val="both"/>
        <w:rPr>
          <w:color w:val="auto"/>
          <w:sz w:val="24"/>
          <w:szCs w:val="24"/>
          <w:lang w:bidi="ru-RU"/>
        </w:rPr>
      </w:pPr>
      <w:r w:rsidRPr="004037B4">
        <w:rPr>
          <w:color w:val="auto"/>
          <w:sz w:val="24"/>
          <w:szCs w:val="24"/>
          <w:lang w:bidi="ru-RU"/>
        </w:rPr>
        <w:t xml:space="preserve">совместно с Исполнителем подготовить план развертывания системы на технических средствах Заказчика; </w:t>
      </w:r>
    </w:p>
    <w:p w14:paraId="1AAA031D" w14:textId="77777777" w:rsidR="00B92A3B" w:rsidRPr="004037B4" w:rsidRDefault="00B92A3B" w:rsidP="00E20F8A">
      <w:pPr>
        <w:widowControl w:val="0"/>
        <w:numPr>
          <w:ilvl w:val="0"/>
          <w:numId w:val="60"/>
        </w:numPr>
        <w:tabs>
          <w:tab w:val="left" w:pos="993"/>
          <w:tab w:val="left" w:pos="9498"/>
        </w:tabs>
        <w:autoSpaceDE w:val="0"/>
        <w:autoSpaceDN w:val="0"/>
        <w:spacing w:line="360" w:lineRule="auto"/>
        <w:contextualSpacing/>
        <w:jc w:val="both"/>
        <w:rPr>
          <w:color w:val="auto"/>
          <w:sz w:val="24"/>
          <w:szCs w:val="24"/>
          <w:lang w:bidi="ru-RU"/>
        </w:rPr>
      </w:pPr>
      <w:r w:rsidRPr="004037B4">
        <w:rPr>
          <w:color w:val="auto"/>
          <w:sz w:val="24"/>
          <w:szCs w:val="24"/>
          <w:lang w:bidi="ru-RU"/>
        </w:rPr>
        <w:t>провести опытную эксплуатацию АИС «_________».</w:t>
      </w:r>
    </w:p>
    <w:p w14:paraId="07463572" w14:textId="77777777" w:rsidR="00B92A3B" w:rsidRPr="004037B4" w:rsidRDefault="00B92A3B" w:rsidP="00B92A3B">
      <w:pPr>
        <w:widowControl w:val="0"/>
        <w:autoSpaceDE w:val="0"/>
        <w:autoSpaceDN w:val="0"/>
        <w:spacing w:line="360" w:lineRule="auto"/>
        <w:rPr>
          <w:b/>
          <w:bCs/>
          <w:color w:val="auto"/>
          <w:sz w:val="24"/>
          <w:szCs w:val="24"/>
          <w:lang w:bidi="ru-RU"/>
        </w:rPr>
      </w:pPr>
      <w:bookmarkStart w:id="139" w:name="_bookmark24"/>
      <w:bookmarkStart w:id="140" w:name="_Toc58984096"/>
      <w:bookmarkEnd w:id="139"/>
      <w:r w:rsidRPr="004037B4">
        <w:rPr>
          <w:color w:val="auto"/>
          <w:sz w:val="24"/>
          <w:szCs w:val="24"/>
          <w:lang w:bidi="ru-RU"/>
        </w:rPr>
        <w:br w:type="page"/>
      </w:r>
    </w:p>
    <w:p w14:paraId="2B7D1BF3" w14:textId="2C3622F1" w:rsidR="00B92A3B" w:rsidRPr="004037B4" w:rsidRDefault="00B92A3B" w:rsidP="00E20F8A">
      <w:pPr>
        <w:pStyle w:val="a6"/>
        <w:numPr>
          <w:ilvl w:val="0"/>
          <w:numId w:val="62"/>
        </w:numPr>
        <w:spacing w:line="360" w:lineRule="auto"/>
        <w:ind w:left="0" w:firstLine="709"/>
        <w:jc w:val="both"/>
        <w:rPr>
          <w:rFonts w:eastAsia="Calibri"/>
          <w:b/>
          <w:color w:val="auto"/>
          <w:sz w:val="24"/>
          <w:szCs w:val="24"/>
          <w:lang w:eastAsia="en-US"/>
        </w:rPr>
      </w:pPr>
      <w:bookmarkStart w:id="141" w:name="_Toc62465044"/>
      <w:r w:rsidRPr="004037B4">
        <w:rPr>
          <w:rFonts w:eastAsia="Calibri"/>
          <w:b/>
          <w:color w:val="auto"/>
          <w:sz w:val="24"/>
          <w:szCs w:val="24"/>
          <w:lang w:eastAsia="en-US"/>
        </w:rPr>
        <w:lastRenderedPageBreak/>
        <w:t>ТРЕБОВАНИЯ К ДОКУМЕНТИРОВАНИЮ</w:t>
      </w:r>
      <w:bookmarkEnd w:id="140"/>
      <w:bookmarkEnd w:id="141"/>
    </w:p>
    <w:p w14:paraId="79A60254" w14:textId="77777777" w:rsidR="00B92A3B" w:rsidRPr="004037B4" w:rsidRDefault="00B92A3B" w:rsidP="00B92A3B">
      <w:pPr>
        <w:widowControl w:val="0"/>
        <w:autoSpaceDE w:val="0"/>
        <w:autoSpaceDN w:val="0"/>
        <w:spacing w:before="11" w:line="360" w:lineRule="auto"/>
        <w:contextualSpacing/>
        <w:jc w:val="both"/>
        <w:rPr>
          <w:b/>
          <w:color w:val="auto"/>
          <w:sz w:val="24"/>
          <w:szCs w:val="24"/>
          <w:lang w:bidi="ru-RU"/>
        </w:rPr>
      </w:pPr>
    </w:p>
    <w:p w14:paraId="70B45489"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r w:rsidRPr="004037B4">
        <w:rPr>
          <w:color w:val="auto"/>
          <w:sz w:val="24"/>
          <w:szCs w:val="24"/>
          <w:lang w:bidi="ru-RU"/>
        </w:rPr>
        <w:t>Виды, наименование, комплектность и обозначения документов, разрабатываемых на различных стадиях создания Программного комплекса, должны определяться в соответствии с ГОСТ 34.201-89 и согласованы с Заказчиком.</w:t>
      </w:r>
    </w:p>
    <w:p w14:paraId="511C0E12" w14:textId="77777777" w:rsidR="00B92A3B" w:rsidRPr="004037B4" w:rsidRDefault="00B92A3B" w:rsidP="00B92A3B">
      <w:pPr>
        <w:widowControl w:val="0"/>
        <w:autoSpaceDE w:val="0"/>
        <w:autoSpaceDN w:val="0"/>
        <w:spacing w:before="11"/>
        <w:ind w:firstLine="0"/>
        <w:rPr>
          <w:color w:val="auto"/>
          <w:sz w:val="24"/>
          <w:szCs w:val="24"/>
          <w:lang w:bidi="ru-RU"/>
        </w:rPr>
      </w:pPr>
    </w:p>
    <w:p w14:paraId="3C549D95" w14:textId="77777777" w:rsidR="00B92A3B" w:rsidRPr="004037B4" w:rsidRDefault="00B92A3B" w:rsidP="00B92A3B">
      <w:pPr>
        <w:widowControl w:val="0"/>
        <w:autoSpaceDE w:val="0"/>
        <w:autoSpaceDN w:val="0"/>
        <w:spacing w:after="28"/>
        <w:ind w:firstLine="0"/>
        <w:rPr>
          <w:color w:val="auto"/>
          <w:sz w:val="24"/>
          <w:szCs w:val="24"/>
          <w:lang w:bidi="ru-RU"/>
        </w:rPr>
      </w:pPr>
      <w:r w:rsidRPr="004037B4">
        <w:rPr>
          <w:color w:val="auto"/>
          <w:sz w:val="24"/>
          <w:szCs w:val="24"/>
          <w:lang w:bidi="ru-RU"/>
        </w:rPr>
        <w:t>Таблица 4 – Виды предоставляемой документации</w:t>
      </w:r>
    </w:p>
    <w:tbl>
      <w:tblPr>
        <w:tblStyle w:val="TableNormal"/>
        <w:tblpPr w:leftFromText="180" w:rightFromText="180" w:vertAnchor="text" w:tblpY="1"/>
        <w:tblOverlap w:val="never"/>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
        <w:gridCol w:w="1680"/>
        <w:gridCol w:w="4677"/>
        <w:gridCol w:w="3186"/>
      </w:tblGrid>
      <w:tr w:rsidR="00B92A3B" w:rsidRPr="004037B4" w14:paraId="4452CACB" w14:textId="77777777" w:rsidTr="00B92A3B">
        <w:trPr>
          <w:trHeight w:val="454"/>
        </w:trPr>
        <w:tc>
          <w:tcPr>
            <w:tcW w:w="447" w:type="dxa"/>
            <w:vAlign w:val="center"/>
          </w:tcPr>
          <w:p w14:paraId="152E3D31" w14:textId="77777777" w:rsidR="00B92A3B" w:rsidRPr="004037B4" w:rsidRDefault="00B92A3B" w:rsidP="00B92A3B">
            <w:pPr>
              <w:spacing w:line="256" w:lineRule="exact"/>
              <w:ind w:left="110"/>
              <w:jc w:val="center"/>
              <w:rPr>
                <w:rFonts w:ascii="Times New Roman" w:hAnsi="Times New Roman"/>
                <w:sz w:val="24"/>
                <w:szCs w:val="24"/>
                <w:lang w:bidi="ru-RU"/>
              </w:rPr>
            </w:pPr>
            <w:r w:rsidRPr="004037B4">
              <w:rPr>
                <w:rFonts w:ascii="Times New Roman" w:hAnsi="Times New Roman"/>
                <w:sz w:val="24"/>
                <w:szCs w:val="24"/>
                <w:lang w:bidi="ru-RU"/>
              </w:rPr>
              <w:t>№</w:t>
            </w:r>
          </w:p>
        </w:tc>
        <w:tc>
          <w:tcPr>
            <w:tcW w:w="1680" w:type="dxa"/>
            <w:vAlign w:val="center"/>
          </w:tcPr>
          <w:p w14:paraId="29EE2F09" w14:textId="77777777" w:rsidR="00B92A3B" w:rsidRPr="004037B4" w:rsidRDefault="00B92A3B" w:rsidP="00B92A3B">
            <w:pPr>
              <w:spacing w:line="256" w:lineRule="exact"/>
              <w:ind w:left="107"/>
              <w:jc w:val="center"/>
              <w:rPr>
                <w:rFonts w:ascii="Times New Roman" w:hAnsi="Times New Roman"/>
                <w:sz w:val="24"/>
                <w:szCs w:val="24"/>
                <w:lang w:bidi="ru-RU"/>
              </w:rPr>
            </w:pPr>
            <w:r w:rsidRPr="004037B4">
              <w:rPr>
                <w:rFonts w:ascii="Times New Roman" w:hAnsi="Times New Roman"/>
                <w:sz w:val="24"/>
                <w:szCs w:val="24"/>
                <w:lang w:bidi="ru-RU"/>
              </w:rPr>
              <w:t>Стадия создания</w:t>
            </w:r>
          </w:p>
        </w:tc>
        <w:tc>
          <w:tcPr>
            <w:tcW w:w="4677" w:type="dxa"/>
            <w:vAlign w:val="center"/>
          </w:tcPr>
          <w:p w14:paraId="318F2285" w14:textId="77777777" w:rsidR="00B92A3B" w:rsidRPr="004037B4" w:rsidRDefault="00B92A3B" w:rsidP="00B92A3B">
            <w:pPr>
              <w:spacing w:line="256" w:lineRule="exact"/>
              <w:ind w:left="107"/>
              <w:jc w:val="center"/>
              <w:rPr>
                <w:rFonts w:ascii="Times New Roman" w:hAnsi="Times New Roman"/>
                <w:sz w:val="24"/>
                <w:szCs w:val="24"/>
                <w:lang w:bidi="ru-RU"/>
              </w:rPr>
            </w:pPr>
            <w:r w:rsidRPr="004037B4">
              <w:rPr>
                <w:rFonts w:ascii="Times New Roman" w:hAnsi="Times New Roman"/>
                <w:sz w:val="24"/>
                <w:szCs w:val="24"/>
                <w:lang w:bidi="ru-RU"/>
              </w:rPr>
              <w:t>Название документа</w:t>
            </w:r>
          </w:p>
        </w:tc>
        <w:tc>
          <w:tcPr>
            <w:tcW w:w="3186" w:type="dxa"/>
            <w:vAlign w:val="center"/>
          </w:tcPr>
          <w:p w14:paraId="5B2C0F46" w14:textId="77777777" w:rsidR="00B92A3B" w:rsidRPr="004037B4" w:rsidRDefault="00B92A3B" w:rsidP="00B92A3B">
            <w:pPr>
              <w:spacing w:line="256" w:lineRule="exact"/>
              <w:ind w:left="107"/>
              <w:jc w:val="center"/>
              <w:rPr>
                <w:rFonts w:ascii="Times New Roman" w:hAnsi="Times New Roman"/>
                <w:sz w:val="24"/>
                <w:szCs w:val="24"/>
                <w:lang w:bidi="ru-RU"/>
              </w:rPr>
            </w:pPr>
            <w:r w:rsidRPr="004037B4">
              <w:rPr>
                <w:rFonts w:ascii="Times New Roman" w:hAnsi="Times New Roman"/>
                <w:sz w:val="24"/>
                <w:szCs w:val="24"/>
                <w:lang w:bidi="ru-RU"/>
              </w:rPr>
              <w:t>Дополнительные указания</w:t>
            </w:r>
          </w:p>
        </w:tc>
      </w:tr>
      <w:tr w:rsidR="00B92A3B" w:rsidRPr="004037B4" w14:paraId="653DB73A" w14:textId="77777777" w:rsidTr="00B92A3B">
        <w:trPr>
          <w:trHeight w:val="454"/>
        </w:trPr>
        <w:tc>
          <w:tcPr>
            <w:tcW w:w="447" w:type="dxa"/>
            <w:vAlign w:val="center"/>
          </w:tcPr>
          <w:p w14:paraId="373AA9D5" w14:textId="77777777" w:rsidR="00B92A3B" w:rsidRPr="004037B4" w:rsidRDefault="00B92A3B" w:rsidP="00B92A3B">
            <w:pPr>
              <w:spacing w:line="256" w:lineRule="exact"/>
              <w:ind w:left="110"/>
              <w:rPr>
                <w:rFonts w:ascii="Times New Roman" w:hAnsi="Times New Roman"/>
                <w:sz w:val="24"/>
                <w:szCs w:val="24"/>
                <w:lang w:bidi="ru-RU"/>
              </w:rPr>
            </w:pPr>
            <w:r w:rsidRPr="004037B4">
              <w:rPr>
                <w:rFonts w:ascii="Times New Roman" w:hAnsi="Times New Roman"/>
                <w:sz w:val="24"/>
                <w:szCs w:val="24"/>
                <w:lang w:bidi="ru-RU"/>
              </w:rPr>
              <w:t>1</w:t>
            </w:r>
          </w:p>
        </w:tc>
        <w:tc>
          <w:tcPr>
            <w:tcW w:w="1680" w:type="dxa"/>
            <w:vAlign w:val="center"/>
          </w:tcPr>
          <w:p w14:paraId="60923348" w14:textId="77777777" w:rsidR="00B92A3B" w:rsidRPr="004037B4" w:rsidRDefault="00B92A3B" w:rsidP="00B92A3B">
            <w:pPr>
              <w:spacing w:line="256" w:lineRule="exact"/>
              <w:ind w:left="107"/>
              <w:jc w:val="center"/>
              <w:rPr>
                <w:rFonts w:ascii="Times New Roman" w:hAnsi="Times New Roman"/>
                <w:sz w:val="24"/>
                <w:szCs w:val="24"/>
                <w:lang w:bidi="ru-RU"/>
              </w:rPr>
            </w:pPr>
            <w:r w:rsidRPr="004037B4">
              <w:rPr>
                <w:rFonts w:ascii="Times New Roman" w:hAnsi="Times New Roman"/>
                <w:sz w:val="24"/>
                <w:szCs w:val="24"/>
                <w:lang w:bidi="ru-RU"/>
              </w:rPr>
              <w:t>ТЗ</w:t>
            </w:r>
          </w:p>
        </w:tc>
        <w:tc>
          <w:tcPr>
            <w:tcW w:w="4677" w:type="dxa"/>
            <w:vAlign w:val="center"/>
          </w:tcPr>
          <w:p w14:paraId="63C6485E" w14:textId="77777777" w:rsidR="00B92A3B" w:rsidRPr="004037B4" w:rsidRDefault="00B92A3B" w:rsidP="00B92A3B">
            <w:pPr>
              <w:spacing w:line="256" w:lineRule="exact"/>
              <w:ind w:left="107"/>
              <w:rPr>
                <w:rFonts w:ascii="Times New Roman" w:hAnsi="Times New Roman"/>
                <w:sz w:val="24"/>
                <w:szCs w:val="24"/>
                <w:lang w:bidi="ru-RU"/>
              </w:rPr>
            </w:pPr>
            <w:r w:rsidRPr="004037B4">
              <w:rPr>
                <w:rFonts w:ascii="Times New Roman" w:hAnsi="Times New Roman"/>
                <w:sz w:val="24"/>
                <w:szCs w:val="24"/>
                <w:lang w:bidi="ru-RU"/>
              </w:rPr>
              <w:t>Техническое задание на разработку</w:t>
            </w:r>
          </w:p>
        </w:tc>
        <w:tc>
          <w:tcPr>
            <w:tcW w:w="3186" w:type="dxa"/>
            <w:vAlign w:val="center"/>
          </w:tcPr>
          <w:p w14:paraId="48D3179D" w14:textId="77777777" w:rsidR="00B92A3B" w:rsidRPr="004037B4" w:rsidRDefault="00B92A3B" w:rsidP="00B92A3B">
            <w:pPr>
              <w:spacing w:line="256" w:lineRule="exact"/>
              <w:ind w:left="107"/>
              <w:rPr>
                <w:rFonts w:ascii="Times New Roman" w:hAnsi="Times New Roman"/>
                <w:sz w:val="24"/>
                <w:szCs w:val="24"/>
                <w:lang w:bidi="ru-RU"/>
              </w:rPr>
            </w:pPr>
            <w:r w:rsidRPr="004037B4">
              <w:rPr>
                <w:rFonts w:ascii="Times New Roman" w:hAnsi="Times New Roman"/>
                <w:sz w:val="24"/>
                <w:szCs w:val="24"/>
                <w:lang w:bidi="ru-RU"/>
              </w:rPr>
              <w:t>ГОСТ 34.602-89</w:t>
            </w:r>
          </w:p>
        </w:tc>
      </w:tr>
      <w:tr w:rsidR="00B92A3B" w:rsidRPr="004037B4" w14:paraId="76F72F2D" w14:textId="77777777" w:rsidTr="00B92A3B">
        <w:trPr>
          <w:trHeight w:val="454"/>
        </w:trPr>
        <w:tc>
          <w:tcPr>
            <w:tcW w:w="447" w:type="dxa"/>
            <w:vAlign w:val="center"/>
          </w:tcPr>
          <w:p w14:paraId="0BAB1A12" w14:textId="77777777" w:rsidR="00B92A3B" w:rsidRPr="004037B4" w:rsidRDefault="00B92A3B" w:rsidP="00B92A3B">
            <w:pPr>
              <w:spacing w:line="258" w:lineRule="exact"/>
              <w:ind w:left="110"/>
              <w:rPr>
                <w:rFonts w:ascii="Times New Roman" w:hAnsi="Times New Roman"/>
                <w:sz w:val="24"/>
                <w:szCs w:val="24"/>
                <w:lang w:bidi="ru-RU"/>
              </w:rPr>
            </w:pPr>
            <w:r w:rsidRPr="004037B4">
              <w:rPr>
                <w:rFonts w:ascii="Times New Roman" w:hAnsi="Times New Roman"/>
                <w:sz w:val="24"/>
                <w:szCs w:val="24"/>
                <w:lang w:bidi="ru-RU"/>
              </w:rPr>
              <w:t>2</w:t>
            </w:r>
          </w:p>
        </w:tc>
        <w:tc>
          <w:tcPr>
            <w:tcW w:w="1680" w:type="dxa"/>
            <w:vAlign w:val="center"/>
          </w:tcPr>
          <w:p w14:paraId="3E13CA87" w14:textId="77777777" w:rsidR="00B92A3B" w:rsidRPr="004037B4" w:rsidRDefault="00B92A3B" w:rsidP="00B92A3B">
            <w:pPr>
              <w:spacing w:line="258" w:lineRule="exact"/>
              <w:ind w:left="107"/>
              <w:jc w:val="center"/>
              <w:rPr>
                <w:rFonts w:ascii="Times New Roman" w:hAnsi="Times New Roman"/>
                <w:sz w:val="24"/>
                <w:szCs w:val="24"/>
                <w:lang w:bidi="ru-RU"/>
              </w:rPr>
            </w:pPr>
            <w:r w:rsidRPr="004037B4">
              <w:rPr>
                <w:rFonts w:ascii="Times New Roman" w:hAnsi="Times New Roman"/>
                <w:sz w:val="24"/>
                <w:szCs w:val="24"/>
                <w:lang w:bidi="ru-RU"/>
              </w:rPr>
              <w:t>ТП</w:t>
            </w:r>
          </w:p>
        </w:tc>
        <w:tc>
          <w:tcPr>
            <w:tcW w:w="4677" w:type="dxa"/>
            <w:vAlign w:val="center"/>
          </w:tcPr>
          <w:p w14:paraId="184D7A68" w14:textId="77777777" w:rsidR="00B92A3B" w:rsidRPr="004037B4" w:rsidRDefault="00B92A3B" w:rsidP="00B92A3B">
            <w:pPr>
              <w:spacing w:line="258" w:lineRule="exact"/>
              <w:ind w:left="107"/>
              <w:rPr>
                <w:rFonts w:ascii="Times New Roman" w:hAnsi="Times New Roman"/>
                <w:sz w:val="24"/>
                <w:szCs w:val="24"/>
                <w:lang w:bidi="ru-RU"/>
              </w:rPr>
            </w:pPr>
            <w:r w:rsidRPr="004037B4">
              <w:rPr>
                <w:rFonts w:ascii="Times New Roman" w:hAnsi="Times New Roman"/>
                <w:sz w:val="24"/>
                <w:szCs w:val="24"/>
                <w:lang w:bidi="ru-RU"/>
              </w:rPr>
              <w:t>Технический проект</w:t>
            </w:r>
          </w:p>
        </w:tc>
        <w:tc>
          <w:tcPr>
            <w:tcW w:w="3186" w:type="dxa"/>
            <w:vAlign w:val="center"/>
          </w:tcPr>
          <w:p w14:paraId="6F5DA7B1" w14:textId="77777777" w:rsidR="00B92A3B" w:rsidRPr="004037B4" w:rsidRDefault="00B92A3B" w:rsidP="00B92A3B">
            <w:pPr>
              <w:spacing w:line="258" w:lineRule="exact"/>
              <w:ind w:left="107"/>
              <w:rPr>
                <w:rFonts w:ascii="Times New Roman" w:hAnsi="Times New Roman"/>
                <w:sz w:val="24"/>
                <w:szCs w:val="24"/>
                <w:lang w:bidi="ru-RU"/>
              </w:rPr>
            </w:pPr>
            <w:r w:rsidRPr="004037B4">
              <w:rPr>
                <w:rFonts w:ascii="Times New Roman" w:hAnsi="Times New Roman"/>
                <w:sz w:val="24"/>
                <w:szCs w:val="24"/>
                <w:lang w:bidi="ru-RU"/>
              </w:rPr>
              <w:t>ГОСТ 2.120-2013</w:t>
            </w:r>
          </w:p>
        </w:tc>
      </w:tr>
      <w:tr w:rsidR="00B92A3B" w:rsidRPr="004037B4" w14:paraId="4552406D" w14:textId="77777777" w:rsidTr="00B92A3B">
        <w:trPr>
          <w:trHeight w:val="454"/>
        </w:trPr>
        <w:tc>
          <w:tcPr>
            <w:tcW w:w="447" w:type="dxa"/>
            <w:vAlign w:val="center"/>
          </w:tcPr>
          <w:p w14:paraId="03D9D78C" w14:textId="77777777" w:rsidR="00B92A3B" w:rsidRPr="004037B4" w:rsidRDefault="00B92A3B" w:rsidP="00B92A3B">
            <w:pPr>
              <w:spacing w:line="258" w:lineRule="exact"/>
              <w:ind w:left="110"/>
              <w:rPr>
                <w:rFonts w:ascii="Times New Roman" w:hAnsi="Times New Roman"/>
                <w:sz w:val="24"/>
                <w:szCs w:val="24"/>
                <w:lang w:bidi="ru-RU"/>
              </w:rPr>
            </w:pPr>
            <w:r w:rsidRPr="004037B4">
              <w:rPr>
                <w:rFonts w:ascii="Times New Roman" w:hAnsi="Times New Roman"/>
                <w:sz w:val="24"/>
                <w:szCs w:val="24"/>
                <w:lang w:bidi="ru-RU"/>
              </w:rPr>
              <w:t>3</w:t>
            </w:r>
          </w:p>
        </w:tc>
        <w:tc>
          <w:tcPr>
            <w:tcW w:w="1680" w:type="dxa"/>
            <w:vAlign w:val="center"/>
          </w:tcPr>
          <w:p w14:paraId="572ED59F" w14:textId="77777777" w:rsidR="00B92A3B" w:rsidRPr="004037B4" w:rsidRDefault="00B92A3B" w:rsidP="00B92A3B">
            <w:pPr>
              <w:spacing w:line="258" w:lineRule="exact"/>
              <w:ind w:left="107"/>
              <w:jc w:val="center"/>
              <w:rPr>
                <w:rFonts w:ascii="Times New Roman" w:hAnsi="Times New Roman"/>
                <w:sz w:val="24"/>
                <w:szCs w:val="24"/>
                <w:lang w:bidi="ru-RU"/>
              </w:rPr>
            </w:pPr>
            <w:r w:rsidRPr="004037B4">
              <w:rPr>
                <w:rFonts w:ascii="Times New Roman" w:hAnsi="Times New Roman"/>
                <w:sz w:val="24"/>
                <w:szCs w:val="24"/>
                <w:lang w:bidi="ru-RU"/>
              </w:rPr>
              <w:t>РП</w:t>
            </w:r>
          </w:p>
        </w:tc>
        <w:tc>
          <w:tcPr>
            <w:tcW w:w="4677" w:type="dxa"/>
            <w:vAlign w:val="center"/>
          </w:tcPr>
          <w:p w14:paraId="3AC624B5" w14:textId="77777777" w:rsidR="00B92A3B" w:rsidRPr="004037B4" w:rsidRDefault="00B92A3B" w:rsidP="00B92A3B">
            <w:pPr>
              <w:spacing w:line="258" w:lineRule="exact"/>
              <w:ind w:left="107"/>
              <w:rPr>
                <w:rFonts w:ascii="Times New Roman" w:hAnsi="Times New Roman"/>
                <w:sz w:val="24"/>
                <w:szCs w:val="24"/>
                <w:lang w:bidi="ru-RU"/>
              </w:rPr>
            </w:pPr>
            <w:r w:rsidRPr="004037B4">
              <w:rPr>
                <w:rFonts w:ascii="Times New Roman" w:hAnsi="Times New Roman"/>
                <w:sz w:val="24"/>
                <w:szCs w:val="24"/>
                <w:lang w:bidi="ru-RU"/>
              </w:rPr>
              <w:t>Руководство пользователя ИС</w:t>
            </w:r>
          </w:p>
        </w:tc>
        <w:tc>
          <w:tcPr>
            <w:tcW w:w="3186" w:type="dxa"/>
            <w:vAlign w:val="center"/>
          </w:tcPr>
          <w:p w14:paraId="5E7AF577" w14:textId="77777777" w:rsidR="00B92A3B" w:rsidRPr="004037B4" w:rsidRDefault="00B92A3B" w:rsidP="00B92A3B">
            <w:pPr>
              <w:spacing w:line="258" w:lineRule="exact"/>
              <w:ind w:left="107"/>
              <w:rPr>
                <w:rFonts w:ascii="Times New Roman" w:hAnsi="Times New Roman"/>
                <w:sz w:val="24"/>
                <w:szCs w:val="24"/>
                <w:lang w:bidi="ru-RU"/>
              </w:rPr>
            </w:pPr>
            <w:r w:rsidRPr="004037B4">
              <w:rPr>
                <w:rFonts w:ascii="Times New Roman" w:hAnsi="Times New Roman"/>
                <w:sz w:val="24"/>
                <w:szCs w:val="24"/>
                <w:lang w:bidi="ru-RU"/>
              </w:rPr>
              <w:t>ГОСТ 2.610-2006</w:t>
            </w:r>
          </w:p>
          <w:p w14:paraId="2E27BB89" w14:textId="77777777" w:rsidR="00B92A3B" w:rsidRPr="004037B4" w:rsidRDefault="00B92A3B" w:rsidP="00B92A3B">
            <w:pPr>
              <w:spacing w:line="258" w:lineRule="exact"/>
              <w:ind w:left="107"/>
              <w:rPr>
                <w:rFonts w:ascii="Times New Roman" w:hAnsi="Times New Roman"/>
                <w:sz w:val="24"/>
                <w:szCs w:val="24"/>
                <w:lang w:bidi="ru-RU"/>
              </w:rPr>
            </w:pPr>
            <w:r w:rsidRPr="004037B4">
              <w:rPr>
                <w:rFonts w:ascii="Times New Roman" w:hAnsi="Times New Roman"/>
                <w:sz w:val="24"/>
                <w:szCs w:val="24"/>
                <w:lang w:bidi="ru-RU"/>
              </w:rPr>
              <w:t>ГОСТ 34.201-89</w:t>
            </w:r>
          </w:p>
        </w:tc>
      </w:tr>
    </w:tbl>
    <w:p w14:paraId="7F7E5E46"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bookmarkStart w:id="142" w:name="_bookmark25"/>
      <w:bookmarkEnd w:id="142"/>
    </w:p>
    <w:p w14:paraId="2DF3AAFA" w14:textId="77777777" w:rsidR="00B92A3B" w:rsidRPr="004037B4" w:rsidRDefault="00B92A3B" w:rsidP="00B92A3B">
      <w:pPr>
        <w:widowControl w:val="0"/>
        <w:autoSpaceDE w:val="0"/>
        <w:autoSpaceDN w:val="0"/>
        <w:spacing w:line="360" w:lineRule="auto"/>
        <w:jc w:val="both"/>
        <w:rPr>
          <w:b/>
          <w:bCs/>
          <w:color w:val="auto"/>
          <w:sz w:val="24"/>
          <w:szCs w:val="24"/>
          <w:lang w:bidi="ru-RU"/>
        </w:rPr>
      </w:pPr>
      <w:bookmarkStart w:id="143" w:name="_Toc58984097"/>
      <w:r w:rsidRPr="004037B4">
        <w:rPr>
          <w:color w:val="auto"/>
          <w:sz w:val="24"/>
          <w:szCs w:val="24"/>
          <w:lang w:bidi="ru-RU"/>
        </w:rPr>
        <w:br w:type="page"/>
      </w:r>
    </w:p>
    <w:p w14:paraId="77F302EC" w14:textId="77777777" w:rsidR="00B92A3B" w:rsidRPr="004037B4" w:rsidRDefault="00B92A3B" w:rsidP="00E20F8A">
      <w:pPr>
        <w:pStyle w:val="a6"/>
        <w:numPr>
          <w:ilvl w:val="0"/>
          <w:numId w:val="62"/>
        </w:numPr>
        <w:spacing w:line="360" w:lineRule="auto"/>
        <w:ind w:left="0" w:firstLine="709"/>
        <w:jc w:val="both"/>
        <w:rPr>
          <w:rFonts w:eastAsia="Calibri"/>
          <w:b/>
          <w:color w:val="auto"/>
          <w:sz w:val="24"/>
          <w:szCs w:val="24"/>
          <w:lang w:eastAsia="en-US"/>
        </w:rPr>
      </w:pPr>
      <w:r w:rsidRPr="004037B4">
        <w:rPr>
          <w:rFonts w:eastAsia="Calibri"/>
          <w:b/>
          <w:color w:val="auto"/>
          <w:sz w:val="24"/>
          <w:szCs w:val="24"/>
          <w:lang w:eastAsia="en-US"/>
        </w:rPr>
        <w:lastRenderedPageBreak/>
        <w:t xml:space="preserve"> </w:t>
      </w:r>
      <w:bookmarkStart w:id="144" w:name="_Toc62465045"/>
      <w:r w:rsidRPr="004037B4">
        <w:rPr>
          <w:rFonts w:eastAsia="Calibri"/>
          <w:b/>
          <w:color w:val="auto"/>
          <w:sz w:val="24"/>
          <w:szCs w:val="24"/>
          <w:lang w:eastAsia="en-US"/>
        </w:rPr>
        <w:t>ИСТОЧНИКИ РАЗРАБОТКИ</w:t>
      </w:r>
      <w:bookmarkEnd w:id="143"/>
      <w:bookmarkEnd w:id="144"/>
    </w:p>
    <w:p w14:paraId="40C40A3A" w14:textId="77777777" w:rsidR="00B92A3B" w:rsidRPr="004037B4" w:rsidRDefault="00B92A3B" w:rsidP="00B92A3B">
      <w:pPr>
        <w:widowControl w:val="0"/>
        <w:autoSpaceDE w:val="0"/>
        <w:autoSpaceDN w:val="0"/>
        <w:spacing w:line="360" w:lineRule="auto"/>
        <w:contextualSpacing/>
        <w:jc w:val="both"/>
        <w:rPr>
          <w:b/>
          <w:color w:val="auto"/>
          <w:sz w:val="24"/>
          <w:szCs w:val="24"/>
          <w:lang w:bidi="ru-RU"/>
        </w:rPr>
      </w:pPr>
    </w:p>
    <w:p w14:paraId="3BC91B87" w14:textId="77777777" w:rsidR="00B92A3B" w:rsidRPr="004037B4" w:rsidRDefault="00B92A3B" w:rsidP="00B92A3B">
      <w:pPr>
        <w:widowControl w:val="0"/>
        <w:autoSpaceDE w:val="0"/>
        <w:autoSpaceDN w:val="0"/>
        <w:spacing w:line="360" w:lineRule="auto"/>
        <w:contextualSpacing/>
        <w:jc w:val="both"/>
        <w:rPr>
          <w:color w:val="auto"/>
          <w:sz w:val="24"/>
          <w:szCs w:val="24"/>
          <w:lang w:bidi="ru-RU"/>
        </w:rPr>
      </w:pPr>
      <w:r w:rsidRPr="004037B4">
        <w:rPr>
          <w:color w:val="auto"/>
          <w:sz w:val="24"/>
          <w:szCs w:val="24"/>
          <w:lang w:bidi="ru-RU"/>
        </w:rPr>
        <w:t>Исходными документами для разработки настоящего технического задания и Системы являются действующие законодательные и нормативные правовые акты, в рамках которых функционирует объект автоматизации, нормативно-техническая документация Заказчика, ГОСТ 34.602-89, образцы рабочих документов, полученных в процессе обследования, информационные материалы и проектная документация на аналогичные автоматизированные системы.</w:t>
      </w:r>
    </w:p>
    <w:p w14:paraId="2BCC93BC" w14:textId="0236238F" w:rsidR="001F55FF" w:rsidRPr="004037B4" w:rsidRDefault="001F55FF" w:rsidP="00B92A3B">
      <w:pPr>
        <w:tabs>
          <w:tab w:val="left" w:pos="709"/>
          <w:tab w:val="left" w:pos="1134"/>
        </w:tabs>
        <w:ind w:firstLine="0"/>
        <w:jc w:val="both"/>
        <w:rPr>
          <w:color w:val="auto"/>
          <w:sz w:val="24"/>
          <w:szCs w:val="24"/>
        </w:rPr>
      </w:pPr>
    </w:p>
    <w:p w14:paraId="71FED294" w14:textId="347C7662" w:rsidR="004037B4" w:rsidRDefault="004037B4">
      <w:pPr>
        <w:rPr>
          <w:color w:val="auto"/>
          <w:sz w:val="24"/>
          <w:szCs w:val="24"/>
        </w:rPr>
      </w:pPr>
      <w:r>
        <w:rPr>
          <w:color w:val="auto"/>
          <w:sz w:val="24"/>
          <w:szCs w:val="24"/>
        </w:rPr>
        <w:br w:type="page"/>
      </w:r>
    </w:p>
    <w:p w14:paraId="65CDFAA6" w14:textId="20A564BF" w:rsidR="004037B4" w:rsidRPr="006F0F2A" w:rsidRDefault="004037B4" w:rsidP="004037B4">
      <w:pPr>
        <w:pStyle w:val="1"/>
        <w:rPr>
          <w:sz w:val="24"/>
          <w:szCs w:val="24"/>
        </w:rPr>
      </w:pPr>
      <w:bookmarkStart w:id="145" w:name="_Toc106711052"/>
      <w:bookmarkStart w:id="146" w:name="_Toc106711092"/>
      <w:r>
        <w:rPr>
          <w:sz w:val="24"/>
          <w:szCs w:val="24"/>
        </w:rPr>
        <w:lastRenderedPageBreak/>
        <w:t>Приложение В</w:t>
      </w:r>
      <w:bookmarkEnd w:id="145"/>
      <w:bookmarkEnd w:id="146"/>
    </w:p>
    <w:p w14:paraId="2A15A82B" w14:textId="72500512" w:rsidR="004037B4" w:rsidRPr="00170118" w:rsidRDefault="004037B4" w:rsidP="004037B4">
      <w:pPr>
        <w:tabs>
          <w:tab w:val="left" w:pos="709"/>
        </w:tabs>
        <w:ind w:firstLine="426"/>
        <w:jc w:val="center"/>
        <w:rPr>
          <w:b/>
          <w:bCs/>
          <w:sz w:val="24"/>
          <w:szCs w:val="24"/>
        </w:rPr>
      </w:pPr>
      <w:r>
        <w:rPr>
          <w:b/>
          <w:bCs/>
          <w:sz w:val="24"/>
          <w:szCs w:val="24"/>
        </w:rPr>
        <w:t>Перечень вариантов к практическим работам № 2, 7, 8</w:t>
      </w:r>
    </w:p>
    <w:p w14:paraId="25D65C94" w14:textId="77777777" w:rsidR="001F55FF" w:rsidRDefault="001F55FF" w:rsidP="004037B4">
      <w:pPr>
        <w:tabs>
          <w:tab w:val="left" w:pos="709"/>
          <w:tab w:val="left" w:pos="1134"/>
        </w:tabs>
        <w:ind w:firstLine="426"/>
        <w:jc w:val="both"/>
        <w:rPr>
          <w:color w:val="auto"/>
          <w:sz w:val="24"/>
          <w:szCs w:val="24"/>
        </w:rPr>
      </w:pPr>
    </w:p>
    <w:p w14:paraId="58EE60F4" w14:textId="70370CB1"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Вывести на экран все целые числа от 100 до 200, кратные трем.</w:t>
      </w:r>
    </w:p>
    <w:p w14:paraId="445085E7" w14:textId="0A618B9B"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Вывести на экран все целые числа от a до b, кратные некоторому числу c.</w:t>
      </w:r>
    </w:p>
    <w:p w14:paraId="5986B49C" w14:textId="100F51D3"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Найти сумму положительных нечетных чисел, меньших 50.</w:t>
      </w:r>
    </w:p>
    <w:p w14:paraId="6410BC4A" w14:textId="14698087"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Найти сумму целых положительных чисел из промежутка от a до b, кратных четырем.</w:t>
      </w:r>
    </w:p>
    <w:p w14:paraId="35BCD994" w14:textId="713C0204"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Составить программу поиска четырехзначных чисел, которые при делении на 47 дают в остатке 43, а при делении на 43 дают в остатке 37.</w:t>
      </w:r>
    </w:p>
    <w:p w14:paraId="2ECA7353" w14:textId="3208BE51"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Составить программу поиска четырехзначных чисел, которые при делении на 133 дают в остатке 125, а при делении на 134 дают в остатке 111.</w:t>
      </w:r>
    </w:p>
    <w:p w14:paraId="35C5E9EE" w14:textId="41BE8798"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Определить количество натуральных чисел из интервала от 100 до 500, сумма цифр которых равна 15. Подсказка.</w:t>
      </w:r>
    </w:p>
    <w:p w14:paraId="57DC6D22" w14:textId="60D3656B"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Определить количество трехзначных натуральных чисел, сумма цифр которых равна целому числу n (0 ˂ n ˂= 27).</w:t>
      </w:r>
    </w:p>
    <w:p w14:paraId="25B96C5B" w14:textId="7C146B33"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Найти:</w:t>
      </w:r>
    </w:p>
    <w:p w14:paraId="557E9AA0" w14:textId="77777777" w:rsidR="004037B4" w:rsidRPr="004037B4" w:rsidRDefault="004037B4" w:rsidP="004037B4">
      <w:pPr>
        <w:tabs>
          <w:tab w:val="left" w:pos="709"/>
          <w:tab w:val="left" w:pos="1134"/>
        </w:tabs>
        <w:ind w:firstLine="426"/>
        <w:jc w:val="both"/>
        <w:rPr>
          <w:color w:val="auto"/>
          <w:sz w:val="24"/>
          <w:szCs w:val="24"/>
        </w:rPr>
      </w:pPr>
      <w:r w:rsidRPr="004037B4">
        <w:rPr>
          <w:color w:val="auto"/>
          <w:sz w:val="24"/>
          <w:szCs w:val="24"/>
        </w:rPr>
        <w:t>а) все двузначные числа, сумма квадратов цифр которых делится на 13;</w:t>
      </w:r>
    </w:p>
    <w:p w14:paraId="74FED579" w14:textId="77777777" w:rsidR="004037B4" w:rsidRPr="004037B4" w:rsidRDefault="004037B4" w:rsidP="004037B4">
      <w:pPr>
        <w:tabs>
          <w:tab w:val="left" w:pos="709"/>
          <w:tab w:val="left" w:pos="1134"/>
        </w:tabs>
        <w:ind w:firstLine="426"/>
        <w:jc w:val="both"/>
        <w:rPr>
          <w:color w:val="auto"/>
          <w:sz w:val="24"/>
          <w:szCs w:val="24"/>
        </w:rPr>
      </w:pPr>
      <w:r w:rsidRPr="004037B4">
        <w:rPr>
          <w:color w:val="auto"/>
          <w:sz w:val="24"/>
          <w:szCs w:val="24"/>
        </w:rPr>
        <w:t>б) все двузначные числа, обладающие следующим свойством: если к сумме цифр числа прибавить квадрат этой суммы, то получится снова искомое число.</w:t>
      </w:r>
    </w:p>
    <w:p w14:paraId="7B3DF63F" w14:textId="167E5C50"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Найти все двузначные числа, которые делятся на n или содержат цифру n.</w:t>
      </w:r>
    </w:p>
    <w:p w14:paraId="52B1BD91" w14:textId="011CDD61"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Найти:</w:t>
      </w:r>
    </w:p>
    <w:p w14:paraId="07C25246" w14:textId="77777777" w:rsidR="004037B4" w:rsidRPr="004037B4" w:rsidRDefault="004037B4" w:rsidP="004037B4">
      <w:pPr>
        <w:tabs>
          <w:tab w:val="left" w:pos="709"/>
          <w:tab w:val="left" w:pos="1134"/>
        </w:tabs>
        <w:ind w:firstLine="426"/>
        <w:jc w:val="both"/>
        <w:rPr>
          <w:color w:val="auto"/>
          <w:sz w:val="24"/>
          <w:szCs w:val="24"/>
        </w:rPr>
      </w:pPr>
      <w:r w:rsidRPr="004037B4">
        <w:rPr>
          <w:color w:val="auto"/>
          <w:sz w:val="24"/>
          <w:szCs w:val="24"/>
        </w:rPr>
        <w:t>а) все трехзначные числа, чьи квадраты оканчиваются тремя цифрами, которые и составляют искомые числа;</w:t>
      </w:r>
    </w:p>
    <w:p w14:paraId="44DAFECD" w14:textId="77777777" w:rsidR="004037B4" w:rsidRPr="004037B4" w:rsidRDefault="004037B4" w:rsidP="004037B4">
      <w:pPr>
        <w:tabs>
          <w:tab w:val="left" w:pos="709"/>
          <w:tab w:val="left" w:pos="1134"/>
        </w:tabs>
        <w:ind w:firstLine="426"/>
        <w:jc w:val="both"/>
        <w:rPr>
          <w:color w:val="auto"/>
          <w:sz w:val="24"/>
          <w:szCs w:val="24"/>
        </w:rPr>
      </w:pPr>
      <w:r w:rsidRPr="004037B4">
        <w:rPr>
          <w:color w:val="auto"/>
          <w:sz w:val="24"/>
          <w:szCs w:val="24"/>
        </w:rPr>
        <w:t>б) все трехзначные числа, кратные семи и у которых сумма цифр также кратна семи.</w:t>
      </w:r>
    </w:p>
    <w:p w14:paraId="32665759" w14:textId="5A484438"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Найти сумму целых положительных чисел, больших 30 и меньших 100, кратных трем и оканчивающихся на 2, 4 и 8.</w:t>
      </w:r>
    </w:p>
    <w:p w14:paraId="5BBA3D4A" w14:textId="68942A9F"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Дано натуральное число.</w:t>
      </w:r>
    </w:p>
    <w:p w14:paraId="12CE34ED" w14:textId="77777777" w:rsidR="004037B4" w:rsidRPr="004037B4" w:rsidRDefault="004037B4" w:rsidP="004037B4">
      <w:pPr>
        <w:tabs>
          <w:tab w:val="left" w:pos="709"/>
          <w:tab w:val="left" w:pos="1134"/>
        </w:tabs>
        <w:ind w:firstLine="426"/>
        <w:jc w:val="both"/>
        <w:rPr>
          <w:color w:val="auto"/>
          <w:sz w:val="24"/>
          <w:szCs w:val="24"/>
        </w:rPr>
      </w:pPr>
      <w:r w:rsidRPr="004037B4">
        <w:rPr>
          <w:color w:val="auto"/>
          <w:sz w:val="24"/>
          <w:szCs w:val="24"/>
        </w:rPr>
        <w:t>а) Получить все его делители.</w:t>
      </w:r>
    </w:p>
    <w:p w14:paraId="0BD110F0" w14:textId="77777777" w:rsidR="004037B4" w:rsidRPr="004037B4" w:rsidRDefault="004037B4" w:rsidP="004037B4">
      <w:pPr>
        <w:tabs>
          <w:tab w:val="left" w:pos="709"/>
          <w:tab w:val="left" w:pos="1134"/>
        </w:tabs>
        <w:ind w:firstLine="426"/>
        <w:jc w:val="both"/>
        <w:rPr>
          <w:color w:val="auto"/>
          <w:sz w:val="24"/>
          <w:szCs w:val="24"/>
        </w:rPr>
      </w:pPr>
      <w:r w:rsidRPr="004037B4">
        <w:rPr>
          <w:color w:val="auto"/>
          <w:sz w:val="24"/>
          <w:szCs w:val="24"/>
        </w:rPr>
        <w:t>б) Найти сумму его делителей.</w:t>
      </w:r>
    </w:p>
    <w:p w14:paraId="6E837A70" w14:textId="77777777" w:rsidR="004037B4" w:rsidRPr="004037B4" w:rsidRDefault="004037B4" w:rsidP="004037B4">
      <w:pPr>
        <w:tabs>
          <w:tab w:val="left" w:pos="709"/>
          <w:tab w:val="left" w:pos="1134"/>
        </w:tabs>
        <w:ind w:firstLine="426"/>
        <w:jc w:val="both"/>
        <w:rPr>
          <w:color w:val="auto"/>
          <w:sz w:val="24"/>
          <w:szCs w:val="24"/>
        </w:rPr>
      </w:pPr>
      <w:r w:rsidRPr="004037B4">
        <w:rPr>
          <w:color w:val="auto"/>
          <w:sz w:val="24"/>
          <w:szCs w:val="24"/>
        </w:rPr>
        <w:t>в) Найти сумму его четных делителей.</w:t>
      </w:r>
    </w:p>
    <w:p w14:paraId="44FCFDD1" w14:textId="77777777" w:rsidR="004037B4" w:rsidRPr="004037B4" w:rsidRDefault="004037B4" w:rsidP="004037B4">
      <w:pPr>
        <w:tabs>
          <w:tab w:val="left" w:pos="709"/>
          <w:tab w:val="left" w:pos="1134"/>
        </w:tabs>
        <w:ind w:firstLine="426"/>
        <w:jc w:val="both"/>
        <w:rPr>
          <w:color w:val="auto"/>
          <w:sz w:val="24"/>
          <w:szCs w:val="24"/>
        </w:rPr>
      </w:pPr>
      <w:r w:rsidRPr="004037B4">
        <w:rPr>
          <w:color w:val="auto"/>
          <w:sz w:val="24"/>
          <w:szCs w:val="24"/>
        </w:rPr>
        <w:t>г) Определить количество его делителей.</w:t>
      </w:r>
    </w:p>
    <w:p w14:paraId="38A220C1" w14:textId="77777777" w:rsidR="004037B4" w:rsidRPr="004037B4" w:rsidRDefault="004037B4" w:rsidP="004037B4">
      <w:pPr>
        <w:tabs>
          <w:tab w:val="left" w:pos="709"/>
          <w:tab w:val="left" w:pos="1134"/>
        </w:tabs>
        <w:ind w:firstLine="426"/>
        <w:jc w:val="both"/>
        <w:rPr>
          <w:color w:val="auto"/>
          <w:sz w:val="24"/>
          <w:szCs w:val="24"/>
        </w:rPr>
      </w:pPr>
      <w:r w:rsidRPr="004037B4">
        <w:rPr>
          <w:color w:val="auto"/>
          <w:sz w:val="24"/>
          <w:szCs w:val="24"/>
        </w:rPr>
        <w:t>д) Определить количество его нечетных делителей.</w:t>
      </w:r>
    </w:p>
    <w:p w14:paraId="3ECF602F" w14:textId="77777777" w:rsidR="004037B4" w:rsidRPr="004037B4" w:rsidRDefault="004037B4" w:rsidP="004037B4">
      <w:pPr>
        <w:tabs>
          <w:tab w:val="left" w:pos="709"/>
          <w:tab w:val="left" w:pos="1134"/>
        </w:tabs>
        <w:ind w:firstLine="426"/>
        <w:jc w:val="both"/>
        <w:rPr>
          <w:color w:val="auto"/>
          <w:sz w:val="24"/>
          <w:szCs w:val="24"/>
        </w:rPr>
      </w:pPr>
      <w:r w:rsidRPr="004037B4">
        <w:rPr>
          <w:color w:val="auto"/>
          <w:sz w:val="24"/>
          <w:szCs w:val="24"/>
        </w:rPr>
        <w:t>е) Определить количество его делителей. Сколько из них четных?</w:t>
      </w:r>
    </w:p>
    <w:p w14:paraId="5F980664" w14:textId="271269FD" w:rsidR="001F55FF" w:rsidRDefault="004037B4" w:rsidP="004037B4">
      <w:pPr>
        <w:tabs>
          <w:tab w:val="left" w:pos="709"/>
          <w:tab w:val="left" w:pos="1134"/>
        </w:tabs>
        <w:ind w:firstLine="426"/>
        <w:jc w:val="both"/>
        <w:rPr>
          <w:color w:val="auto"/>
          <w:sz w:val="24"/>
          <w:szCs w:val="24"/>
        </w:rPr>
      </w:pPr>
      <w:r w:rsidRPr="004037B4">
        <w:rPr>
          <w:color w:val="auto"/>
          <w:sz w:val="24"/>
          <w:szCs w:val="24"/>
        </w:rPr>
        <w:t>ж) Найти количество его делителей, больших d.</w:t>
      </w:r>
    </w:p>
    <w:p w14:paraId="672B442B" w14:textId="2C8F9BFB"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Даны вещественные числа a1, a2, …, a12. Определить сумму тех из них, которые больше 10,75.</w:t>
      </w:r>
    </w:p>
    <w:p w14:paraId="7EDC079A" w14:textId="6FD434FF"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Даны натуральное число n и вещественные числа a1, a2, …, an. Определить сумму тех вещественных чисел, которые больше p.</w:t>
      </w:r>
    </w:p>
    <w:p w14:paraId="15D62BB5" w14:textId="6F1D5767"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Даны целые числа a1, a2, …, a10. Определить сумму тех из них, которые являются четными.</w:t>
      </w:r>
    </w:p>
    <w:p w14:paraId="3D0A8D79" w14:textId="39A20638"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Даны натуральное число m и целые числа a1, a2, …, am. Определить сумму тех целых чисел, которые кратны числу n.</w:t>
      </w:r>
    </w:p>
    <w:p w14:paraId="7780B9C1" w14:textId="6DA04FC4"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Даны целые числа a1, a2, …, a20. Найти сумму a2 + a4 + a6 + … . Оператор цикла с шагом, отличным от 1 и –1, не использовать.</w:t>
      </w:r>
    </w:p>
    <w:p w14:paraId="158C178E" w14:textId="2E6BECCD"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Даны вещественные числа a1, a2, …, a15. Найти — a1 — a3 — a5 — … .</w:t>
      </w:r>
    </w:p>
    <w:p w14:paraId="013B25A7" w14:textId="799067A0"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Даны натуральное число n и целые числа a1, a2, …, an. Получить:</w:t>
      </w:r>
    </w:p>
    <w:p w14:paraId="55203B1A" w14:textId="77777777" w:rsidR="004037B4" w:rsidRPr="004037B4" w:rsidRDefault="004037B4" w:rsidP="004037B4">
      <w:pPr>
        <w:tabs>
          <w:tab w:val="left" w:pos="709"/>
          <w:tab w:val="left" w:pos="1134"/>
        </w:tabs>
        <w:ind w:firstLine="426"/>
        <w:jc w:val="both"/>
        <w:rPr>
          <w:color w:val="auto"/>
          <w:sz w:val="24"/>
          <w:szCs w:val="24"/>
          <w:lang w:val="en-US"/>
        </w:rPr>
      </w:pPr>
      <w:r w:rsidRPr="004037B4">
        <w:rPr>
          <w:color w:val="auto"/>
          <w:sz w:val="24"/>
          <w:szCs w:val="24"/>
        </w:rPr>
        <w:t>а</w:t>
      </w:r>
      <w:r w:rsidRPr="004037B4">
        <w:rPr>
          <w:color w:val="auto"/>
          <w:sz w:val="24"/>
          <w:szCs w:val="24"/>
          <w:lang w:val="en-US"/>
        </w:rPr>
        <w:t>) a1 — a2 + a3 — … .</w:t>
      </w:r>
    </w:p>
    <w:p w14:paraId="50884091" w14:textId="77777777" w:rsidR="004037B4" w:rsidRPr="004037B4" w:rsidRDefault="004037B4" w:rsidP="004037B4">
      <w:pPr>
        <w:tabs>
          <w:tab w:val="left" w:pos="709"/>
          <w:tab w:val="left" w:pos="1134"/>
        </w:tabs>
        <w:ind w:firstLine="426"/>
        <w:jc w:val="both"/>
        <w:rPr>
          <w:color w:val="auto"/>
          <w:sz w:val="24"/>
          <w:szCs w:val="24"/>
          <w:lang w:val="en-US"/>
        </w:rPr>
      </w:pPr>
      <w:r w:rsidRPr="004037B4">
        <w:rPr>
          <w:color w:val="auto"/>
          <w:sz w:val="24"/>
          <w:szCs w:val="24"/>
        </w:rPr>
        <w:t>б</w:t>
      </w:r>
      <w:r w:rsidRPr="004037B4">
        <w:rPr>
          <w:color w:val="auto"/>
          <w:sz w:val="24"/>
          <w:szCs w:val="24"/>
          <w:lang w:val="en-US"/>
        </w:rPr>
        <w:t>) a1 + an;</w:t>
      </w:r>
    </w:p>
    <w:p w14:paraId="1621E41A" w14:textId="77777777" w:rsidR="004037B4" w:rsidRPr="004037B4" w:rsidRDefault="004037B4" w:rsidP="004037B4">
      <w:pPr>
        <w:tabs>
          <w:tab w:val="left" w:pos="709"/>
          <w:tab w:val="left" w:pos="1134"/>
        </w:tabs>
        <w:ind w:firstLine="426"/>
        <w:jc w:val="both"/>
        <w:rPr>
          <w:color w:val="auto"/>
          <w:sz w:val="24"/>
          <w:szCs w:val="24"/>
          <w:lang w:val="en-US"/>
        </w:rPr>
      </w:pPr>
      <w:r w:rsidRPr="004037B4">
        <w:rPr>
          <w:color w:val="auto"/>
          <w:sz w:val="24"/>
          <w:szCs w:val="24"/>
        </w:rPr>
        <w:t>в</w:t>
      </w:r>
      <w:r w:rsidRPr="004037B4">
        <w:rPr>
          <w:color w:val="auto"/>
          <w:sz w:val="24"/>
          <w:szCs w:val="24"/>
          <w:lang w:val="en-US"/>
        </w:rPr>
        <w:t>) a1 — a2.</w:t>
      </w:r>
    </w:p>
    <w:p w14:paraId="6BFBE5C5" w14:textId="687D07A0"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Известны данные о стоимости каждого товара из группы. Найти общую стоимость тех товаров, которые стоят дороже 1000 рублей (количество таких товаров неизвестно).</w:t>
      </w:r>
    </w:p>
    <w:p w14:paraId="63A2E736" w14:textId="0B592E76"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Известны данные о количестве страниц в каждой из нескольких газет и в каждом из нескольких журналов. Число страниц в газете не более 16. Найти общее число страниц во всех журналах (количество журналов неизвестно, но известно, что объем любого журнала превышает объем любой газеты).</w:t>
      </w:r>
    </w:p>
    <w:p w14:paraId="6B3C2943" w14:textId="278AD824"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lastRenderedPageBreak/>
        <w:t>Известны данные о количестве осадков, выпавших за каждый день месяца. Определить общее количество осадков, выпавших второго, четвертого и т. д. числа этого месяца. Оператор цикла с шагом, отличным от 1 и –1, не использовать.</w:t>
      </w:r>
    </w:p>
    <w:p w14:paraId="0E026156" w14:textId="38C35CA5"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Известно число детей, учащихся во всех первых классах, во всех вторых, … и во всех одиннадцатых. Определить общее число детей, учащихся в первых, третьих, пятых и т. д. классах школы. Оператор цикла с шагом, отличным от 1 и –1, не использовать.</w:t>
      </w:r>
    </w:p>
    <w:p w14:paraId="62EAAC38" w14:textId="645EAA09"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Известны оценки по информатике каждого ученика класса. Определить количество пятерок.</w:t>
      </w:r>
    </w:p>
    <w:p w14:paraId="5830EF43" w14:textId="5374C4FC"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Известны данные о температуре воздуха в течение месяца. Определить, сколько раз температура опускалась ниже 0 С.</w:t>
      </w:r>
    </w:p>
    <w:p w14:paraId="0A8255B6" w14:textId="39D6D974"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Даны вещественные числа a1, a2, … , a9. Определить количество тех из них, которые меньше 100.</w:t>
      </w:r>
    </w:p>
    <w:p w14:paraId="4BB4CAE4" w14:textId="56A6F8CD"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Даны натуральное число n и целые числа a1, a2, … , an. Определить:</w:t>
      </w:r>
    </w:p>
    <w:p w14:paraId="71D86637" w14:textId="77777777" w:rsidR="004037B4" w:rsidRPr="004037B4" w:rsidRDefault="004037B4" w:rsidP="004037B4">
      <w:pPr>
        <w:tabs>
          <w:tab w:val="left" w:pos="709"/>
          <w:tab w:val="left" w:pos="1134"/>
        </w:tabs>
        <w:ind w:firstLine="426"/>
        <w:jc w:val="both"/>
        <w:rPr>
          <w:color w:val="auto"/>
          <w:sz w:val="24"/>
          <w:szCs w:val="24"/>
        </w:rPr>
      </w:pPr>
      <w:r w:rsidRPr="004037B4">
        <w:rPr>
          <w:color w:val="auto"/>
          <w:sz w:val="24"/>
          <w:szCs w:val="24"/>
        </w:rPr>
        <w:t>а) количество чисел ai , которые больше p;</w:t>
      </w:r>
    </w:p>
    <w:p w14:paraId="15D64092" w14:textId="77777777" w:rsidR="004037B4" w:rsidRPr="004037B4" w:rsidRDefault="004037B4" w:rsidP="004037B4">
      <w:pPr>
        <w:tabs>
          <w:tab w:val="left" w:pos="709"/>
          <w:tab w:val="left" w:pos="1134"/>
        </w:tabs>
        <w:ind w:firstLine="426"/>
        <w:jc w:val="both"/>
        <w:rPr>
          <w:color w:val="auto"/>
          <w:sz w:val="24"/>
          <w:szCs w:val="24"/>
        </w:rPr>
      </w:pPr>
      <w:r w:rsidRPr="004037B4">
        <w:rPr>
          <w:color w:val="auto"/>
          <w:sz w:val="24"/>
          <w:szCs w:val="24"/>
        </w:rPr>
        <w:t>б) количество чисел ai , которые оканчиваются цифрой 5;</w:t>
      </w:r>
    </w:p>
    <w:p w14:paraId="5777ECCA" w14:textId="77777777" w:rsidR="004037B4" w:rsidRPr="004037B4" w:rsidRDefault="004037B4" w:rsidP="004037B4">
      <w:pPr>
        <w:tabs>
          <w:tab w:val="left" w:pos="709"/>
          <w:tab w:val="left" w:pos="1134"/>
        </w:tabs>
        <w:ind w:firstLine="426"/>
        <w:jc w:val="both"/>
        <w:rPr>
          <w:color w:val="auto"/>
          <w:sz w:val="24"/>
          <w:szCs w:val="24"/>
        </w:rPr>
      </w:pPr>
      <w:r w:rsidRPr="004037B4">
        <w:rPr>
          <w:color w:val="auto"/>
          <w:sz w:val="24"/>
          <w:szCs w:val="24"/>
        </w:rPr>
        <w:t>в) количество чисел ai , которые кратны числу k.</w:t>
      </w:r>
    </w:p>
    <w:p w14:paraId="2E69E117" w14:textId="5FA64EBD"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Известны оценки по химии каждого ученика класса. Определить количество пятерок и количество двоек.</w:t>
      </w:r>
    </w:p>
    <w:p w14:paraId="55BA7E04" w14:textId="6FBD4EB2"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Известен год рождения каждого человека из группы. Определить число людей, родившихся до 1985 года, и число людей, родившихся после 1990 года.</w:t>
      </w:r>
    </w:p>
    <w:p w14:paraId="72093B2D" w14:textId="51CC9B1A"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Для каждой команды-участницы чемпионата по футболу известно ее количество выигрышей и количество проигрышей. Определить, сколько команд имеют больше выигрышей, чем проигрышей.</w:t>
      </w:r>
    </w:p>
    <w:p w14:paraId="3F3081E2" w14:textId="68381772"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Известны оценки каждого студента из группы по двум экзаменам. Определить количество студентов группы, получивших на экзамене двойку.</w:t>
      </w:r>
    </w:p>
    <w:p w14:paraId="14722110" w14:textId="2349EC41"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Даны натуральное число n и вещественные числа a1, a2, … , an. Определить количество отрицательных и количество положительных вещественных чисел.</w:t>
      </w:r>
    </w:p>
    <w:p w14:paraId="1F08E69D" w14:textId="71B000E5"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Даны натуральное число m и целые числа a1, a2, … , am. Определить количество чисел xi , кратных трем, и количество чисел xi , кратных семи.</w:t>
      </w:r>
    </w:p>
    <w:p w14:paraId="6450BCFF" w14:textId="4D8DF939"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Даны натуральное число n и целые числа a1, a2, …, an. Найти:</w:t>
      </w:r>
    </w:p>
    <w:p w14:paraId="086F7D26" w14:textId="77777777" w:rsidR="004037B4" w:rsidRPr="004037B4" w:rsidRDefault="004037B4" w:rsidP="004037B4">
      <w:pPr>
        <w:tabs>
          <w:tab w:val="left" w:pos="709"/>
          <w:tab w:val="left" w:pos="1134"/>
        </w:tabs>
        <w:ind w:firstLine="426"/>
        <w:jc w:val="both"/>
        <w:rPr>
          <w:color w:val="auto"/>
          <w:sz w:val="24"/>
          <w:szCs w:val="24"/>
        </w:rPr>
      </w:pPr>
      <w:r w:rsidRPr="004037B4">
        <w:rPr>
          <w:color w:val="auto"/>
          <w:sz w:val="24"/>
          <w:szCs w:val="24"/>
        </w:rPr>
        <w:t>а) количество пар «соседних» чисел ai , равных между собой;</w:t>
      </w:r>
    </w:p>
    <w:p w14:paraId="3820CD9B" w14:textId="77777777" w:rsidR="004037B4" w:rsidRPr="004037B4" w:rsidRDefault="004037B4" w:rsidP="004037B4">
      <w:pPr>
        <w:tabs>
          <w:tab w:val="left" w:pos="709"/>
          <w:tab w:val="left" w:pos="1134"/>
        </w:tabs>
        <w:ind w:firstLine="426"/>
        <w:jc w:val="both"/>
        <w:rPr>
          <w:color w:val="auto"/>
          <w:sz w:val="24"/>
          <w:szCs w:val="24"/>
        </w:rPr>
      </w:pPr>
      <w:r w:rsidRPr="004037B4">
        <w:rPr>
          <w:color w:val="auto"/>
          <w:sz w:val="24"/>
          <w:szCs w:val="24"/>
        </w:rPr>
        <w:t>б) количество пар «соседних» чисел ai , равных нулю;</w:t>
      </w:r>
    </w:p>
    <w:p w14:paraId="5D7C92FE" w14:textId="77777777" w:rsidR="004037B4" w:rsidRPr="004037B4" w:rsidRDefault="004037B4" w:rsidP="004037B4">
      <w:pPr>
        <w:tabs>
          <w:tab w:val="left" w:pos="709"/>
          <w:tab w:val="left" w:pos="1134"/>
        </w:tabs>
        <w:ind w:firstLine="426"/>
        <w:jc w:val="both"/>
        <w:rPr>
          <w:color w:val="auto"/>
          <w:sz w:val="24"/>
          <w:szCs w:val="24"/>
        </w:rPr>
      </w:pPr>
      <w:r w:rsidRPr="004037B4">
        <w:rPr>
          <w:color w:val="auto"/>
          <w:sz w:val="24"/>
          <w:szCs w:val="24"/>
        </w:rPr>
        <w:t>в) количество пар «соседних» чисел ai , являющихся четными числами;</w:t>
      </w:r>
    </w:p>
    <w:p w14:paraId="0F1FF264" w14:textId="77777777" w:rsidR="004037B4" w:rsidRPr="004037B4" w:rsidRDefault="004037B4" w:rsidP="004037B4">
      <w:pPr>
        <w:tabs>
          <w:tab w:val="left" w:pos="709"/>
          <w:tab w:val="left" w:pos="1134"/>
        </w:tabs>
        <w:ind w:firstLine="426"/>
        <w:jc w:val="both"/>
        <w:rPr>
          <w:color w:val="auto"/>
          <w:sz w:val="24"/>
          <w:szCs w:val="24"/>
        </w:rPr>
      </w:pPr>
      <w:r w:rsidRPr="004037B4">
        <w:rPr>
          <w:color w:val="auto"/>
          <w:sz w:val="24"/>
          <w:szCs w:val="24"/>
        </w:rPr>
        <w:t>г) количество пар «соседних» чисел ai , оканчивающихся на цифру 5.</w:t>
      </w:r>
    </w:p>
    <w:p w14:paraId="17741D29" w14:textId="59720B69"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Даны натуральное число n и вещественные числа x1, x2, …, xn. Найти количество вещественных чисел, которые больше своих «соседей», т.е. предшествующего и последующего.</w:t>
      </w:r>
    </w:p>
    <w:p w14:paraId="064EEBE4" w14:textId="55CF8084"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Дана последовательность ненулевых целых чисел. Определить, сколько раз в этой последовательности меняется знак. Например, в последовательности 10, –4, 12, 56, –4 знак меняется 3 раза.</w:t>
      </w:r>
    </w:p>
    <w:p w14:paraId="7C7D2B86" w14:textId="4588E4F0"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Задано n троек целых чисел a, b, c (a &lt;= b &lt;= c). Определить, сколько троек может быть использовано для построения треугольника со сторонами a, b, c. Z2.26. В ходе хоккейного матча игроки обеих команд удалялись в общей сложности 24 раза. По каждому удалению известен номер команды удаленного игрока и продолжительность удаления (2, 5 или 10 мин.). Для каждой команды определить общее число удалений и общее время всех удалений.</w:t>
      </w:r>
    </w:p>
    <w:p w14:paraId="17D81D64" w14:textId="33418E69"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Известны оценки каждого из учеников класса по физике. Посчитать количество пятерок, количество четверок, количество троек и количество двоек.</w:t>
      </w:r>
    </w:p>
    <w:p w14:paraId="7A575C7A" w14:textId="27CD2B18"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В чемпионате по футболу команде за выигрыш дается 3 очка, за проигрыш — 0, за ничью — 1. Известно число очков, полученных командой за каждую из проведенных игр. Определить количество выигрышей, количество проигрышей и количество ничьих.</w:t>
      </w:r>
    </w:p>
    <w:p w14:paraId="4BAE6AA1" w14:textId="29A68681" w:rsidR="004037B4" w:rsidRPr="004037B4"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Даны вещественные числа b1, b2, …, b9. Определить среднее арифметическое тех из них, которые больше 10. Известно, что числа, большие 10, среди заданных имеются.</w:t>
      </w:r>
    </w:p>
    <w:p w14:paraId="3D7AF5CC" w14:textId="5DC98E9C" w:rsidR="00A6504E" w:rsidRDefault="004037B4" w:rsidP="00E20F8A">
      <w:pPr>
        <w:pStyle w:val="a6"/>
        <w:numPr>
          <w:ilvl w:val="0"/>
          <w:numId w:val="63"/>
        </w:numPr>
        <w:tabs>
          <w:tab w:val="left" w:pos="709"/>
          <w:tab w:val="left" w:pos="1134"/>
        </w:tabs>
        <w:ind w:left="0" w:firstLine="426"/>
        <w:jc w:val="both"/>
        <w:rPr>
          <w:color w:val="auto"/>
          <w:sz w:val="24"/>
          <w:szCs w:val="24"/>
        </w:rPr>
      </w:pPr>
      <w:r w:rsidRPr="004037B4">
        <w:rPr>
          <w:color w:val="auto"/>
          <w:sz w:val="24"/>
          <w:szCs w:val="24"/>
        </w:rPr>
        <w:t>Даны натуральное число х и целые числа a1, a2, …, ax. Определить среднее арифметическое тех чисел ai , которые больше некоторого числа n. Известно, что числа, большие n, среди заданных имеются.</w:t>
      </w:r>
    </w:p>
    <w:p w14:paraId="1870D05D" w14:textId="77777777" w:rsidR="00A6504E" w:rsidRDefault="00A6504E">
      <w:pPr>
        <w:rPr>
          <w:color w:val="auto"/>
          <w:sz w:val="24"/>
          <w:szCs w:val="24"/>
        </w:rPr>
      </w:pPr>
      <w:r>
        <w:rPr>
          <w:color w:val="auto"/>
          <w:sz w:val="24"/>
          <w:szCs w:val="24"/>
        </w:rPr>
        <w:br w:type="page"/>
      </w:r>
    </w:p>
    <w:p w14:paraId="1B594A35" w14:textId="3D875AC7" w:rsidR="00A6504E" w:rsidRPr="006F0F2A" w:rsidRDefault="00A6504E" w:rsidP="00A6504E">
      <w:pPr>
        <w:pStyle w:val="1"/>
        <w:rPr>
          <w:sz w:val="24"/>
          <w:szCs w:val="24"/>
        </w:rPr>
      </w:pPr>
      <w:bookmarkStart w:id="147" w:name="_Toc106711053"/>
      <w:bookmarkStart w:id="148" w:name="_Toc106711093"/>
      <w:r>
        <w:rPr>
          <w:sz w:val="24"/>
          <w:szCs w:val="24"/>
        </w:rPr>
        <w:lastRenderedPageBreak/>
        <w:t>Приложение Г</w:t>
      </w:r>
      <w:bookmarkEnd w:id="147"/>
      <w:bookmarkEnd w:id="148"/>
    </w:p>
    <w:p w14:paraId="4B809C89" w14:textId="7A210E65" w:rsidR="00A6504E" w:rsidRPr="00170118" w:rsidRDefault="00A6504E" w:rsidP="00A6504E">
      <w:pPr>
        <w:tabs>
          <w:tab w:val="left" w:pos="709"/>
        </w:tabs>
        <w:ind w:firstLine="426"/>
        <w:jc w:val="center"/>
        <w:rPr>
          <w:b/>
          <w:bCs/>
          <w:sz w:val="24"/>
          <w:szCs w:val="24"/>
        </w:rPr>
      </w:pPr>
      <w:r>
        <w:rPr>
          <w:b/>
          <w:bCs/>
          <w:sz w:val="24"/>
          <w:szCs w:val="24"/>
        </w:rPr>
        <w:t>Перечень вариантов к практической работе № 10</w:t>
      </w:r>
    </w:p>
    <w:p w14:paraId="3953C56C" w14:textId="4F165181" w:rsidR="004037B4" w:rsidRDefault="004037B4" w:rsidP="00A6504E">
      <w:pPr>
        <w:tabs>
          <w:tab w:val="left" w:pos="709"/>
          <w:tab w:val="left" w:pos="1134"/>
        </w:tabs>
        <w:ind w:firstLine="0"/>
        <w:jc w:val="both"/>
        <w:rPr>
          <w:color w:val="auto"/>
          <w:sz w:val="24"/>
          <w:szCs w:val="24"/>
        </w:rPr>
      </w:pPr>
    </w:p>
    <w:p w14:paraId="2641AFB6" w14:textId="1C848B38" w:rsidR="00A6504E" w:rsidRDefault="00A6504E" w:rsidP="00A6504E">
      <w:pPr>
        <w:tabs>
          <w:tab w:val="left" w:pos="709"/>
          <w:tab w:val="left" w:pos="1134"/>
        </w:tabs>
        <w:ind w:firstLine="0"/>
        <w:jc w:val="both"/>
        <w:rPr>
          <w:color w:val="auto"/>
          <w:sz w:val="24"/>
          <w:szCs w:val="24"/>
        </w:rPr>
      </w:pPr>
    </w:p>
    <w:p w14:paraId="3F6D000E" w14:textId="77777777" w:rsidR="00A6504E" w:rsidRPr="00A6504E" w:rsidRDefault="00A6504E" w:rsidP="00A6504E">
      <w:pPr>
        <w:tabs>
          <w:tab w:val="left" w:pos="709"/>
          <w:tab w:val="left" w:pos="1134"/>
        </w:tabs>
        <w:ind w:firstLine="0"/>
        <w:jc w:val="both"/>
        <w:rPr>
          <w:b/>
          <w:color w:val="auto"/>
          <w:sz w:val="24"/>
          <w:szCs w:val="24"/>
          <w:lang w:val="en-US"/>
        </w:rPr>
      </w:pPr>
      <w:r w:rsidRPr="00A6504E">
        <w:rPr>
          <w:b/>
          <w:color w:val="auto"/>
          <w:sz w:val="24"/>
          <w:szCs w:val="24"/>
        </w:rPr>
        <w:t>Вариант</w:t>
      </w:r>
      <w:r w:rsidRPr="00A6504E">
        <w:rPr>
          <w:b/>
          <w:color w:val="auto"/>
          <w:sz w:val="24"/>
          <w:szCs w:val="24"/>
          <w:lang w:val="en-US"/>
        </w:rPr>
        <w:t xml:space="preserve"> №1.</w:t>
      </w:r>
    </w:p>
    <w:p w14:paraId="6A2861E9" w14:textId="77777777" w:rsidR="00A6504E" w:rsidRPr="00A6504E" w:rsidRDefault="00A6504E" w:rsidP="00A6504E">
      <w:pPr>
        <w:tabs>
          <w:tab w:val="left" w:pos="709"/>
          <w:tab w:val="left" w:pos="1134"/>
        </w:tabs>
        <w:ind w:firstLine="0"/>
        <w:jc w:val="both"/>
        <w:rPr>
          <w:color w:val="auto"/>
          <w:sz w:val="24"/>
          <w:szCs w:val="24"/>
          <w:lang w:val="en-US"/>
        </w:rPr>
      </w:pPr>
      <w:r w:rsidRPr="00A6504E">
        <w:rPr>
          <w:color w:val="auto"/>
          <w:sz w:val="24"/>
          <w:szCs w:val="24"/>
          <w:lang w:val="en-US"/>
        </w:rPr>
        <w:t>main()</w:t>
      </w:r>
    </w:p>
    <w:p w14:paraId="7A8C566D" w14:textId="29CD9C42" w:rsidR="00A6504E" w:rsidRPr="00A6504E" w:rsidRDefault="00A6504E" w:rsidP="00A6504E">
      <w:pPr>
        <w:tabs>
          <w:tab w:val="left" w:pos="709"/>
          <w:tab w:val="left" w:pos="1134"/>
        </w:tabs>
        <w:ind w:firstLine="0"/>
        <w:jc w:val="both"/>
        <w:rPr>
          <w:color w:val="auto"/>
          <w:sz w:val="24"/>
          <w:szCs w:val="24"/>
          <w:lang w:val="en-US"/>
        </w:rPr>
      </w:pPr>
      <w:r w:rsidRPr="00A6504E">
        <w:rPr>
          <w:color w:val="auto"/>
          <w:sz w:val="24"/>
          <w:szCs w:val="24"/>
          <w:lang w:val="en-US"/>
        </w:rPr>
        <w:t>{float tr[4][2]; float xe;float ye; float xa, ya, xb, yb,xc, yc, xd, yd; float a, b, c, d, f, h; int i;clrscr();printf("</w:t>
      </w:r>
      <w:r w:rsidRPr="00A6504E">
        <w:rPr>
          <w:color w:val="auto"/>
          <w:sz w:val="24"/>
          <w:szCs w:val="24"/>
        </w:rPr>
        <w:t>Введите</w:t>
      </w:r>
      <w:r w:rsidRPr="00A6504E">
        <w:rPr>
          <w:color w:val="auto"/>
          <w:sz w:val="24"/>
          <w:szCs w:val="24"/>
          <w:lang w:val="en-US"/>
        </w:rPr>
        <w:t xml:space="preserve"> </w:t>
      </w:r>
      <w:r w:rsidRPr="00A6504E">
        <w:rPr>
          <w:color w:val="auto"/>
          <w:sz w:val="24"/>
          <w:szCs w:val="24"/>
        </w:rPr>
        <w:t>координаты</w:t>
      </w:r>
      <w:r w:rsidRPr="00A6504E">
        <w:rPr>
          <w:color w:val="auto"/>
          <w:sz w:val="24"/>
          <w:szCs w:val="24"/>
          <w:lang w:val="en-US"/>
        </w:rPr>
        <w:t xml:space="preserve"> </w:t>
      </w:r>
      <w:r w:rsidRPr="00A6504E">
        <w:rPr>
          <w:color w:val="auto"/>
          <w:sz w:val="24"/>
          <w:szCs w:val="24"/>
        </w:rPr>
        <w:t>точек</w:t>
      </w:r>
      <w:r w:rsidRPr="00A6504E">
        <w:rPr>
          <w:color w:val="auto"/>
          <w:sz w:val="24"/>
          <w:szCs w:val="24"/>
          <w:lang w:val="en-US"/>
        </w:rPr>
        <w:t xml:space="preserve"> </w:t>
      </w:r>
      <w:r w:rsidRPr="00A6504E">
        <w:rPr>
          <w:color w:val="auto"/>
          <w:sz w:val="24"/>
          <w:szCs w:val="24"/>
        </w:rPr>
        <w:t>параллелограмма</w:t>
      </w:r>
      <w:r w:rsidRPr="00A6504E">
        <w:rPr>
          <w:color w:val="auto"/>
          <w:sz w:val="24"/>
          <w:szCs w:val="24"/>
          <w:lang w:val="en-US"/>
        </w:rPr>
        <w:t>"); for (i=0; i&lt;4; i++) {printf("\</w:t>
      </w:r>
      <w:r w:rsidRPr="00A6504E">
        <w:rPr>
          <w:color w:val="auto"/>
          <w:sz w:val="24"/>
          <w:szCs w:val="24"/>
        </w:rPr>
        <w:t>координаты</w:t>
      </w:r>
      <w:r w:rsidRPr="00A6504E">
        <w:rPr>
          <w:color w:val="auto"/>
          <w:sz w:val="24"/>
          <w:szCs w:val="24"/>
          <w:lang w:val="en-US"/>
        </w:rPr>
        <w:t>: %d-</w:t>
      </w:r>
      <w:r w:rsidRPr="00A6504E">
        <w:rPr>
          <w:color w:val="auto"/>
          <w:sz w:val="24"/>
          <w:szCs w:val="24"/>
        </w:rPr>
        <w:t>й</w:t>
      </w:r>
      <w:r w:rsidRPr="00A6504E">
        <w:rPr>
          <w:color w:val="auto"/>
          <w:sz w:val="24"/>
          <w:szCs w:val="24"/>
          <w:lang w:val="en-US"/>
        </w:rPr>
        <w:t xml:space="preserve"> </w:t>
      </w:r>
      <w:r w:rsidRPr="00A6504E">
        <w:rPr>
          <w:color w:val="auto"/>
          <w:sz w:val="24"/>
          <w:szCs w:val="24"/>
        </w:rPr>
        <w:t>точки</w:t>
      </w:r>
      <w:r>
        <w:rPr>
          <w:color w:val="auto"/>
          <w:sz w:val="24"/>
          <w:szCs w:val="24"/>
          <w:lang w:val="en-US"/>
        </w:rPr>
        <w:t>: x=",i+1);</w:t>
      </w:r>
      <w:r w:rsidRPr="00A6504E">
        <w:rPr>
          <w:color w:val="auto"/>
          <w:sz w:val="24"/>
          <w:szCs w:val="24"/>
          <w:lang w:val="en-US"/>
        </w:rPr>
        <w:t xml:space="preserve"> </w:t>
      </w:r>
      <w:r>
        <w:rPr>
          <w:color w:val="auto"/>
          <w:sz w:val="24"/>
          <w:szCs w:val="24"/>
          <w:lang w:val="en-US"/>
        </w:rPr>
        <w:t>scanf("%f", &amp;tr[i][0]);</w:t>
      </w:r>
      <w:r w:rsidRPr="00A6504E">
        <w:rPr>
          <w:color w:val="auto"/>
          <w:sz w:val="24"/>
          <w:szCs w:val="24"/>
          <w:lang w:val="en-US"/>
        </w:rPr>
        <w:t xml:space="preserve"> </w:t>
      </w:r>
      <w:r>
        <w:rPr>
          <w:color w:val="auto"/>
          <w:sz w:val="24"/>
          <w:szCs w:val="24"/>
          <w:lang w:val="en-US"/>
        </w:rPr>
        <w:t>printf("y=");</w:t>
      </w:r>
      <w:r w:rsidRPr="00A6504E">
        <w:rPr>
          <w:color w:val="auto"/>
          <w:sz w:val="24"/>
          <w:szCs w:val="24"/>
          <w:lang w:val="en-US"/>
        </w:rPr>
        <w:t xml:space="preserve"> </w:t>
      </w:r>
      <w:r>
        <w:rPr>
          <w:color w:val="auto"/>
          <w:sz w:val="24"/>
          <w:szCs w:val="24"/>
          <w:lang w:val="en-US"/>
        </w:rPr>
        <w:t>scanf("%f", &amp;tr[i][1]);</w:t>
      </w:r>
      <w:r w:rsidRPr="00A6504E">
        <w:rPr>
          <w:color w:val="auto"/>
          <w:sz w:val="24"/>
          <w:szCs w:val="24"/>
          <w:lang w:val="en-US"/>
        </w:rPr>
        <w:t xml:space="preserve"> } </w:t>
      </w:r>
      <w:r>
        <w:rPr>
          <w:color w:val="auto"/>
          <w:sz w:val="24"/>
          <w:szCs w:val="24"/>
          <w:lang w:val="en-US"/>
        </w:rPr>
        <w:t>xa=tr[0][0];</w:t>
      </w:r>
      <w:r w:rsidRPr="00A6504E">
        <w:rPr>
          <w:color w:val="auto"/>
          <w:sz w:val="24"/>
          <w:szCs w:val="24"/>
          <w:lang w:val="en-US"/>
        </w:rPr>
        <w:t xml:space="preserve"> ya=tr[0][1</w:t>
      </w:r>
      <w:r>
        <w:rPr>
          <w:color w:val="auto"/>
          <w:sz w:val="24"/>
          <w:szCs w:val="24"/>
          <w:lang w:val="en-US"/>
        </w:rPr>
        <w:t>];</w:t>
      </w:r>
      <w:r w:rsidRPr="00A6504E">
        <w:rPr>
          <w:color w:val="auto"/>
          <w:sz w:val="24"/>
          <w:szCs w:val="24"/>
          <w:lang w:val="en-US"/>
        </w:rPr>
        <w:t xml:space="preserve"> </w:t>
      </w:r>
      <w:r>
        <w:rPr>
          <w:color w:val="auto"/>
          <w:sz w:val="24"/>
          <w:szCs w:val="24"/>
          <w:lang w:val="en-US"/>
        </w:rPr>
        <w:t>xb=tr[1][0];</w:t>
      </w:r>
      <w:r w:rsidRPr="00A6504E">
        <w:rPr>
          <w:color w:val="auto"/>
          <w:sz w:val="24"/>
          <w:szCs w:val="24"/>
          <w:lang w:val="en-US"/>
        </w:rPr>
        <w:t xml:space="preserve"> </w:t>
      </w:r>
      <w:r>
        <w:rPr>
          <w:color w:val="auto"/>
          <w:sz w:val="24"/>
          <w:szCs w:val="24"/>
          <w:lang w:val="en-US"/>
        </w:rPr>
        <w:t>yb=tr[1][1];</w:t>
      </w:r>
      <w:r w:rsidRPr="00A6504E">
        <w:rPr>
          <w:color w:val="auto"/>
          <w:sz w:val="24"/>
          <w:szCs w:val="24"/>
          <w:lang w:val="en-US"/>
        </w:rPr>
        <w:t xml:space="preserve"> </w:t>
      </w:r>
      <w:r>
        <w:rPr>
          <w:color w:val="auto"/>
          <w:sz w:val="24"/>
          <w:szCs w:val="24"/>
          <w:lang w:val="en-US"/>
        </w:rPr>
        <w:t>xc=tr[2][0];</w:t>
      </w:r>
      <w:r w:rsidRPr="00A6504E">
        <w:rPr>
          <w:color w:val="auto"/>
          <w:sz w:val="24"/>
          <w:szCs w:val="24"/>
          <w:lang w:val="en-US"/>
        </w:rPr>
        <w:t xml:space="preserve"> </w:t>
      </w:r>
      <w:r>
        <w:rPr>
          <w:color w:val="auto"/>
          <w:sz w:val="24"/>
          <w:szCs w:val="24"/>
          <w:lang w:val="en-US"/>
        </w:rPr>
        <w:t>yc=tr[2][1];</w:t>
      </w:r>
      <w:r w:rsidRPr="00A6504E">
        <w:rPr>
          <w:color w:val="auto"/>
          <w:sz w:val="24"/>
          <w:szCs w:val="24"/>
          <w:lang w:val="en-US"/>
        </w:rPr>
        <w:t xml:space="preserve"> </w:t>
      </w:r>
      <w:r>
        <w:rPr>
          <w:color w:val="auto"/>
          <w:sz w:val="24"/>
          <w:szCs w:val="24"/>
          <w:lang w:val="en-US"/>
        </w:rPr>
        <w:t>xd=tr[3][0];</w:t>
      </w:r>
      <w:r w:rsidRPr="00A6504E">
        <w:rPr>
          <w:color w:val="auto"/>
          <w:sz w:val="24"/>
          <w:szCs w:val="24"/>
          <w:lang w:val="en-US"/>
        </w:rPr>
        <w:t xml:space="preserve"> </w:t>
      </w:r>
      <w:r>
        <w:rPr>
          <w:color w:val="auto"/>
          <w:sz w:val="24"/>
          <w:szCs w:val="24"/>
          <w:lang w:val="en-US"/>
        </w:rPr>
        <w:t>yd=tr[3][1];</w:t>
      </w:r>
      <w:r w:rsidRPr="00A6504E">
        <w:rPr>
          <w:color w:val="auto"/>
          <w:sz w:val="24"/>
          <w:szCs w:val="24"/>
          <w:lang w:val="en-US"/>
        </w:rPr>
        <w:t xml:space="preserve"> printf("%f, %f\n %f %f\n %f %f\n %f </w:t>
      </w:r>
      <w:r>
        <w:rPr>
          <w:color w:val="auto"/>
          <w:sz w:val="24"/>
          <w:szCs w:val="24"/>
          <w:lang w:val="en-US"/>
        </w:rPr>
        <w:t>%f\n",xa,ya,xb,yb,xc,yc,xd,yd);</w:t>
      </w:r>
      <w:r w:rsidRPr="00A6504E">
        <w:rPr>
          <w:color w:val="auto"/>
          <w:sz w:val="24"/>
          <w:szCs w:val="24"/>
          <w:lang w:val="en-US"/>
        </w:rPr>
        <w:t xml:space="preserve"> a=sqrt((x</w:t>
      </w:r>
      <w:r>
        <w:rPr>
          <w:color w:val="auto"/>
          <w:sz w:val="24"/>
          <w:szCs w:val="24"/>
          <w:lang w:val="en-US"/>
        </w:rPr>
        <w:t>a-xb)*(xa-xb)+(ya-yb)*(ya-yb));</w:t>
      </w:r>
      <w:r w:rsidRPr="00A6504E">
        <w:rPr>
          <w:color w:val="auto"/>
          <w:sz w:val="24"/>
          <w:szCs w:val="24"/>
          <w:lang w:val="en-US"/>
        </w:rPr>
        <w:t xml:space="preserve"> b=sqrt((x</w:t>
      </w:r>
      <w:r>
        <w:rPr>
          <w:color w:val="auto"/>
          <w:sz w:val="24"/>
          <w:szCs w:val="24"/>
          <w:lang w:val="en-US"/>
        </w:rPr>
        <w:t>b-xc)*(xb-xc)+(yb-yc)*(yb-yc));</w:t>
      </w:r>
      <w:r w:rsidRPr="00A6504E">
        <w:rPr>
          <w:color w:val="auto"/>
          <w:sz w:val="24"/>
          <w:szCs w:val="24"/>
          <w:lang w:val="en-US"/>
        </w:rPr>
        <w:t xml:space="preserve"> c=sqrt((x</w:t>
      </w:r>
      <w:r>
        <w:rPr>
          <w:color w:val="auto"/>
          <w:sz w:val="24"/>
          <w:szCs w:val="24"/>
          <w:lang w:val="en-US"/>
        </w:rPr>
        <w:t>c-xd)*(xc-xd)+(yc-yd)*(yc-yd));</w:t>
      </w:r>
      <w:r w:rsidRPr="00A6504E">
        <w:rPr>
          <w:color w:val="auto"/>
          <w:sz w:val="24"/>
          <w:szCs w:val="24"/>
          <w:lang w:val="en-US"/>
        </w:rPr>
        <w:t xml:space="preserve"> d=sqrt((x</w:t>
      </w:r>
      <w:r>
        <w:rPr>
          <w:color w:val="auto"/>
          <w:sz w:val="24"/>
          <w:szCs w:val="24"/>
          <w:lang w:val="en-US"/>
        </w:rPr>
        <w:t>d-xa)*(xd-xa)+(yd-ya)*(yd-ya));</w:t>
      </w:r>
      <w:r w:rsidRPr="00A6504E">
        <w:rPr>
          <w:color w:val="auto"/>
          <w:sz w:val="24"/>
          <w:szCs w:val="24"/>
          <w:lang w:val="en-US"/>
        </w:rPr>
        <w:t xml:space="preserve"> f=sqrt((x</w:t>
      </w:r>
      <w:r>
        <w:rPr>
          <w:color w:val="auto"/>
          <w:sz w:val="24"/>
          <w:szCs w:val="24"/>
          <w:lang w:val="en-US"/>
        </w:rPr>
        <w:t>a-xc)*(xa-xc)+(ya-yc)*(ya-yc));</w:t>
      </w:r>
      <w:r w:rsidRPr="00A6504E">
        <w:rPr>
          <w:color w:val="auto"/>
          <w:sz w:val="24"/>
          <w:szCs w:val="24"/>
          <w:lang w:val="en-US"/>
        </w:rPr>
        <w:t xml:space="preserve"> h=sqrt((x</w:t>
      </w:r>
      <w:r>
        <w:rPr>
          <w:color w:val="auto"/>
          <w:sz w:val="24"/>
          <w:szCs w:val="24"/>
          <w:lang w:val="en-US"/>
        </w:rPr>
        <w:t>b-xd)*(xb-xd)+(yb-yd)*(yb-yd));</w:t>
      </w:r>
      <w:r w:rsidRPr="00A6504E">
        <w:rPr>
          <w:color w:val="auto"/>
          <w:sz w:val="24"/>
          <w:szCs w:val="24"/>
          <w:lang w:val="en-US"/>
        </w:rPr>
        <w:t xml:space="preserve"> if((a+b</w:t>
      </w:r>
      <w:r>
        <w:rPr>
          <w:color w:val="auto"/>
          <w:sz w:val="24"/>
          <w:szCs w:val="24"/>
          <w:lang w:val="en-US"/>
        </w:rPr>
        <w:t>&gt;f)&amp;&amp;(b+c&gt;h)&amp;&amp;(d+c&gt;f)&amp;&amp;(a+d&gt;h))</w:t>
      </w:r>
      <w:r w:rsidRPr="00A6504E">
        <w:rPr>
          <w:color w:val="auto"/>
          <w:sz w:val="24"/>
          <w:szCs w:val="24"/>
          <w:lang w:val="en-US"/>
        </w:rPr>
        <w:t xml:space="preserve"> </w:t>
      </w:r>
      <w:r>
        <w:rPr>
          <w:color w:val="auto"/>
          <w:sz w:val="24"/>
          <w:szCs w:val="24"/>
          <w:lang w:val="en-US"/>
        </w:rPr>
        <w:t>{</w:t>
      </w:r>
      <w:r w:rsidRPr="00A6504E">
        <w:rPr>
          <w:color w:val="auto"/>
          <w:sz w:val="24"/>
          <w:szCs w:val="24"/>
          <w:lang w:val="en-US"/>
        </w:rPr>
        <w:t xml:space="preserve"> </w:t>
      </w:r>
      <w:r>
        <w:rPr>
          <w:color w:val="auto"/>
          <w:sz w:val="24"/>
          <w:szCs w:val="24"/>
          <w:lang w:val="en-US"/>
        </w:rPr>
        <w:t>xe=(xa+xc)/2;</w:t>
      </w:r>
      <w:r w:rsidRPr="00A6504E">
        <w:rPr>
          <w:color w:val="auto"/>
          <w:sz w:val="24"/>
          <w:szCs w:val="24"/>
          <w:lang w:val="en-US"/>
        </w:rPr>
        <w:t xml:space="preserve"> </w:t>
      </w:r>
      <w:r>
        <w:rPr>
          <w:color w:val="auto"/>
          <w:sz w:val="24"/>
          <w:szCs w:val="24"/>
          <w:lang w:val="en-US"/>
        </w:rPr>
        <w:t>ye=(ya+yc)/2;</w:t>
      </w:r>
      <w:r w:rsidRPr="00A6504E">
        <w:rPr>
          <w:color w:val="auto"/>
          <w:sz w:val="24"/>
          <w:szCs w:val="24"/>
          <w:lang w:val="en-US"/>
        </w:rPr>
        <w:t xml:space="preserve"> printf("xe=%f, ye=%f",xe,ye); </w:t>
      </w:r>
      <w:r>
        <w:rPr>
          <w:color w:val="auto"/>
          <w:sz w:val="24"/>
          <w:szCs w:val="24"/>
          <w:lang w:val="en-US"/>
        </w:rPr>
        <w:t>}</w:t>
      </w:r>
      <w:r w:rsidRPr="00A6504E">
        <w:rPr>
          <w:color w:val="auto"/>
          <w:sz w:val="24"/>
          <w:szCs w:val="24"/>
          <w:lang w:val="en-US"/>
        </w:rPr>
        <w:t xml:space="preserve"> </w:t>
      </w:r>
      <w:r>
        <w:rPr>
          <w:color w:val="auto"/>
          <w:sz w:val="24"/>
          <w:szCs w:val="24"/>
          <w:lang w:val="en-US"/>
        </w:rPr>
        <w:t>else</w:t>
      </w:r>
      <w:r w:rsidRPr="00A6504E">
        <w:rPr>
          <w:color w:val="auto"/>
          <w:sz w:val="24"/>
          <w:szCs w:val="24"/>
          <w:lang w:val="en-US"/>
        </w:rPr>
        <w:t xml:space="preserve"> printf("</w:t>
      </w:r>
      <w:r w:rsidRPr="00A6504E">
        <w:rPr>
          <w:color w:val="auto"/>
          <w:sz w:val="24"/>
          <w:szCs w:val="24"/>
        </w:rPr>
        <w:t>Данный</w:t>
      </w:r>
      <w:r w:rsidRPr="00A6504E">
        <w:rPr>
          <w:color w:val="auto"/>
          <w:sz w:val="24"/>
          <w:szCs w:val="24"/>
          <w:lang w:val="en-US"/>
        </w:rPr>
        <w:t xml:space="preserve"> </w:t>
      </w:r>
      <w:r w:rsidRPr="00A6504E">
        <w:rPr>
          <w:color w:val="auto"/>
          <w:sz w:val="24"/>
          <w:szCs w:val="24"/>
        </w:rPr>
        <w:t>параллелограмм</w:t>
      </w:r>
      <w:r>
        <w:rPr>
          <w:color w:val="auto"/>
          <w:sz w:val="24"/>
          <w:szCs w:val="24"/>
          <w:lang w:val="en-US"/>
        </w:rPr>
        <w:t xml:space="preserve"> ((%f, %f),(%f, %f),(%f, %f),"</w:t>
      </w:r>
      <w:r w:rsidRPr="00A6504E">
        <w:rPr>
          <w:color w:val="auto"/>
          <w:sz w:val="24"/>
          <w:szCs w:val="24"/>
          <w:lang w:val="en-US"/>
        </w:rPr>
        <w:t xml:space="preserve"> "(%f, %f) </w:t>
      </w:r>
      <w:r w:rsidRPr="00A6504E">
        <w:rPr>
          <w:color w:val="auto"/>
          <w:sz w:val="24"/>
          <w:szCs w:val="24"/>
        </w:rPr>
        <w:t>вырожденный</w:t>
      </w:r>
      <w:r>
        <w:rPr>
          <w:color w:val="auto"/>
          <w:sz w:val="24"/>
          <w:szCs w:val="24"/>
          <w:lang w:val="en-US"/>
        </w:rPr>
        <w:t>\n",xa,ya,xb,yb,xc,yc,xd,yd);</w:t>
      </w:r>
      <w:r w:rsidRPr="00A6504E">
        <w:rPr>
          <w:color w:val="auto"/>
          <w:sz w:val="24"/>
          <w:szCs w:val="24"/>
          <w:lang w:val="en-US"/>
        </w:rPr>
        <w:t xml:space="preserve"> </w:t>
      </w:r>
      <w:r>
        <w:rPr>
          <w:color w:val="auto"/>
          <w:sz w:val="24"/>
          <w:szCs w:val="24"/>
          <w:lang w:val="en-US"/>
        </w:rPr>
        <w:t>getch();</w:t>
      </w:r>
      <w:r w:rsidRPr="00A6504E">
        <w:rPr>
          <w:color w:val="auto"/>
          <w:sz w:val="24"/>
          <w:szCs w:val="24"/>
          <w:lang w:val="en-US"/>
        </w:rPr>
        <w:t xml:space="preserve"> }</w:t>
      </w:r>
    </w:p>
    <w:p w14:paraId="74DC8197" w14:textId="77777777" w:rsidR="00A6504E" w:rsidRPr="00A6504E" w:rsidRDefault="00A6504E" w:rsidP="00A6504E">
      <w:pPr>
        <w:tabs>
          <w:tab w:val="left" w:pos="709"/>
          <w:tab w:val="left" w:pos="1134"/>
        </w:tabs>
        <w:ind w:firstLine="0"/>
        <w:jc w:val="both"/>
        <w:rPr>
          <w:color w:val="auto"/>
          <w:sz w:val="24"/>
          <w:szCs w:val="24"/>
          <w:lang w:val="en-US"/>
        </w:rPr>
      </w:pPr>
    </w:p>
    <w:p w14:paraId="4A647C1C" w14:textId="77777777" w:rsidR="00A6504E" w:rsidRPr="00A6504E" w:rsidRDefault="00A6504E" w:rsidP="00A6504E">
      <w:pPr>
        <w:tabs>
          <w:tab w:val="left" w:pos="709"/>
          <w:tab w:val="left" w:pos="1134"/>
        </w:tabs>
        <w:ind w:firstLine="0"/>
        <w:jc w:val="both"/>
        <w:rPr>
          <w:b/>
          <w:color w:val="auto"/>
          <w:sz w:val="24"/>
          <w:szCs w:val="24"/>
          <w:lang w:val="en-US"/>
        </w:rPr>
      </w:pPr>
      <w:r w:rsidRPr="00A6504E">
        <w:rPr>
          <w:b/>
          <w:color w:val="auto"/>
          <w:sz w:val="24"/>
          <w:szCs w:val="24"/>
        </w:rPr>
        <w:t>Вариант</w:t>
      </w:r>
      <w:r w:rsidRPr="00A6504E">
        <w:rPr>
          <w:b/>
          <w:color w:val="auto"/>
          <w:sz w:val="24"/>
          <w:szCs w:val="24"/>
          <w:lang w:val="en-US"/>
        </w:rPr>
        <w:t xml:space="preserve"> №2.</w:t>
      </w:r>
    </w:p>
    <w:p w14:paraId="73A2AEF8" w14:textId="195624D9" w:rsidR="00A6504E" w:rsidRDefault="00A6504E" w:rsidP="00A6504E">
      <w:pPr>
        <w:tabs>
          <w:tab w:val="left" w:pos="709"/>
          <w:tab w:val="left" w:pos="1134"/>
        </w:tabs>
        <w:ind w:firstLine="0"/>
        <w:jc w:val="both"/>
        <w:rPr>
          <w:color w:val="auto"/>
          <w:sz w:val="24"/>
          <w:szCs w:val="24"/>
          <w:lang w:val="en-US"/>
        </w:rPr>
      </w:pPr>
      <w:r>
        <w:rPr>
          <w:color w:val="auto"/>
          <w:sz w:val="24"/>
          <w:szCs w:val="24"/>
          <w:lang w:val="en-US"/>
        </w:rPr>
        <w:t>main()</w:t>
      </w:r>
      <w:r w:rsidRPr="00A6504E">
        <w:rPr>
          <w:color w:val="auto"/>
          <w:sz w:val="24"/>
          <w:szCs w:val="24"/>
          <w:lang w:val="en-US"/>
        </w:rPr>
        <w:t xml:space="preserve"> </w:t>
      </w:r>
      <w:r>
        <w:rPr>
          <w:color w:val="auto"/>
          <w:sz w:val="24"/>
          <w:szCs w:val="24"/>
          <w:lang w:val="en-US"/>
        </w:rPr>
        <w:t>{</w:t>
      </w:r>
      <w:r w:rsidRPr="00A6504E">
        <w:rPr>
          <w:color w:val="auto"/>
          <w:sz w:val="24"/>
          <w:szCs w:val="24"/>
          <w:lang w:val="en-US"/>
        </w:rPr>
        <w:t xml:space="preserve"> </w:t>
      </w:r>
      <w:r>
        <w:rPr>
          <w:color w:val="auto"/>
          <w:sz w:val="24"/>
          <w:szCs w:val="24"/>
          <w:lang w:val="en-US"/>
        </w:rPr>
        <w:t>int n, m, r;</w:t>
      </w:r>
      <w:r w:rsidRPr="00A6504E">
        <w:rPr>
          <w:color w:val="auto"/>
          <w:sz w:val="24"/>
          <w:szCs w:val="24"/>
          <w:lang w:val="en-US"/>
        </w:rPr>
        <w:t xml:space="preserve"> </w:t>
      </w:r>
      <w:r>
        <w:rPr>
          <w:color w:val="auto"/>
          <w:sz w:val="24"/>
          <w:szCs w:val="24"/>
          <w:lang w:val="en-US"/>
        </w:rPr>
        <w:t>float a[50][50];</w:t>
      </w:r>
      <w:r w:rsidRPr="00A6504E">
        <w:rPr>
          <w:color w:val="auto"/>
          <w:sz w:val="24"/>
          <w:szCs w:val="24"/>
          <w:lang w:val="en-US"/>
        </w:rPr>
        <w:t xml:space="preserve"> </w:t>
      </w:r>
      <w:r>
        <w:rPr>
          <w:color w:val="auto"/>
          <w:sz w:val="24"/>
          <w:szCs w:val="24"/>
          <w:lang w:val="en-US"/>
        </w:rPr>
        <w:t>float y[50];</w:t>
      </w:r>
      <w:r w:rsidRPr="00A6504E">
        <w:rPr>
          <w:color w:val="auto"/>
          <w:sz w:val="24"/>
          <w:szCs w:val="24"/>
          <w:lang w:val="en-US"/>
        </w:rPr>
        <w:t xml:space="preserve"> </w:t>
      </w:r>
      <w:r>
        <w:rPr>
          <w:color w:val="auto"/>
          <w:sz w:val="24"/>
          <w:szCs w:val="24"/>
          <w:lang w:val="en-US"/>
        </w:rPr>
        <w:t>float b;</w:t>
      </w:r>
      <w:r w:rsidRPr="00A6504E">
        <w:rPr>
          <w:color w:val="auto"/>
          <w:sz w:val="24"/>
          <w:szCs w:val="24"/>
          <w:lang w:val="en-US"/>
        </w:rPr>
        <w:t xml:space="preserve"> </w:t>
      </w:r>
      <w:r>
        <w:rPr>
          <w:color w:val="auto"/>
          <w:sz w:val="24"/>
          <w:szCs w:val="24"/>
          <w:lang w:val="en-US"/>
        </w:rPr>
        <w:t>float s;</w:t>
      </w:r>
      <w:r w:rsidRPr="00A6504E">
        <w:rPr>
          <w:color w:val="auto"/>
          <w:sz w:val="24"/>
          <w:szCs w:val="24"/>
          <w:lang w:val="en-US"/>
        </w:rPr>
        <w:t xml:space="preserve"> </w:t>
      </w:r>
      <w:r>
        <w:rPr>
          <w:color w:val="auto"/>
          <w:sz w:val="24"/>
          <w:szCs w:val="24"/>
          <w:lang w:val="en-US"/>
        </w:rPr>
        <w:t>int i,j,k;</w:t>
      </w:r>
      <w:r w:rsidRPr="00A6504E">
        <w:rPr>
          <w:color w:val="auto"/>
          <w:sz w:val="24"/>
          <w:szCs w:val="24"/>
          <w:lang w:val="en-US"/>
        </w:rPr>
        <w:t xml:space="preserve"> </w:t>
      </w:r>
      <w:r>
        <w:rPr>
          <w:color w:val="auto"/>
          <w:sz w:val="24"/>
          <w:szCs w:val="24"/>
          <w:lang w:val="en-US"/>
        </w:rPr>
        <w:t>clrscr();</w:t>
      </w:r>
      <w:r w:rsidRPr="00A6504E">
        <w:rPr>
          <w:color w:val="auto"/>
          <w:sz w:val="24"/>
          <w:szCs w:val="24"/>
          <w:lang w:val="en-US"/>
        </w:rPr>
        <w:t xml:space="preserve"> printf("vvedite dannie matrici"); </w:t>
      </w:r>
      <w:r>
        <w:rPr>
          <w:color w:val="auto"/>
          <w:sz w:val="24"/>
          <w:szCs w:val="24"/>
          <w:lang w:val="en-US"/>
        </w:rPr>
        <w:t>scanf(" %d %d", &amp;m, &amp;n);</w:t>
      </w:r>
      <w:r w:rsidRPr="00A6504E">
        <w:rPr>
          <w:color w:val="auto"/>
          <w:sz w:val="24"/>
          <w:szCs w:val="24"/>
          <w:lang w:val="en-US"/>
        </w:rPr>
        <w:t xml:space="preserve"> </w:t>
      </w:r>
      <w:r>
        <w:rPr>
          <w:color w:val="auto"/>
          <w:sz w:val="24"/>
          <w:szCs w:val="24"/>
          <w:lang w:val="en-US"/>
        </w:rPr>
        <w:t>while( m&lt;=1 &amp;&amp; n&lt;=1 )</w:t>
      </w:r>
      <w:r w:rsidRPr="00A6504E">
        <w:rPr>
          <w:color w:val="auto"/>
          <w:sz w:val="24"/>
          <w:szCs w:val="24"/>
          <w:lang w:val="en-US"/>
        </w:rPr>
        <w:t xml:space="preserve"> { printf</w:t>
      </w:r>
      <w:r>
        <w:rPr>
          <w:color w:val="auto"/>
          <w:sz w:val="24"/>
          <w:szCs w:val="24"/>
          <w:lang w:val="en-US"/>
        </w:rPr>
        <w:t>("Vi owiblis, povtorite vvod");</w:t>
      </w:r>
      <w:r w:rsidRPr="00A6504E">
        <w:rPr>
          <w:color w:val="auto"/>
          <w:sz w:val="24"/>
          <w:szCs w:val="24"/>
          <w:lang w:val="en-US"/>
        </w:rPr>
        <w:t xml:space="preserve"> </w:t>
      </w:r>
      <w:r>
        <w:rPr>
          <w:color w:val="auto"/>
          <w:sz w:val="24"/>
          <w:szCs w:val="24"/>
          <w:lang w:val="en-US"/>
        </w:rPr>
        <w:t>scanf(" %d %d", &amp;m, &amp;n);</w:t>
      </w:r>
      <w:r w:rsidRPr="00A6504E">
        <w:rPr>
          <w:color w:val="auto"/>
          <w:sz w:val="24"/>
          <w:szCs w:val="24"/>
          <w:lang w:val="en-US"/>
        </w:rPr>
        <w:t xml:space="preserve"> </w:t>
      </w:r>
      <w:r>
        <w:rPr>
          <w:color w:val="auto"/>
          <w:sz w:val="24"/>
          <w:szCs w:val="24"/>
          <w:lang w:val="en-US"/>
        </w:rPr>
        <w:t>printf("n=","m=");</w:t>
      </w:r>
      <w:r w:rsidRPr="00A6504E">
        <w:rPr>
          <w:color w:val="auto"/>
          <w:sz w:val="24"/>
          <w:szCs w:val="24"/>
          <w:lang w:val="en-US"/>
        </w:rPr>
        <w:t xml:space="preserve"> </w:t>
      </w:r>
      <w:r>
        <w:rPr>
          <w:color w:val="auto"/>
          <w:sz w:val="24"/>
          <w:szCs w:val="24"/>
          <w:lang w:val="en-US"/>
        </w:rPr>
        <w:t>}</w:t>
      </w:r>
      <w:r w:rsidRPr="00A6504E">
        <w:rPr>
          <w:color w:val="auto"/>
          <w:sz w:val="24"/>
          <w:szCs w:val="24"/>
          <w:lang w:val="en-US"/>
        </w:rPr>
        <w:t xml:space="preserve"> </w:t>
      </w:r>
      <w:r>
        <w:rPr>
          <w:color w:val="auto"/>
          <w:sz w:val="24"/>
          <w:szCs w:val="24"/>
          <w:lang w:val="en-US"/>
        </w:rPr>
        <w:t>for(i=0; i&lt;n; i++)</w:t>
      </w:r>
      <w:r w:rsidRPr="00A6504E">
        <w:rPr>
          <w:color w:val="auto"/>
          <w:sz w:val="24"/>
          <w:szCs w:val="24"/>
          <w:lang w:val="en-US"/>
        </w:rPr>
        <w:t xml:space="preserve"> { </w:t>
      </w:r>
      <w:r>
        <w:rPr>
          <w:color w:val="auto"/>
          <w:sz w:val="24"/>
          <w:szCs w:val="24"/>
          <w:lang w:val="en-US"/>
        </w:rPr>
        <w:t>printf("vvesti koord vekt");</w:t>
      </w:r>
      <w:r w:rsidRPr="00A6504E">
        <w:rPr>
          <w:color w:val="auto"/>
          <w:sz w:val="24"/>
          <w:szCs w:val="24"/>
          <w:lang w:val="en-US"/>
        </w:rPr>
        <w:t xml:space="preserve"> </w:t>
      </w:r>
      <w:r>
        <w:rPr>
          <w:color w:val="auto"/>
          <w:sz w:val="24"/>
          <w:szCs w:val="24"/>
          <w:lang w:val="en-US"/>
        </w:rPr>
        <w:t>scanf("%f", &amp;y[i]);</w:t>
      </w:r>
      <w:r w:rsidRPr="00A6504E">
        <w:rPr>
          <w:color w:val="auto"/>
          <w:sz w:val="24"/>
          <w:szCs w:val="24"/>
          <w:lang w:val="en-US"/>
        </w:rPr>
        <w:t xml:space="preserve"> </w:t>
      </w:r>
      <w:r>
        <w:rPr>
          <w:color w:val="auto"/>
          <w:sz w:val="24"/>
          <w:szCs w:val="24"/>
          <w:lang w:val="en-US"/>
        </w:rPr>
        <w:t>}</w:t>
      </w:r>
      <w:r w:rsidRPr="00A6504E">
        <w:rPr>
          <w:color w:val="auto"/>
          <w:sz w:val="24"/>
          <w:szCs w:val="24"/>
          <w:lang w:val="en-US"/>
        </w:rPr>
        <w:t xml:space="preserve"> </w:t>
      </w:r>
      <w:r>
        <w:rPr>
          <w:color w:val="auto"/>
          <w:sz w:val="24"/>
          <w:szCs w:val="24"/>
          <w:lang w:val="en-US"/>
        </w:rPr>
        <w:t>for(i=0; i&lt;m; i++)</w:t>
      </w:r>
      <w:r w:rsidRPr="00A6504E">
        <w:rPr>
          <w:color w:val="auto"/>
          <w:sz w:val="24"/>
          <w:szCs w:val="24"/>
          <w:lang w:val="en-US"/>
        </w:rPr>
        <w:t xml:space="preserve"> </w:t>
      </w:r>
      <w:r>
        <w:rPr>
          <w:color w:val="auto"/>
          <w:sz w:val="24"/>
          <w:szCs w:val="24"/>
          <w:lang w:val="en-US"/>
        </w:rPr>
        <w:t>for(j=0; j&lt;n; j++)</w:t>
      </w:r>
      <w:r w:rsidRPr="00A6504E">
        <w:rPr>
          <w:color w:val="auto"/>
          <w:sz w:val="24"/>
          <w:szCs w:val="24"/>
          <w:lang w:val="en-US"/>
        </w:rPr>
        <w:t xml:space="preserve"> </w:t>
      </w:r>
      <w:r>
        <w:rPr>
          <w:color w:val="auto"/>
          <w:sz w:val="24"/>
          <w:szCs w:val="24"/>
          <w:lang w:val="en-US"/>
        </w:rPr>
        <w:t>a[i][j]=pow(y[j], i);</w:t>
      </w:r>
      <w:r w:rsidRPr="00A6504E">
        <w:rPr>
          <w:color w:val="auto"/>
          <w:sz w:val="24"/>
          <w:szCs w:val="24"/>
          <w:lang w:val="en-US"/>
        </w:rPr>
        <w:t xml:space="preserve"> </w:t>
      </w:r>
      <w:r>
        <w:rPr>
          <w:color w:val="auto"/>
          <w:sz w:val="24"/>
          <w:szCs w:val="24"/>
          <w:lang w:val="en-US"/>
        </w:rPr>
        <w:t>for(i=0; i&lt;m; i++) for(j=0; j&lt;n; j++)</w:t>
      </w:r>
      <w:r w:rsidRPr="00A6504E">
        <w:rPr>
          <w:color w:val="auto"/>
          <w:sz w:val="24"/>
          <w:szCs w:val="24"/>
          <w:lang w:val="en-US"/>
        </w:rPr>
        <w:t xml:space="preserve"> printf</w:t>
      </w:r>
      <w:r>
        <w:rPr>
          <w:color w:val="auto"/>
          <w:sz w:val="24"/>
          <w:szCs w:val="24"/>
          <w:lang w:val="en-US"/>
        </w:rPr>
        <w:t>("a[%d,%d]=%f\n", i,j,a[i][j]);</w:t>
      </w:r>
      <w:r w:rsidRPr="00A6504E">
        <w:rPr>
          <w:color w:val="auto"/>
          <w:sz w:val="24"/>
          <w:szCs w:val="24"/>
          <w:lang w:val="en-US"/>
        </w:rPr>
        <w:t xml:space="preserve"> }</w:t>
      </w:r>
    </w:p>
    <w:p w14:paraId="18D06A6F" w14:textId="77777777" w:rsidR="00A6504E" w:rsidRPr="00A6504E" w:rsidRDefault="00A6504E" w:rsidP="00A6504E">
      <w:pPr>
        <w:tabs>
          <w:tab w:val="left" w:pos="709"/>
          <w:tab w:val="left" w:pos="1134"/>
        </w:tabs>
        <w:ind w:firstLine="0"/>
        <w:jc w:val="both"/>
        <w:rPr>
          <w:color w:val="auto"/>
          <w:sz w:val="24"/>
          <w:szCs w:val="24"/>
          <w:lang w:val="en-US"/>
        </w:rPr>
      </w:pPr>
    </w:p>
    <w:p w14:paraId="431F5A3A" w14:textId="77777777" w:rsidR="00A6504E" w:rsidRPr="00A6504E" w:rsidRDefault="00A6504E" w:rsidP="00A6504E">
      <w:pPr>
        <w:tabs>
          <w:tab w:val="left" w:pos="709"/>
          <w:tab w:val="left" w:pos="1134"/>
        </w:tabs>
        <w:ind w:firstLine="0"/>
        <w:jc w:val="both"/>
        <w:rPr>
          <w:b/>
          <w:color w:val="auto"/>
          <w:sz w:val="24"/>
          <w:szCs w:val="24"/>
          <w:lang w:val="en-US"/>
        </w:rPr>
      </w:pPr>
      <w:r w:rsidRPr="00A6504E">
        <w:rPr>
          <w:b/>
          <w:color w:val="auto"/>
          <w:sz w:val="24"/>
          <w:szCs w:val="24"/>
        </w:rPr>
        <w:t>Вариант</w:t>
      </w:r>
      <w:r w:rsidRPr="00A6504E">
        <w:rPr>
          <w:b/>
          <w:color w:val="auto"/>
          <w:sz w:val="24"/>
          <w:szCs w:val="24"/>
          <w:lang w:val="en-US"/>
        </w:rPr>
        <w:t xml:space="preserve"> №3.</w:t>
      </w:r>
    </w:p>
    <w:p w14:paraId="2AA7B7B2" w14:textId="33B03A2B" w:rsidR="00A6504E" w:rsidRPr="00A6504E" w:rsidRDefault="00A6504E" w:rsidP="00A6504E">
      <w:pPr>
        <w:tabs>
          <w:tab w:val="left" w:pos="709"/>
          <w:tab w:val="left" w:pos="1134"/>
        </w:tabs>
        <w:ind w:firstLine="0"/>
        <w:jc w:val="both"/>
        <w:rPr>
          <w:color w:val="auto"/>
          <w:sz w:val="24"/>
          <w:szCs w:val="24"/>
          <w:lang w:val="en-US"/>
        </w:rPr>
      </w:pPr>
      <w:r>
        <w:rPr>
          <w:color w:val="auto"/>
          <w:sz w:val="24"/>
          <w:szCs w:val="24"/>
          <w:lang w:val="en-US"/>
        </w:rPr>
        <w:t>#define L 100</w:t>
      </w:r>
      <w:r w:rsidRPr="00A6504E">
        <w:rPr>
          <w:color w:val="auto"/>
          <w:sz w:val="24"/>
          <w:szCs w:val="24"/>
          <w:lang w:val="en-US"/>
        </w:rPr>
        <w:t xml:space="preserve"> </w:t>
      </w:r>
      <w:r>
        <w:rPr>
          <w:color w:val="auto"/>
          <w:sz w:val="24"/>
          <w:szCs w:val="24"/>
          <w:lang w:val="en-US"/>
        </w:rPr>
        <w:t>main()</w:t>
      </w:r>
      <w:r w:rsidRPr="00A6504E">
        <w:rPr>
          <w:color w:val="auto"/>
          <w:sz w:val="24"/>
          <w:szCs w:val="24"/>
          <w:lang w:val="en-US"/>
        </w:rPr>
        <w:t xml:space="preserve"> {</w:t>
      </w:r>
      <w:r>
        <w:rPr>
          <w:color w:val="auto"/>
          <w:sz w:val="24"/>
          <w:szCs w:val="24"/>
          <w:lang w:val="en-US"/>
        </w:rPr>
        <w:t xml:space="preserve"> clrscr();</w:t>
      </w:r>
      <w:r w:rsidRPr="00A6504E">
        <w:rPr>
          <w:color w:val="auto"/>
          <w:sz w:val="24"/>
          <w:szCs w:val="24"/>
          <w:lang w:val="en-US"/>
        </w:rPr>
        <w:t xml:space="preserve"> </w:t>
      </w:r>
      <w:r>
        <w:rPr>
          <w:color w:val="auto"/>
          <w:sz w:val="24"/>
          <w:szCs w:val="24"/>
          <w:lang w:val="en-US"/>
        </w:rPr>
        <w:t>char s1[L];</w:t>
      </w:r>
      <w:r w:rsidRPr="00A6504E">
        <w:rPr>
          <w:color w:val="auto"/>
          <w:sz w:val="24"/>
          <w:szCs w:val="24"/>
          <w:lang w:val="en-US"/>
        </w:rPr>
        <w:t xml:space="preserve"> </w:t>
      </w:r>
      <w:r>
        <w:rPr>
          <w:color w:val="auto"/>
          <w:sz w:val="24"/>
          <w:szCs w:val="24"/>
          <w:lang w:val="en-US"/>
        </w:rPr>
        <w:t>char s2[L];</w:t>
      </w:r>
      <w:r w:rsidRPr="00A6504E">
        <w:rPr>
          <w:color w:val="auto"/>
          <w:sz w:val="24"/>
          <w:szCs w:val="24"/>
          <w:lang w:val="en-US"/>
        </w:rPr>
        <w:t xml:space="preserve"> </w:t>
      </w:r>
      <w:r>
        <w:rPr>
          <w:color w:val="auto"/>
          <w:sz w:val="24"/>
          <w:szCs w:val="24"/>
          <w:lang w:val="en-US"/>
        </w:rPr>
        <w:t>char seps[]   = " ,\t\n";</w:t>
      </w:r>
      <w:r w:rsidRPr="00A6504E">
        <w:rPr>
          <w:color w:val="auto"/>
          <w:sz w:val="24"/>
          <w:szCs w:val="24"/>
          <w:lang w:val="en-US"/>
        </w:rPr>
        <w:t xml:space="preserve"> </w:t>
      </w:r>
      <w:r>
        <w:rPr>
          <w:color w:val="auto"/>
          <w:sz w:val="24"/>
          <w:szCs w:val="24"/>
          <w:lang w:val="en-US"/>
        </w:rPr>
        <w:t>char *token;</w:t>
      </w:r>
      <w:r w:rsidRPr="00A6504E">
        <w:rPr>
          <w:color w:val="auto"/>
          <w:sz w:val="24"/>
          <w:szCs w:val="24"/>
          <w:lang w:val="en-US"/>
        </w:rPr>
        <w:t xml:space="preserve"> printf("Enter the sentence\n"); </w:t>
      </w:r>
      <w:r>
        <w:rPr>
          <w:color w:val="auto"/>
          <w:sz w:val="24"/>
          <w:szCs w:val="24"/>
          <w:lang w:val="en-US"/>
        </w:rPr>
        <w:t>gets(s1);</w:t>
      </w:r>
      <w:r w:rsidRPr="00A6504E">
        <w:rPr>
          <w:color w:val="auto"/>
          <w:sz w:val="24"/>
          <w:szCs w:val="24"/>
          <w:lang w:val="en-US"/>
        </w:rPr>
        <w:t xml:space="preserve"> </w:t>
      </w:r>
      <w:r>
        <w:rPr>
          <w:color w:val="auto"/>
          <w:sz w:val="24"/>
          <w:szCs w:val="24"/>
          <w:lang w:val="en-US"/>
        </w:rPr>
        <w:t>token=strtok(s1,seps);</w:t>
      </w:r>
      <w:r w:rsidRPr="00A6504E">
        <w:rPr>
          <w:color w:val="auto"/>
          <w:sz w:val="24"/>
          <w:szCs w:val="24"/>
          <w:lang w:val="en-US"/>
        </w:rPr>
        <w:t xml:space="preserve"> </w:t>
      </w:r>
      <w:r>
        <w:rPr>
          <w:color w:val="auto"/>
          <w:sz w:val="24"/>
          <w:szCs w:val="24"/>
          <w:lang w:val="en-US"/>
        </w:rPr>
        <w:t>while (token !=NULL)</w:t>
      </w:r>
      <w:r w:rsidRPr="00A6504E">
        <w:rPr>
          <w:color w:val="auto"/>
          <w:sz w:val="24"/>
          <w:szCs w:val="24"/>
          <w:lang w:val="en-US"/>
        </w:rPr>
        <w:t xml:space="preserve"> </w:t>
      </w:r>
      <w:r>
        <w:rPr>
          <w:color w:val="auto"/>
          <w:sz w:val="24"/>
          <w:szCs w:val="24"/>
          <w:lang w:val="en-US"/>
        </w:rPr>
        <w:t>{</w:t>
      </w:r>
      <w:r w:rsidRPr="00A6504E">
        <w:rPr>
          <w:color w:val="auto"/>
          <w:sz w:val="24"/>
          <w:szCs w:val="24"/>
          <w:lang w:val="en-US"/>
        </w:rPr>
        <w:t xml:space="preserve"> if (strstr(token, "</w:t>
      </w:r>
      <w:r w:rsidRPr="00A6504E">
        <w:rPr>
          <w:color w:val="auto"/>
          <w:sz w:val="24"/>
          <w:szCs w:val="24"/>
        </w:rPr>
        <w:t>ать</w:t>
      </w:r>
      <w:r w:rsidRPr="00A6504E">
        <w:rPr>
          <w:color w:val="auto"/>
          <w:sz w:val="24"/>
          <w:szCs w:val="24"/>
          <w:lang w:val="en-US"/>
        </w:rPr>
        <w:t>") || strstr(token, "</w:t>
      </w:r>
      <w:r w:rsidRPr="00A6504E">
        <w:rPr>
          <w:color w:val="auto"/>
          <w:sz w:val="24"/>
          <w:szCs w:val="24"/>
        </w:rPr>
        <w:t>ять</w:t>
      </w:r>
      <w:r w:rsidRPr="00A6504E">
        <w:rPr>
          <w:color w:val="auto"/>
          <w:sz w:val="24"/>
          <w:szCs w:val="24"/>
          <w:lang w:val="en-US"/>
        </w:rPr>
        <w:t>") || strstr(token, "</w:t>
      </w:r>
      <w:r w:rsidRPr="00A6504E">
        <w:rPr>
          <w:color w:val="auto"/>
          <w:sz w:val="24"/>
          <w:szCs w:val="24"/>
        </w:rPr>
        <w:t>уть</w:t>
      </w:r>
      <w:r w:rsidRPr="00A6504E">
        <w:rPr>
          <w:color w:val="auto"/>
          <w:sz w:val="24"/>
          <w:szCs w:val="24"/>
          <w:lang w:val="en-US"/>
        </w:rPr>
        <w:t>") || strstr(token, "</w:t>
      </w:r>
      <w:r w:rsidRPr="00A6504E">
        <w:rPr>
          <w:color w:val="auto"/>
          <w:sz w:val="24"/>
          <w:szCs w:val="24"/>
        </w:rPr>
        <w:t>ють</w:t>
      </w:r>
      <w:r w:rsidRPr="00A6504E">
        <w:rPr>
          <w:color w:val="auto"/>
          <w:sz w:val="24"/>
          <w:szCs w:val="24"/>
          <w:lang w:val="en-US"/>
        </w:rPr>
        <w:t>")) {strcat(s2, "</w:t>
      </w:r>
      <w:r w:rsidRPr="00A6504E">
        <w:rPr>
          <w:color w:val="auto"/>
          <w:sz w:val="24"/>
          <w:szCs w:val="24"/>
        </w:rPr>
        <w:t>не</w:t>
      </w:r>
      <w:r>
        <w:rPr>
          <w:color w:val="auto"/>
          <w:sz w:val="24"/>
          <w:szCs w:val="24"/>
          <w:lang w:val="en-US"/>
        </w:rPr>
        <w:t>");</w:t>
      </w:r>
      <w:r w:rsidRPr="00A6504E">
        <w:rPr>
          <w:color w:val="auto"/>
          <w:sz w:val="24"/>
          <w:szCs w:val="24"/>
          <w:lang w:val="en-US"/>
        </w:rPr>
        <w:t xml:space="preserve"> </w:t>
      </w:r>
      <w:r>
        <w:rPr>
          <w:color w:val="auto"/>
          <w:sz w:val="24"/>
          <w:szCs w:val="24"/>
          <w:lang w:val="en-US"/>
        </w:rPr>
        <w:t xml:space="preserve"> strcat(s2, token);} else strcat(s2, token);</w:t>
      </w:r>
      <w:r w:rsidRPr="00A6504E">
        <w:rPr>
          <w:color w:val="auto"/>
          <w:sz w:val="24"/>
          <w:szCs w:val="24"/>
          <w:lang w:val="en-US"/>
        </w:rPr>
        <w:t xml:space="preserve"> </w:t>
      </w:r>
      <w:r>
        <w:rPr>
          <w:color w:val="auto"/>
          <w:sz w:val="24"/>
          <w:szCs w:val="24"/>
          <w:lang w:val="en-US"/>
        </w:rPr>
        <w:t>strcat(s2," ");</w:t>
      </w:r>
      <w:r w:rsidRPr="00A6504E">
        <w:rPr>
          <w:color w:val="auto"/>
          <w:sz w:val="24"/>
          <w:szCs w:val="24"/>
          <w:lang w:val="en-US"/>
        </w:rPr>
        <w:t xml:space="preserve"> </w:t>
      </w:r>
      <w:r>
        <w:rPr>
          <w:color w:val="auto"/>
          <w:sz w:val="24"/>
          <w:szCs w:val="24"/>
          <w:lang w:val="en-US"/>
        </w:rPr>
        <w:t>token=strtok(NULL,seps);</w:t>
      </w:r>
      <w:r w:rsidRPr="00A6504E">
        <w:rPr>
          <w:color w:val="auto"/>
          <w:sz w:val="24"/>
          <w:szCs w:val="24"/>
          <w:lang w:val="en-US"/>
        </w:rPr>
        <w:t xml:space="preserve"> </w:t>
      </w:r>
      <w:r>
        <w:rPr>
          <w:color w:val="auto"/>
          <w:sz w:val="24"/>
          <w:szCs w:val="24"/>
          <w:lang w:val="en-US"/>
        </w:rPr>
        <w:t>}</w:t>
      </w:r>
      <w:r w:rsidRPr="00A6504E">
        <w:rPr>
          <w:color w:val="auto"/>
          <w:sz w:val="24"/>
          <w:szCs w:val="24"/>
          <w:lang w:val="en-US"/>
        </w:rPr>
        <w:t xml:space="preserve"> </w:t>
      </w:r>
      <w:r>
        <w:rPr>
          <w:color w:val="auto"/>
          <w:sz w:val="24"/>
          <w:szCs w:val="24"/>
          <w:lang w:val="en-US"/>
        </w:rPr>
        <w:t>printf("%s\n", s2);</w:t>
      </w:r>
      <w:r w:rsidRPr="00A6504E">
        <w:rPr>
          <w:color w:val="auto"/>
          <w:sz w:val="24"/>
          <w:szCs w:val="24"/>
          <w:lang w:val="en-US"/>
        </w:rPr>
        <w:t xml:space="preserve"> </w:t>
      </w:r>
      <w:r>
        <w:rPr>
          <w:color w:val="auto"/>
          <w:sz w:val="24"/>
          <w:szCs w:val="24"/>
          <w:lang w:val="en-US"/>
        </w:rPr>
        <w:t>getch();</w:t>
      </w:r>
      <w:r w:rsidRPr="00A6504E">
        <w:rPr>
          <w:color w:val="auto"/>
          <w:sz w:val="24"/>
          <w:szCs w:val="24"/>
          <w:lang w:val="en-US"/>
        </w:rPr>
        <w:t xml:space="preserve"> }</w:t>
      </w:r>
    </w:p>
    <w:p w14:paraId="7F3EF789" w14:textId="77777777" w:rsidR="00A6504E" w:rsidRPr="00A6504E" w:rsidRDefault="00A6504E" w:rsidP="00A6504E">
      <w:pPr>
        <w:tabs>
          <w:tab w:val="left" w:pos="709"/>
          <w:tab w:val="left" w:pos="1134"/>
        </w:tabs>
        <w:ind w:firstLine="0"/>
        <w:jc w:val="both"/>
        <w:rPr>
          <w:color w:val="auto"/>
          <w:sz w:val="24"/>
          <w:szCs w:val="24"/>
          <w:lang w:val="en-US"/>
        </w:rPr>
      </w:pPr>
    </w:p>
    <w:p w14:paraId="2DAB34BD" w14:textId="77777777" w:rsidR="00A6504E" w:rsidRPr="00A6504E" w:rsidRDefault="00A6504E" w:rsidP="00A6504E">
      <w:pPr>
        <w:tabs>
          <w:tab w:val="left" w:pos="709"/>
          <w:tab w:val="left" w:pos="1134"/>
        </w:tabs>
        <w:ind w:firstLine="0"/>
        <w:jc w:val="both"/>
        <w:rPr>
          <w:b/>
          <w:color w:val="auto"/>
          <w:sz w:val="24"/>
          <w:szCs w:val="24"/>
          <w:lang w:val="en-US"/>
        </w:rPr>
      </w:pPr>
      <w:r w:rsidRPr="00A6504E">
        <w:rPr>
          <w:b/>
          <w:color w:val="auto"/>
          <w:sz w:val="24"/>
          <w:szCs w:val="24"/>
        </w:rPr>
        <w:t>Вариант</w:t>
      </w:r>
      <w:r w:rsidRPr="00A6504E">
        <w:rPr>
          <w:b/>
          <w:color w:val="auto"/>
          <w:sz w:val="24"/>
          <w:szCs w:val="24"/>
          <w:lang w:val="en-US"/>
        </w:rPr>
        <w:t xml:space="preserve"> №4.</w:t>
      </w:r>
    </w:p>
    <w:p w14:paraId="637FEF05" w14:textId="131ADBF7" w:rsidR="00A6504E" w:rsidRPr="00A6504E" w:rsidRDefault="00A6504E" w:rsidP="00A6504E">
      <w:pPr>
        <w:tabs>
          <w:tab w:val="left" w:pos="709"/>
          <w:tab w:val="left" w:pos="1134"/>
        </w:tabs>
        <w:ind w:firstLine="0"/>
        <w:jc w:val="both"/>
        <w:rPr>
          <w:color w:val="auto"/>
          <w:sz w:val="24"/>
          <w:szCs w:val="24"/>
          <w:lang w:val="en-US"/>
        </w:rPr>
      </w:pPr>
      <w:r>
        <w:rPr>
          <w:color w:val="auto"/>
          <w:sz w:val="24"/>
          <w:szCs w:val="24"/>
          <w:lang w:val="en-US"/>
        </w:rPr>
        <w:t>#define PI</w:t>
      </w:r>
      <w:r w:rsidRPr="00A6504E">
        <w:rPr>
          <w:color w:val="auto"/>
          <w:sz w:val="24"/>
          <w:szCs w:val="24"/>
          <w:lang w:val="en-US"/>
        </w:rPr>
        <w:t xml:space="preserve"> float fo</w:t>
      </w:r>
      <w:r>
        <w:rPr>
          <w:color w:val="auto"/>
          <w:sz w:val="24"/>
          <w:szCs w:val="24"/>
          <w:lang w:val="en-US"/>
        </w:rPr>
        <w:t>rm(int k, float, float, float);</w:t>
      </w:r>
      <w:r w:rsidRPr="00A6504E">
        <w:rPr>
          <w:color w:val="auto"/>
          <w:sz w:val="24"/>
          <w:szCs w:val="24"/>
          <w:lang w:val="en-US"/>
        </w:rPr>
        <w:t xml:space="preserve"> </w:t>
      </w:r>
      <w:r>
        <w:rPr>
          <w:color w:val="auto"/>
          <w:sz w:val="24"/>
          <w:szCs w:val="24"/>
          <w:lang w:val="en-US"/>
        </w:rPr>
        <w:t>main()</w:t>
      </w:r>
      <w:r w:rsidRPr="00A6504E">
        <w:rPr>
          <w:color w:val="auto"/>
          <w:sz w:val="24"/>
          <w:szCs w:val="24"/>
          <w:lang w:val="en-US"/>
        </w:rPr>
        <w:t xml:space="preserve"> </w:t>
      </w:r>
      <w:r>
        <w:rPr>
          <w:color w:val="auto"/>
          <w:sz w:val="24"/>
          <w:szCs w:val="24"/>
          <w:lang w:val="en-US"/>
        </w:rPr>
        <w:t>{</w:t>
      </w:r>
      <w:r w:rsidRPr="00A6504E">
        <w:rPr>
          <w:color w:val="auto"/>
          <w:sz w:val="24"/>
          <w:szCs w:val="24"/>
          <w:lang w:val="en-US"/>
        </w:rPr>
        <w:t xml:space="preserve"> </w:t>
      </w:r>
      <w:r>
        <w:rPr>
          <w:color w:val="auto"/>
          <w:sz w:val="24"/>
          <w:szCs w:val="24"/>
          <w:lang w:val="en-US"/>
        </w:rPr>
        <w:t>float x;</w:t>
      </w:r>
      <w:r w:rsidRPr="00A6504E">
        <w:rPr>
          <w:color w:val="auto"/>
          <w:sz w:val="24"/>
          <w:szCs w:val="24"/>
          <w:lang w:val="en-US"/>
        </w:rPr>
        <w:t xml:space="preserve"> </w:t>
      </w:r>
      <w:r>
        <w:rPr>
          <w:color w:val="auto"/>
          <w:sz w:val="24"/>
          <w:szCs w:val="24"/>
          <w:lang w:val="en-US"/>
        </w:rPr>
        <w:t>int k=1;</w:t>
      </w:r>
      <w:r w:rsidRPr="00A6504E">
        <w:rPr>
          <w:color w:val="auto"/>
          <w:sz w:val="24"/>
          <w:szCs w:val="24"/>
          <w:lang w:val="en-US"/>
        </w:rPr>
        <w:t xml:space="preserve"> </w:t>
      </w:r>
      <w:r>
        <w:rPr>
          <w:color w:val="auto"/>
          <w:sz w:val="24"/>
          <w:szCs w:val="24"/>
          <w:lang w:val="en-US"/>
        </w:rPr>
        <w:t>float e;</w:t>
      </w:r>
      <w:r w:rsidRPr="00A6504E">
        <w:rPr>
          <w:color w:val="auto"/>
          <w:sz w:val="24"/>
          <w:szCs w:val="24"/>
          <w:lang w:val="en-US"/>
        </w:rPr>
        <w:t xml:space="preserve"> </w:t>
      </w:r>
      <w:r>
        <w:rPr>
          <w:color w:val="auto"/>
          <w:sz w:val="24"/>
          <w:szCs w:val="24"/>
          <w:lang w:val="en-US"/>
        </w:rPr>
        <w:t>float s=0;</w:t>
      </w:r>
      <w:r w:rsidRPr="00A6504E">
        <w:rPr>
          <w:color w:val="auto"/>
          <w:sz w:val="24"/>
          <w:szCs w:val="24"/>
          <w:lang w:val="en-US"/>
        </w:rPr>
        <w:t xml:space="preserve"> printf("Enter the X:\n"); </w:t>
      </w:r>
      <w:r>
        <w:rPr>
          <w:color w:val="auto"/>
          <w:sz w:val="24"/>
          <w:szCs w:val="24"/>
          <w:lang w:val="en-US"/>
        </w:rPr>
        <w:t>scanf("%f", &amp;x);</w:t>
      </w:r>
      <w:r w:rsidRPr="00A6504E">
        <w:rPr>
          <w:color w:val="auto"/>
          <w:sz w:val="24"/>
          <w:szCs w:val="24"/>
          <w:lang w:val="en-US"/>
        </w:rPr>
        <w:t xml:space="preserve"> </w:t>
      </w:r>
      <w:r>
        <w:rPr>
          <w:color w:val="auto"/>
          <w:sz w:val="24"/>
          <w:szCs w:val="24"/>
          <w:lang w:val="en-US"/>
        </w:rPr>
        <w:t>while (x&lt;-0 || x&gt;PI)</w:t>
      </w:r>
      <w:r w:rsidRPr="00A6504E">
        <w:rPr>
          <w:color w:val="auto"/>
          <w:sz w:val="24"/>
          <w:szCs w:val="24"/>
          <w:lang w:val="en-US"/>
        </w:rPr>
        <w:t xml:space="preserve"> </w:t>
      </w:r>
      <w:r>
        <w:rPr>
          <w:color w:val="auto"/>
          <w:sz w:val="24"/>
          <w:szCs w:val="24"/>
          <w:lang w:val="en-US"/>
        </w:rPr>
        <w:t>{</w:t>
      </w:r>
      <w:r w:rsidRPr="00A6504E">
        <w:rPr>
          <w:color w:val="auto"/>
          <w:sz w:val="24"/>
          <w:szCs w:val="24"/>
          <w:lang w:val="en-US"/>
        </w:rPr>
        <w:t xml:space="preserve"> </w:t>
      </w:r>
      <w:r>
        <w:rPr>
          <w:color w:val="auto"/>
          <w:sz w:val="24"/>
          <w:szCs w:val="24"/>
          <w:lang w:val="en-US"/>
        </w:rPr>
        <w:t>printf("Error\n");</w:t>
      </w:r>
      <w:r w:rsidRPr="00A6504E">
        <w:rPr>
          <w:color w:val="auto"/>
          <w:sz w:val="24"/>
          <w:szCs w:val="24"/>
          <w:lang w:val="en-US"/>
        </w:rPr>
        <w:t xml:space="preserve"> </w:t>
      </w:r>
      <w:r>
        <w:rPr>
          <w:color w:val="auto"/>
          <w:sz w:val="24"/>
          <w:szCs w:val="24"/>
          <w:lang w:val="en-US"/>
        </w:rPr>
        <w:t>scanf("%f", &amp;x);</w:t>
      </w:r>
      <w:r w:rsidRPr="00A6504E">
        <w:rPr>
          <w:color w:val="auto"/>
          <w:sz w:val="24"/>
          <w:szCs w:val="24"/>
          <w:lang w:val="en-US"/>
        </w:rPr>
        <w:t xml:space="preserve"> </w:t>
      </w:r>
      <w:r>
        <w:rPr>
          <w:color w:val="auto"/>
          <w:sz w:val="24"/>
          <w:szCs w:val="24"/>
          <w:lang w:val="en-US"/>
        </w:rPr>
        <w:t>}</w:t>
      </w:r>
      <w:r w:rsidRPr="00A6504E">
        <w:rPr>
          <w:color w:val="auto"/>
          <w:sz w:val="24"/>
          <w:szCs w:val="24"/>
          <w:lang w:val="en-US"/>
        </w:rPr>
        <w:t xml:space="preserve"> printf("\nEnter the e\n"); </w:t>
      </w:r>
      <w:r>
        <w:rPr>
          <w:color w:val="auto"/>
          <w:sz w:val="24"/>
          <w:szCs w:val="24"/>
          <w:lang w:val="en-US"/>
        </w:rPr>
        <w:t>scanf("%f", &amp;e);</w:t>
      </w:r>
      <w:r w:rsidRPr="00A6504E">
        <w:rPr>
          <w:color w:val="auto"/>
          <w:sz w:val="24"/>
          <w:szCs w:val="24"/>
          <w:lang w:val="en-US"/>
        </w:rPr>
        <w:t xml:space="preserve"> </w:t>
      </w:r>
      <w:r>
        <w:rPr>
          <w:color w:val="auto"/>
          <w:sz w:val="24"/>
          <w:szCs w:val="24"/>
          <w:lang w:val="en-US"/>
        </w:rPr>
        <w:t>while (e&lt;0)</w:t>
      </w:r>
      <w:r w:rsidRPr="00A6504E">
        <w:rPr>
          <w:color w:val="auto"/>
          <w:sz w:val="24"/>
          <w:szCs w:val="24"/>
          <w:lang w:val="en-US"/>
        </w:rPr>
        <w:t xml:space="preserve"> </w:t>
      </w:r>
      <w:r>
        <w:rPr>
          <w:color w:val="auto"/>
          <w:sz w:val="24"/>
          <w:szCs w:val="24"/>
          <w:lang w:val="en-US"/>
        </w:rPr>
        <w:t>{</w:t>
      </w:r>
      <w:r w:rsidRPr="00A6504E">
        <w:rPr>
          <w:color w:val="auto"/>
          <w:sz w:val="24"/>
          <w:szCs w:val="24"/>
          <w:lang w:val="en-US"/>
        </w:rPr>
        <w:t xml:space="preserve"> </w:t>
      </w:r>
      <w:r>
        <w:rPr>
          <w:color w:val="auto"/>
          <w:sz w:val="24"/>
          <w:szCs w:val="24"/>
          <w:lang w:val="en-US"/>
        </w:rPr>
        <w:t>printf("Error");</w:t>
      </w:r>
      <w:r w:rsidRPr="00A6504E">
        <w:rPr>
          <w:color w:val="auto"/>
          <w:sz w:val="24"/>
          <w:szCs w:val="24"/>
          <w:lang w:val="en-US"/>
        </w:rPr>
        <w:t xml:space="preserve"> </w:t>
      </w:r>
      <w:r>
        <w:rPr>
          <w:color w:val="auto"/>
          <w:sz w:val="24"/>
          <w:szCs w:val="24"/>
          <w:lang w:val="en-US"/>
        </w:rPr>
        <w:t>scanf("%f", &amp;e);</w:t>
      </w:r>
      <w:r w:rsidRPr="00A6504E">
        <w:rPr>
          <w:color w:val="auto"/>
          <w:sz w:val="24"/>
          <w:szCs w:val="24"/>
          <w:lang w:val="en-US"/>
        </w:rPr>
        <w:t xml:space="preserve"> </w:t>
      </w:r>
      <w:r>
        <w:rPr>
          <w:color w:val="auto"/>
          <w:sz w:val="24"/>
          <w:szCs w:val="24"/>
          <w:lang w:val="en-US"/>
        </w:rPr>
        <w:t>}</w:t>
      </w:r>
      <w:r w:rsidRPr="00A6504E">
        <w:rPr>
          <w:color w:val="auto"/>
          <w:sz w:val="24"/>
          <w:szCs w:val="24"/>
          <w:lang w:val="en-US"/>
        </w:rPr>
        <w:t xml:space="preserve"> </w:t>
      </w:r>
      <w:r>
        <w:rPr>
          <w:color w:val="auto"/>
          <w:sz w:val="24"/>
          <w:szCs w:val="24"/>
          <w:lang w:val="en-US"/>
        </w:rPr>
        <w:t>printf("%f \n", form(k,s,x,e));</w:t>
      </w:r>
      <w:r w:rsidRPr="00A6504E">
        <w:rPr>
          <w:color w:val="auto"/>
          <w:sz w:val="24"/>
          <w:szCs w:val="24"/>
          <w:lang w:val="en-US"/>
        </w:rPr>
        <w:t xml:space="preserve"> </w:t>
      </w:r>
      <w:r>
        <w:rPr>
          <w:color w:val="auto"/>
          <w:sz w:val="24"/>
          <w:szCs w:val="24"/>
          <w:lang w:val="en-US"/>
        </w:rPr>
        <w:t>getch();</w:t>
      </w:r>
      <w:r w:rsidRPr="00A6504E">
        <w:rPr>
          <w:color w:val="auto"/>
          <w:sz w:val="24"/>
          <w:szCs w:val="24"/>
          <w:lang w:val="en-US"/>
        </w:rPr>
        <w:t xml:space="preserve"> </w:t>
      </w:r>
      <w:r>
        <w:rPr>
          <w:color w:val="auto"/>
          <w:sz w:val="24"/>
          <w:szCs w:val="24"/>
          <w:lang w:val="en-US"/>
        </w:rPr>
        <w:t>}</w:t>
      </w:r>
      <w:r w:rsidRPr="00A6504E">
        <w:rPr>
          <w:color w:val="auto"/>
          <w:sz w:val="24"/>
          <w:szCs w:val="24"/>
          <w:lang w:val="en-US"/>
        </w:rPr>
        <w:t xml:space="preserve"> float form(in</w:t>
      </w:r>
      <w:r>
        <w:rPr>
          <w:color w:val="auto"/>
          <w:sz w:val="24"/>
          <w:szCs w:val="24"/>
          <w:lang w:val="en-US"/>
        </w:rPr>
        <w:t>t k, float y, float x, float e)</w:t>
      </w:r>
      <w:r w:rsidRPr="00A6504E">
        <w:rPr>
          <w:color w:val="auto"/>
          <w:sz w:val="24"/>
          <w:szCs w:val="24"/>
          <w:lang w:val="en-US"/>
        </w:rPr>
        <w:t xml:space="preserve"> </w:t>
      </w:r>
      <w:r>
        <w:rPr>
          <w:color w:val="auto"/>
          <w:sz w:val="24"/>
          <w:szCs w:val="24"/>
          <w:lang w:val="en-US"/>
        </w:rPr>
        <w:t>{</w:t>
      </w:r>
      <w:r w:rsidRPr="00A6504E">
        <w:rPr>
          <w:color w:val="auto"/>
          <w:sz w:val="24"/>
          <w:szCs w:val="24"/>
          <w:lang w:val="en-US"/>
        </w:rPr>
        <w:t xml:space="preserve"> </w:t>
      </w:r>
      <w:r>
        <w:rPr>
          <w:color w:val="auto"/>
          <w:sz w:val="24"/>
          <w:szCs w:val="24"/>
          <w:lang w:val="en-US"/>
        </w:rPr>
        <w:t>float a;</w:t>
      </w:r>
      <w:r w:rsidRPr="00A6504E">
        <w:rPr>
          <w:color w:val="auto"/>
          <w:sz w:val="24"/>
          <w:szCs w:val="24"/>
          <w:lang w:val="en-US"/>
        </w:rPr>
        <w:t xml:space="preserve"> </w:t>
      </w:r>
      <w:r>
        <w:rPr>
          <w:color w:val="auto"/>
          <w:sz w:val="24"/>
          <w:szCs w:val="24"/>
          <w:lang w:val="en-US"/>
        </w:rPr>
        <w:t>a=cos((2*k-1)*x)/(2*k-1) ;</w:t>
      </w:r>
      <w:r w:rsidRPr="00A6504E">
        <w:rPr>
          <w:color w:val="auto"/>
          <w:sz w:val="24"/>
          <w:szCs w:val="24"/>
          <w:lang w:val="en-US"/>
        </w:rPr>
        <w:t xml:space="preserve"> </w:t>
      </w:r>
      <w:r>
        <w:rPr>
          <w:color w:val="auto"/>
          <w:sz w:val="24"/>
          <w:szCs w:val="24"/>
          <w:lang w:val="en-US"/>
        </w:rPr>
        <w:t>y=y+a;</w:t>
      </w:r>
      <w:r w:rsidRPr="00A6504E">
        <w:rPr>
          <w:color w:val="auto"/>
          <w:sz w:val="24"/>
          <w:szCs w:val="24"/>
          <w:lang w:val="en-US"/>
        </w:rPr>
        <w:t xml:space="preserve"> </w:t>
      </w:r>
      <w:r>
        <w:rPr>
          <w:color w:val="auto"/>
          <w:sz w:val="24"/>
          <w:szCs w:val="24"/>
          <w:lang w:val="en-US"/>
        </w:rPr>
        <w:t>printf("%f\n",y);</w:t>
      </w:r>
      <w:r w:rsidRPr="00A6504E">
        <w:rPr>
          <w:color w:val="auto"/>
          <w:sz w:val="24"/>
          <w:szCs w:val="24"/>
          <w:lang w:val="en-US"/>
        </w:rPr>
        <w:t xml:space="preserve"> </w:t>
      </w:r>
      <w:r>
        <w:rPr>
          <w:color w:val="auto"/>
          <w:sz w:val="24"/>
          <w:szCs w:val="24"/>
          <w:lang w:val="en-US"/>
        </w:rPr>
        <w:t>if (a&lt;e)</w:t>
      </w:r>
      <w:r w:rsidRPr="00A6504E">
        <w:rPr>
          <w:color w:val="auto"/>
          <w:sz w:val="24"/>
          <w:szCs w:val="24"/>
          <w:lang w:val="en-US"/>
        </w:rPr>
        <w:t xml:space="preserve"> </w:t>
      </w:r>
      <w:r>
        <w:rPr>
          <w:color w:val="auto"/>
          <w:sz w:val="24"/>
          <w:szCs w:val="24"/>
          <w:lang w:val="en-US"/>
        </w:rPr>
        <w:t>return(y);</w:t>
      </w:r>
      <w:r w:rsidRPr="00A6504E">
        <w:rPr>
          <w:color w:val="auto"/>
          <w:sz w:val="24"/>
          <w:szCs w:val="24"/>
          <w:lang w:val="en-US"/>
        </w:rPr>
        <w:t xml:space="preserve"> </w:t>
      </w:r>
      <w:r>
        <w:rPr>
          <w:color w:val="auto"/>
          <w:sz w:val="24"/>
          <w:szCs w:val="24"/>
          <w:lang w:val="en-US"/>
        </w:rPr>
        <w:t>else</w:t>
      </w:r>
      <w:r w:rsidRPr="00A6504E">
        <w:rPr>
          <w:color w:val="auto"/>
          <w:sz w:val="24"/>
          <w:szCs w:val="24"/>
          <w:lang w:val="en-US"/>
        </w:rPr>
        <w:t xml:space="preserve"> </w:t>
      </w:r>
      <w:r>
        <w:rPr>
          <w:color w:val="auto"/>
          <w:sz w:val="24"/>
          <w:szCs w:val="24"/>
          <w:lang w:val="en-US"/>
        </w:rPr>
        <w:t>return(form(k+1,y, x, e));</w:t>
      </w:r>
      <w:r w:rsidRPr="00A6504E">
        <w:rPr>
          <w:color w:val="auto"/>
          <w:sz w:val="24"/>
          <w:szCs w:val="24"/>
          <w:lang w:val="en-US"/>
        </w:rPr>
        <w:t xml:space="preserve"> }</w:t>
      </w:r>
    </w:p>
    <w:p w14:paraId="3E01775F" w14:textId="77777777" w:rsidR="00A6504E" w:rsidRPr="00A6504E" w:rsidRDefault="00A6504E" w:rsidP="00A6504E">
      <w:pPr>
        <w:tabs>
          <w:tab w:val="left" w:pos="709"/>
          <w:tab w:val="left" w:pos="1134"/>
        </w:tabs>
        <w:ind w:firstLine="0"/>
        <w:jc w:val="both"/>
        <w:rPr>
          <w:color w:val="auto"/>
          <w:sz w:val="24"/>
          <w:szCs w:val="24"/>
          <w:lang w:val="en-US"/>
        </w:rPr>
      </w:pPr>
    </w:p>
    <w:p w14:paraId="594D4835" w14:textId="77777777" w:rsidR="00A6504E" w:rsidRPr="00A6504E" w:rsidRDefault="00A6504E" w:rsidP="00A6504E">
      <w:pPr>
        <w:tabs>
          <w:tab w:val="left" w:pos="709"/>
          <w:tab w:val="left" w:pos="1134"/>
        </w:tabs>
        <w:ind w:firstLine="0"/>
        <w:jc w:val="both"/>
        <w:rPr>
          <w:b/>
          <w:color w:val="auto"/>
          <w:sz w:val="24"/>
          <w:szCs w:val="24"/>
          <w:lang w:val="en-US"/>
        </w:rPr>
      </w:pPr>
      <w:r w:rsidRPr="00A6504E">
        <w:rPr>
          <w:b/>
          <w:color w:val="auto"/>
          <w:sz w:val="24"/>
          <w:szCs w:val="24"/>
        </w:rPr>
        <w:t>Вариант</w:t>
      </w:r>
      <w:r w:rsidRPr="00A6504E">
        <w:rPr>
          <w:b/>
          <w:color w:val="auto"/>
          <w:sz w:val="24"/>
          <w:szCs w:val="24"/>
          <w:lang w:val="en-US"/>
        </w:rPr>
        <w:t xml:space="preserve"> №5.</w:t>
      </w:r>
    </w:p>
    <w:p w14:paraId="4CBB5C0E" w14:textId="4AA9E592" w:rsidR="00A6504E" w:rsidRPr="00A6504E" w:rsidRDefault="00A6504E" w:rsidP="00A6504E">
      <w:pPr>
        <w:tabs>
          <w:tab w:val="left" w:pos="709"/>
          <w:tab w:val="left" w:pos="1134"/>
        </w:tabs>
        <w:ind w:firstLine="0"/>
        <w:jc w:val="both"/>
        <w:rPr>
          <w:color w:val="auto"/>
          <w:sz w:val="24"/>
          <w:szCs w:val="24"/>
          <w:lang w:val="en-US"/>
        </w:rPr>
      </w:pPr>
      <w:r>
        <w:rPr>
          <w:color w:val="auto"/>
          <w:sz w:val="24"/>
          <w:szCs w:val="24"/>
          <w:lang w:val="en-US"/>
        </w:rPr>
        <w:t>main()</w:t>
      </w:r>
      <w:r w:rsidRPr="00A6504E">
        <w:rPr>
          <w:color w:val="auto"/>
          <w:sz w:val="24"/>
          <w:szCs w:val="24"/>
          <w:lang w:val="en-US"/>
        </w:rPr>
        <w:t xml:space="preserve"> { </w:t>
      </w:r>
      <w:r>
        <w:rPr>
          <w:color w:val="auto"/>
          <w:sz w:val="24"/>
          <w:szCs w:val="24"/>
          <w:lang w:val="en-US"/>
        </w:rPr>
        <w:t>float min=999999;</w:t>
      </w:r>
      <w:r w:rsidRPr="00A6504E">
        <w:rPr>
          <w:color w:val="auto"/>
          <w:sz w:val="24"/>
          <w:szCs w:val="24"/>
          <w:lang w:val="en-US"/>
        </w:rPr>
        <w:t xml:space="preserve"> </w:t>
      </w:r>
      <w:r>
        <w:rPr>
          <w:color w:val="auto"/>
          <w:sz w:val="24"/>
          <w:szCs w:val="24"/>
          <w:lang w:val="en-US"/>
        </w:rPr>
        <w:t>struct icx</w:t>
      </w:r>
      <w:r w:rsidRPr="00A6504E">
        <w:rPr>
          <w:color w:val="auto"/>
          <w:sz w:val="24"/>
          <w:szCs w:val="24"/>
          <w:lang w:val="en-US"/>
        </w:rPr>
        <w:t xml:space="preserve"> { </w:t>
      </w:r>
      <w:r>
        <w:rPr>
          <w:color w:val="auto"/>
          <w:sz w:val="24"/>
          <w:szCs w:val="24"/>
          <w:lang w:val="en-US"/>
        </w:rPr>
        <w:t>char kultura[20];</w:t>
      </w:r>
      <w:r w:rsidRPr="00A6504E">
        <w:rPr>
          <w:color w:val="auto"/>
          <w:sz w:val="24"/>
          <w:szCs w:val="24"/>
          <w:lang w:val="en-US"/>
        </w:rPr>
        <w:t xml:space="preserve"> </w:t>
      </w:r>
      <w:r>
        <w:rPr>
          <w:color w:val="auto"/>
          <w:sz w:val="24"/>
          <w:szCs w:val="24"/>
          <w:lang w:val="en-US"/>
        </w:rPr>
        <w:t>float p38;</w:t>
      </w:r>
      <w:r w:rsidRPr="00A6504E">
        <w:rPr>
          <w:color w:val="auto"/>
          <w:sz w:val="24"/>
          <w:szCs w:val="24"/>
          <w:lang w:val="en-US"/>
        </w:rPr>
        <w:t xml:space="preserve"> </w:t>
      </w:r>
      <w:r>
        <w:rPr>
          <w:color w:val="auto"/>
          <w:sz w:val="24"/>
          <w:szCs w:val="24"/>
          <w:lang w:val="en-US"/>
        </w:rPr>
        <w:t>float p57; float z38; float z57;</w:t>
      </w:r>
      <w:r w:rsidRPr="00A6504E">
        <w:rPr>
          <w:color w:val="auto"/>
          <w:sz w:val="24"/>
          <w:szCs w:val="24"/>
          <w:lang w:val="en-US"/>
        </w:rPr>
        <w:t xml:space="preserve"> } </w:t>
      </w:r>
      <w:r>
        <w:rPr>
          <w:color w:val="auto"/>
          <w:sz w:val="24"/>
          <w:szCs w:val="24"/>
          <w:lang w:val="en-US"/>
        </w:rPr>
        <w:t>a; struct abc</w:t>
      </w:r>
      <w:r w:rsidRPr="00A6504E">
        <w:rPr>
          <w:color w:val="auto"/>
          <w:sz w:val="24"/>
          <w:szCs w:val="24"/>
          <w:lang w:val="en-US"/>
        </w:rPr>
        <w:t xml:space="preserve"> { </w:t>
      </w:r>
      <w:r>
        <w:rPr>
          <w:color w:val="auto"/>
          <w:sz w:val="24"/>
          <w:szCs w:val="24"/>
          <w:lang w:val="en-US"/>
        </w:rPr>
        <w:t>char kultura[20];</w:t>
      </w:r>
      <w:r w:rsidRPr="00A6504E">
        <w:rPr>
          <w:color w:val="auto"/>
          <w:sz w:val="24"/>
          <w:szCs w:val="24"/>
          <w:lang w:val="en-US"/>
        </w:rPr>
        <w:t xml:space="preserve"> </w:t>
      </w:r>
      <w:r>
        <w:rPr>
          <w:color w:val="auto"/>
          <w:sz w:val="24"/>
          <w:szCs w:val="24"/>
          <w:lang w:val="en-US"/>
        </w:rPr>
        <w:t>float izmen;</w:t>
      </w:r>
      <w:r w:rsidRPr="00A6504E">
        <w:rPr>
          <w:color w:val="auto"/>
          <w:sz w:val="24"/>
          <w:szCs w:val="24"/>
          <w:lang w:val="en-US"/>
        </w:rPr>
        <w:t xml:space="preserve"> } </w:t>
      </w:r>
      <w:r>
        <w:rPr>
          <w:color w:val="auto"/>
          <w:sz w:val="24"/>
          <w:szCs w:val="24"/>
          <w:lang w:val="en-US"/>
        </w:rPr>
        <w:t>b;</w:t>
      </w:r>
      <w:r w:rsidRPr="00A6504E">
        <w:rPr>
          <w:color w:val="auto"/>
          <w:sz w:val="24"/>
          <w:szCs w:val="24"/>
          <w:lang w:val="en-US"/>
        </w:rPr>
        <w:t xml:space="preserve"> </w:t>
      </w:r>
      <w:r>
        <w:rPr>
          <w:color w:val="auto"/>
          <w:sz w:val="24"/>
          <w:szCs w:val="24"/>
          <w:lang w:val="en-US"/>
        </w:rPr>
        <w:t>FILE *filein;</w:t>
      </w:r>
      <w:r w:rsidRPr="00A6504E">
        <w:rPr>
          <w:color w:val="auto"/>
          <w:sz w:val="24"/>
          <w:szCs w:val="24"/>
          <w:lang w:val="en-US"/>
        </w:rPr>
        <w:t xml:space="preserve"> </w:t>
      </w:r>
      <w:r>
        <w:rPr>
          <w:color w:val="auto"/>
          <w:sz w:val="24"/>
          <w:szCs w:val="24"/>
          <w:lang w:val="en-US"/>
        </w:rPr>
        <w:t>clrscr();</w:t>
      </w:r>
      <w:r w:rsidRPr="00A6504E">
        <w:rPr>
          <w:color w:val="auto"/>
          <w:sz w:val="24"/>
          <w:szCs w:val="24"/>
          <w:lang w:val="en-US"/>
        </w:rPr>
        <w:t xml:space="preserve"> if((filein</w:t>
      </w:r>
      <w:r>
        <w:rPr>
          <w:color w:val="auto"/>
          <w:sz w:val="24"/>
          <w:szCs w:val="24"/>
          <w:lang w:val="en-US"/>
        </w:rPr>
        <w:t>=fopen("TABL1.txt","r"))==NULL)</w:t>
      </w:r>
      <w:r w:rsidRPr="00A6504E">
        <w:rPr>
          <w:color w:val="auto"/>
          <w:sz w:val="24"/>
          <w:szCs w:val="24"/>
          <w:lang w:val="en-US"/>
        </w:rPr>
        <w:t xml:space="preserve"> {printf("owibka\n");exit(-1);}  {   while(fscanf(filein,"%s%f%f%f%f",&amp;a.kultura,&amp;a.</w:t>
      </w:r>
      <w:r>
        <w:rPr>
          <w:color w:val="auto"/>
          <w:sz w:val="24"/>
          <w:szCs w:val="24"/>
          <w:lang w:val="en-US"/>
        </w:rPr>
        <w:t>p38,&amp;a.p57,&amp;a.z38,&amp;a.z57)!=EOF)</w:t>
      </w:r>
      <w:r w:rsidRPr="00A6504E">
        <w:rPr>
          <w:color w:val="auto"/>
          <w:sz w:val="24"/>
          <w:szCs w:val="24"/>
          <w:lang w:val="en-US"/>
        </w:rPr>
        <w:t xml:space="preserve"> { if(a.z57-a.z38&lt;min) </w:t>
      </w:r>
      <w:r>
        <w:rPr>
          <w:color w:val="auto"/>
          <w:sz w:val="24"/>
          <w:szCs w:val="24"/>
          <w:lang w:val="en-US"/>
        </w:rPr>
        <w:t>{ min=a.z57-a.z38;</w:t>
      </w:r>
      <w:r w:rsidRPr="00A6504E">
        <w:rPr>
          <w:color w:val="auto"/>
          <w:sz w:val="24"/>
          <w:szCs w:val="24"/>
          <w:lang w:val="en-US"/>
        </w:rPr>
        <w:t xml:space="preserve"> </w:t>
      </w:r>
      <w:r>
        <w:rPr>
          <w:color w:val="auto"/>
          <w:sz w:val="24"/>
          <w:szCs w:val="24"/>
          <w:lang w:val="en-US"/>
        </w:rPr>
        <w:t>strcpy(b.kultura, a.kultura);</w:t>
      </w:r>
      <w:r w:rsidRPr="00A6504E">
        <w:rPr>
          <w:color w:val="auto"/>
          <w:sz w:val="24"/>
          <w:szCs w:val="24"/>
          <w:lang w:val="en-US"/>
        </w:rPr>
        <w:t xml:space="preserve"> b</w:t>
      </w:r>
      <w:r>
        <w:rPr>
          <w:color w:val="auto"/>
          <w:sz w:val="24"/>
          <w:szCs w:val="24"/>
          <w:lang w:val="en-US"/>
        </w:rPr>
        <w:t>.izmen = a.p57/a.p38*100 - 100; }</w:t>
      </w:r>
      <w:r w:rsidRPr="00A6504E">
        <w:rPr>
          <w:color w:val="auto"/>
          <w:sz w:val="24"/>
          <w:szCs w:val="24"/>
          <w:lang w:val="en-US"/>
        </w:rPr>
        <w:t xml:space="preserve"> printf( "|%15s|%10.2f|%10.2f|%10.2f|%10.2f|\n",a.kultura, a.p38, a.p57, a.z38, a.z57); </w:t>
      </w:r>
      <w:r>
        <w:rPr>
          <w:color w:val="auto"/>
          <w:sz w:val="24"/>
          <w:szCs w:val="24"/>
          <w:lang w:val="en-US"/>
        </w:rPr>
        <w:t>getch(); }</w:t>
      </w:r>
      <w:r w:rsidRPr="00A6504E">
        <w:rPr>
          <w:color w:val="auto"/>
          <w:sz w:val="24"/>
          <w:szCs w:val="24"/>
          <w:lang w:val="en-US"/>
        </w:rPr>
        <w:t xml:space="preserve"> printf("</w:t>
      </w:r>
      <w:r w:rsidRPr="00A6504E">
        <w:rPr>
          <w:color w:val="auto"/>
          <w:sz w:val="24"/>
          <w:szCs w:val="24"/>
        </w:rPr>
        <w:t>Минимальное</w:t>
      </w:r>
      <w:r w:rsidRPr="00A6504E">
        <w:rPr>
          <w:color w:val="auto"/>
          <w:sz w:val="24"/>
          <w:szCs w:val="24"/>
          <w:lang w:val="en-US"/>
        </w:rPr>
        <w:t xml:space="preserve"> </w:t>
      </w:r>
      <w:r w:rsidRPr="00A6504E">
        <w:rPr>
          <w:color w:val="auto"/>
          <w:sz w:val="24"/>
          <w:szCs w:val="24"/>
        </w:rPr>
        <w:t>увеличение</w:t>
      </w:r>
      <w:r w:rsidRPr="00A6504E">
        <w:rPr>
          <w:color w:val="auto"/>
          <w:sz w:val="24"/>
          <w:szCs w:val="24"/>
          <w:lang w:val="en-US"/>
        </w:rPr>
        <w:t xml:space="preserve"> </w:t>
      </w:r>
      <w:r w:rsidRPr="00A6504E">
        <w:rPr>
          <w:color w:val="auto"/>
          <w:sz w:val="24"/>
          <w:szCs w:val="24"/>
        </w:rPr>
        <w:t>сбора</w:t>
      </w:r>
      <w:r w:rsidRPr="00A6504E">
        <w:rPr>
          <w:color w:val="auto"/>
          <w:sz w:val="24"/>
          <w:szCs w:val="24"/>
          <w:lang w:val="en-US"/>
        </w:rPr>
        <w:t xml:space="preserve"> </w:t>
      </w:r>
      <w:r w:rsidRPr="00A6504E">
        <w:rPr>
          <w:color w:val="auto"/>
          <w:sz w:val="24"/>
          <w:szCs w:val="24"/>
        </w:rPr>
        <w:t>культуры</w:t>
      </w:r>
      <w:r w:rsidRPr="00A6504E">
        <w:rPr>
          <w:color w:val="auto"/>
          <w:sz w:val="24"/>
          <w:szCs w:val="24"/>
          <w:lang w:val="en-US"/>
        </w:rPr>
        <w:t>:\n"); printf(</w:t>
      </w:r>
      <w:r>
        <w:rPr>
          <w:color w:val="auto"/>
          <w:sz w:val="24"/>
          <w:szCs w:val="24"/>
          <w:lang w:val="en-US"/>
        </w:rPr>
        <w:t>"|   Kultura   |Izmenenie|\n");</w:t>
      </w:r>
      <w:r w:rsidRPr="00A6504E">
        <w:rPr>
          <w:color w:val="auto"/>
          <w:sz w:val="24"/>
          <w:szCs w:val="24"/>
          <w:lang w:val="en-US"/>
        </w:rPr>
        <w:t xml:space="preserve"> printf("|%13s|%9.2f|\n", b.kultura, b.izmen); get</w:t>
      </w:r>
      <w:r>
        <w:rPr>
          <w:color w:val="auto"/>
          <w:sz w:val="24"/>
          <w:szCs w:val="24"/>
          <w:lang w:val="en-US"/>
        </w:rPr>
        <w:t>ch();</w:t>
      </w:r>
      <w:r w:rsidRPr="00A6504E">
        <w:rPr>
          <w:color w:val="auto"/>
          <w:sz w:val="24"/>
          <w:szCs w:val="24"/>
          <w:lang w:val="en-US"/>
        </w:rPr>
        <w:t xml:space="preserve"> } }</w:t>
      </w:r>
    </w:p>
    <w:p w14:paraId="4AC756D5" w14:textId="77777777" w:rsidR="00A6504E" w:rsidRPr="00A6504E" w:rsidRDefault="00A6504E" w:rsidP="00A6504E">
      <w:pPr>
        <w:tabs>
          <w:tab w:val="left" w:pos="709"/>
          <w:tab w:val="left" w:pos="1134"/>
        </w:tabs>
        <w:ind w:firstLine="0"/>
        <w:jc w:val="both"/>
        <w:rPr>
          <w:color w:val="auto"/>
          <w:sz w:val="24"/>
          <w:szCs w:val="24"/>
          <w:lang w:val="en-US"/>
        </w:rPr>
      </w:pPr>
    </w:p>
    <w:p w14:paraId="5C5B09BC" w14:textId="77777777" w:rsidR="00A6504E" w:rsidRPr="00A6504E" w:rsidRDefault="00A6504E" w:rsidP="00A6504E">
      <w:pPr>
        <w:tabs>
          <w:tab w:val="left" w:pos="709"/>
          <w:tab w:val="left" w:pos="1134"/>
        </w:tabs>
        <w:ind w:firstLine="0"/>
        <w:jc w:val="both"/>
        <w:rPr>
          <w:b/>
          <w:color w:val="auto"/>
          <w:sz w:val="24"/>
          <w:szCs w:val="24"/>
        </w:rPr>
      </w:pPr>
      <w:r w:rsidRPr="00A6504E">
        <w:rPr>
          <w:b/>
          <w:color w:val="auto"/>
          <w:sz w:val="24"/>
          <w:szCs w:val="24"/>
        </w:rPr>
        <w:t>Вариант №6.</w:t>
      </w:r>
    </w:p>
    <w:p w14:paraId="497E8E0D" w14:textId="64231581" w:rsidR="00A6504E" w:rsidRPr="008826D3" w:rsidRDefault="00A6504E" w:rsidP="00A6504E">
      <w:pPr>
        <w:tabs>
          <w:tab w:val="left" w:pos="709"/>
          <w:tab w:val="left" w:pos="1134"/>
        </w:tabs>
        <w:ind w:firstLine="0"/>
        <w:jc w:val="both"/>
        <w:rPr>
          <w:color w:val="auto"/>
          <w:sz w:val="24"/>
          <w:szCs w:val="24"/>
        </w:rPr>
      </w:pPr>
      <w:r w:rsidRPr="00A6504E">
        <w:rPr>
          <w:color w:val="auto"/>
          <w:sz w:val="24"/>
          <w:szCs w:val="24"/>
          <w:lang w:val="en-US"/>
        </w:rPr>
        <w:t>main</w:t>
      </w:r>
      <w:r w:rsidRPr="008826D3">
        <w:rPr>
          <w:color w:val="auto"/>
          <w:sz w:val="24"/>
          <w:szCs w:val="24"/>
        </w:rPr>
        <w:t xml:space="preserve">() { </w:t>
      </w:r>
      <w:r w:rsidRPr="00A6504E">
        <w:rPr>
          <w:color w:val="auto"/>
          <w:sz w:val="24"/>
          <w:szCs w:val="24"/>
          <w:lang w:val="en-US"/>
        </w:rPr>
        <w:t>float</w:t>
      </w:r>
      <w:r w:rsidRPr="008826D3">
        <w:rPr>
          <w:color w:val="auto"/>
          <w:sz w:val="24"/>
          <w:szCs w:val="24"/>
        </w:rPr>
        <w:t xml:space="preserve"> </w:t>
      </w:r>
      <w:r w:rsidRPr="00A6504E">
        <w:rPr>
          <w:color w:val="auto"/>
          <w:sz w:val="24"/>
          <w:szCs w:val="24"/>
          <w:lang w:val="en-US"/>
        </w:rPr>
        <w:t>tr</w:t>
      </w:r>
      <w:r w:rsidRPr="008826D3">
        <w:rPr>
          <w:color w:val="auto"/>
          <w:sz w:val="24"/>
          <w:szCs w:val="24"/>
        </w:rPr>
        <w:t xml:space="preserve">[3][2]; </w:t>
      </w:r>
      <w:r>
        <w:rPr>
          <w:color w:val="auto"/>
          <w:sz w:val="24"/>
          <w:szCs w:val="24"/>
          <w:lang w:val="en-US"/>
        </w:rPr>
        <w:t>float</w:t>
      </w:r>
      <w:r w:rsidRPr="008826D3">
        <w:rPr>
          <w:color w:val="auto"/>
          <w:sz w:val="24"/>
          <w:szCs w:val="24"/>
        </w:rPr>
        <w:t xml:space="preserve"> </w:t>
      </w:r>
      <w:r>
        <w:rPr>
          <w:color w:val="auto"/>
          <w:sz w:val="24"/>
          <w:szCs w:val="24"/>
          <w:lang w:val="en-US"/>
        </w:rPr>
        <w:t>x</w:t>
      </w:r>
      <w:r w:rsidRPr="008826D3">
        <w:rPr>
          <w:color w:val="auto"/>
          <w:sz w:val="24"/>
          <w:szCs w:val="24"/>
        </w:rPr>
        <w:t>,</w:t>
      </w:r>
      <w:r>
        <w:rPr>
          <w:color w:val="auto"/>
          <w:sz w:val="24"/>
          <w:szCs w:val="24"/>
          <w:lang w:val="en-US"/>
        </w:rPr>
        <w:t>y</w:t>
      </w:r>
      <w:r w:rsidRPr="008826D3">
        <w:rPr>
          <w:color w:val="auto"/>
          <w:sz w:val="24"/>
          <w:szCs w:val="24"/>
        </w:rPr>
        <w:t xml:space="preserve">; </w:t>
      </w:r>
      <w:r>
        <w:rPr>
          <w:color w:val="auto"/>
          <w:sz w:val="24"/>
          <w:szCs w:val="24"/>
          <w:lang w:val="en-US"/>
        </w:rPr>
        <w:t>float</w:t>
      </w:r>
      <w:r w:rsidRPr="008826D3">
        <w:rPr>
          <w:color w:val="auto"/>
          <w:sz w:val="24"/>
          <w:szCs w:val="24"/>
        </w:rPr>
        <w:t xml:space="preserve"> </w:t>
      </w:r>
      <w:r>
        <w:rPr>
          <w:color w:val="auto"/>
          <w:sz w:val="24"/>
          <w:szCs w:val="24"/>
          <w:lang w:val="en-US"/>
        </w:rPr>
        <w:t>xa</w:t>
      </w:r>
      <w:r w:rsidRPr="008826D3">
        <w:rPr>
          <w:color w:val="auto"/>
          <w:sz w:val="24"/>
          <w:szCs w:val="24"/>
        </w:rPr>
        <w:t>,</w:t>
      </w:r>
      <w:r>
        <w:rPr>
          <w:color w:val="auto"/>
          <w:sz w:val="24"/>
          <w:szCs w:val="24"/>
          <w:lang w:val="en-US"/>
        </w:rPr>
        <w:t>ya</w:t>
      </w:r>
      <w:r w:rsidRPr="008826D3">
        <w:rPr>
          <w:color w:val="auto"/>
          <w:sz w:val="24"/>
          <w:szCs w:val="24"/>
        </w:rPr>
        <w:t>,</w:t>
      </w:r>
      <w:r>
        <w:rPr>
          <w:color w:val="auto"/>
          <w:sz w:val="24"/>
          <w:szCs w:val="24"/>
          <w:lang w:val="en-US"/>
        </w:rPr>
        <w:t>xb</w:t>
      </w:r>
      <w:r w:rsidRPr="008826D3">
        <w:rPr>
          <w:color w:val="auto"/>
          <w:sz w:val="24"/>
          <w:szCs w:val="24"/>
        </w:rPr>
        <w:t>,</w:t>
      </w:r>
      <w:r>
        <w:rPr>
          <w:color w:val="auto"/>
          <w:sz w:val="24"/>
          <w:szCs w:val="24"/>
          <w:lang w:val="en-US"/>
        </w:rPr>
        <w:t>yb</w:t>
      </w:r>
      <w:r w:rsidRPr="008826D3">
        <w:rPr>
          <w:color w:val="auto"/>
          <w:sz w:val="24"/>
          <w:szCs w:val="24"/>
        </w:rPr>
        <w:t>,</w:t>
      </w:r>
      <w:r>
        <w:rPr>
          <w:color w:val="auto"/>
          <w:sz w:val="24"/>
          <w:szCs w:val="24"/>
          <w:lang w:val="en-US"/>
        </w:rPr>
        <w:t>xc</w:t>
      </w:r>
      <w:r w:rsidRPr="008826D3">
        <w:rPr>
          <w:color w:val="auto"/>
          <w:sz w:val="24"/>
          <w:szCs w:val="24"/>
        </w:rPr>
        <w:t>,</w:t>
      </w:r>
      <w:r>
        <w:rPr>
          <w:color w:val="auto"/>
          <w:sz w:val="24"/>
          <w:szCs w:val="24"/>
          <w:lang w:val="en-US"/>
        </w:rPr>
        <w:t>yc</w:t>
      </w:r>
      <w:r w:rsidRPr="008826D3">
        <w:rPr>
          <w:color w:val="auto"/>
          <w:sz w:val="24"/>
          <w:szCs w:val="24"/>
        </w:rPr>
        <w:t xml:space="preserve">; </w:t>
      </w:r>
      <w:r w:rsidRPr="00A6504E">
        <w:rPr>
          <w:color w:val="auto"/>
          <w:sz w:val="24"/>
          <w:szCs w:val="24"/>
          <w:lang w:val="en-US"/>
        </w:rPr>
        <w:t>float</w:t>
      </w:r>
      <w:r w:rsidRPr="008826D3">
        <w:rPr>
          <w:color w:val="auto"/>
          <w:sz w:val="24"/>
          <w:szCs w:val="24"/>
        </w:rPr>
        <w:t xml:space="preserve"> </w:t>
      </w:r>
      <w:r w:rsidRPr="00A6504E">
        <w:rPr>
          <w:color w:val="auto"/>
          <w:sz w:val="24"/>
          <w:szCs w:val="24"/>
          <w:lang w:val="en-US"/>
        </w:rPr>
        <w:t>a</w:t>
      </w:r>
      <w:r w:rsidRPr="008826D3">
        <w:rPr>
          <w:color w:val="auto"/>
          <w:sz w:val="24"/>
          <w:szCs w:val="24"/>
        </w:rPr>
        <w:t>1,</w:t>
      </w:r>
      <w:r w:rsidRPr="00A6504E">
        <w:rPr>
          <w:color w:val="auto"/>
          <w:sz w:val="24"/>
          <w:szCs w:val="24"/>
          <w:lang w:val="en-US"/>
        </w:rPr>
        <w:t>b</w:t>
      </w:r>
      <w:r w:rsidRPr="008826D3">
        <w:rPr>
          <w:color w:val="auto"/>
          <w:sz w:val="24"/>
          <w:szCs w:val="24"/>
        </w:rPr>
        <w:t>1,</w:t>
      </w:r>
      <w:r w:rsidRPr="00A6504E">
        <w:rPr>
          <w:color w:val="auto"/>
          <w:sz w:val="24"/>
          <w:szCs w:val="24"/>
          <w:lang w:val="en-US"/>
        </w:rPr>
        <w:t>c</w:t>
      </w:r>
      <w:r w:rsidRPr="008826D3">
        <w:rPr>
          <w:color w:val="auto"/>
          <w:sz w:val="24"/>
          <w:szCs w:val="24"/>
        </w:rPr>
        <w:t>1,</w:t>
      </w:r>
      <w:r w:rsidRPr="00A6504E">
        <w:rPr>
          <w:color w:val="auto"/>
          <w:sz w:val="24"/>
          <w:szCs w:val="24"/>
          <w:lang w:val="en-US"/>
        </w:rPr>
        <w:t>a</w:t>
      </w:r>
      <w:r w:rsidRPr="008826D3">
        <w:rPr>
          <w:color w:val="auto"/>
          <w:sz w:val="24"/>
          <w:szCs w:val="24"/>
        </w:rPr>
        <w:t>2,</w:t>
      </w:r>
      <w:r w:rsidRPr="00A6504E">
        <w:rPr>
          <w:color w:val="auto"/>
          <w:sz w:val="24"/>
          <w:szCs w:val="24"/>
          <w:lang w:val="en-US"/>
        </w:rPr>
        <w:t>b</w:t>
      </w:r>
      <w:r w:rsidRPr="008826D3">
        <w:rPr>
          <w:color w:val="auto"/>
          <w:sz w:val="24"/>
          <w:szCs w:val="24"/>
        </w:rPr>
        <w:t>2,</w:t>
      </w:r>
      <w:r>
        <w:rPr>
          <w:color w:val="auto"/>
          <w:sz w:val="24"/>
          <w:szCs w:val="24"/>
          <w:lang w:val="en-US"/>
        </w:rPr>
        <w:t>c</w:t>
      </w:r>
      <w:r w:rsidRPr="008826D3">
        <w:rPr>
          <w:color w:val="auto"/>
          <w:sz w:val="24"/>
          <w:szCs w:val="24"/>
        </w:rPr>
        <w:t>2,</w:t>
      </w:r>
      <w:r>
        <w:rPr>
          <w:color w:val="auto"/>
          <w:sz w:val="24"/>
          <w:szCs w:val="24"/>
          <w:lang w:val="en-US"/>
        </w:rPr>
        <w:t>a</w:t>
      </w:r>
      <w:r w:rsidRPr="008826D3">
        <w:rPr>
          <w:color w:val="auto"/>
          <w:sz w:val="24"/>
          <w:szCs w:val="24"/>
        </w:rPr>
        <w:t>3,</w:t>
      </w:r>
      <w:r>
        <w:rPr>
          <w:color w:val="auto"/>
          <w:sz w:val="24"/>
          <w:szCs w:val="24"/>
          <w:lang w:val="en-US"/>
        </w:rPr>
        <w:t>b</w:t>
      </w:r>
      <w:r w:rsidRPr="008826D3">
        <w:rPr>
          <w:color w:val="auto"/>
          <w:sz w:val="24"/>
          <w:szCs w:val="24"/>
        </w:rPr>
        <w:t>3,</w:t>
      </w:r>
      <w:r>
        <w:rPr>
          <w:color w:val="auto"/>
          <w:sz w:val="24"/>
          <w:szCs w:val="24"/>
          <w:lang w:val="en-US"/>
        </w:rPr>
        <w:t>c</w:t>
      </w:r>
      <w:r w:rsidRPr="008826D3">
        <w:rPr>
          <w:color w:val="auto"/>
          <w:sz w:val="24"/>
          <w:szCs w:val="24"/>
        </w:rPr>
        <w:t>3,</w:t>
      </w:r>
      <w:r>
        <w:rPr>
          <w:color w:val="auto"/>
          <w:sz w:val="24"/>
          <w:szCs w:val="24"/>
          <w:lang w:val="en-US"/>
        </w:rPr>
        <w:t>a</w:t>
      </w:r>
      <w:r w:rsidRPr="008826D3">
        <w:rPr>
          <w:color w:val="auto"/>
          <w:sz w:val="24"/>
          <w:szCs w:val="24"/>
        </w:rPr>
        <w:t>4,</w:t>
      </w:r>
      <w:r>
        <w:rPr>
          <w:color w:val="auto"/>
          <w:sz w:val="24"/>
          <w:szCs w:val="24"/>
          <w:lang w:val="en-US"/>
        </w:rPr>
        <w:t>b</w:t>
      </w:r>
      <w:r w:rsidRPr="008826D3">
        <w:rPr>
          <w:color w:val="auto"/>
          <w:sz w:val="24"/>
          <w:szCs w:val="24"/>
        </w:rPr>
        <w:t>4,</w:t>
      </w:r>
      <w:r>
        <w:rPr>
          <w:color w:val="auto"/>
          <w:sz w:val="24"/>
          <w:szCs w:val="24"/>
          <w:lang w:val="en-US"/>
        </w:rPr>
        <w:t>c</w:t>
      </w:r>
      <w:r w:rsidRPr="008826D3">
        <w:rPr>
          <w:color w:val="auto"/>
          <w:sz w:val="24"/>
          <w:szCs w:val="24"/>
        </w:rPr>
        <w:t>4,</w:t>
      </w:r>
      <w:r>
        <w:rPr>
          <w:color w:val="auto"/>
          <w:sz w:val="24"/>
          <w:szCs w:val="24"/>
          <w:lang w:val="en-US"/>
        </w:rPr>
        <w:t>a</w:t>
      </w:r>
      <w:r w:rsidRPr="008826D3">
        <w:rPr>
          <w:color w:val="auto"/>
          <w:sz w:val="24"/>
          <w:szCs w:val="24"/>
        </w:rPr>
        <w:t>5,</w:t>
      </w:r>
      <w:r>
        <w:rPr>
          <w:color w:val="auto"/>
          <w:sz w:val="24"/>
          <w:szCs w:val="24"/>
          <w:lang w:val="en-US"/>
        </w:rPr>
        <w:t>b</w:t>
      </w:r>
      <w:r w:rsidRPr="008826D3">
        <w:rPr>
          <w:color w:val="auto"/>
          <w:sz w:val="24"/>
          <w:szCs w:val="24"/>
        </w:rPr>
        <w:t>5,</w:t>
      </w:r>
      <w:r>
        <w:rPr>
          <w:color w:val="auto"/>
          <w:sz w:val="24"/>
          <w:szCs w:val="24"/>
          <w:lang w:val="en-US"/>
        </w:rPr>
        <w:t>c</w:t>
      </w:r>
      <w:r w:rsidRPr="008826D3">
        <w:rPr>
          <w:color w:val="auto"/>
          <w:sz w:val="24"/>
          <w:szCs w:val="24"/>
        </w:rPr>
        <w:t xml:space="preserve">5; </w:t>
      </w:r>
      <w:r>
        <w:rPr>
          <w:color w:val="auto"/>
          <w:sz w:val="24"/>
          <w:szCs w:val="24"/>
          <w:lang w:val="en-US"/>
        </w:rPr>
        <w:t>float</w:t>
      </w:r>
      <w:r w:rsidRPr="008826D3">
        <w:rPr>
          <w:color w:val="auto"/>
          <w:sz w:val="24"/>
          <w:szCs w:val="24"/>
        </w:rPr>
        <w:t xml:space="preserve"> </w:t>
      </w:r>
      <w:r>
        <w:rPr>
          <w:color w:val="auto"/>
          <w:sz w:val="24"/>
          <w:szCs w:val="24"/>
          <w:lang w:val="en-US"/>
        </w:rPr>
        <w:t>a</w:t>
      </w:r>
      <w:r w:rsidRPr="008826D3">
        <w:rPr>
          <w:color w:val="auto"/>
          <w:sz w:val="24"/>
          <w:szCs w:val="24"/>
        </w:rPr>
        <w:t>,</w:t>
      </w:r>
      <w:r>
        <w:rPr>
          <w:color w:val="auto"/>
          <w:sz w:val="24"/>
          <w:szCs w:val="24"/>
          <w:lang w:val="en-US"/>
        </w:rPr>
        <w:t>b</w:t>
      </w:r>
      <w:r w:rsidRPr="008826D3">
        <w:rPr>
          <w:color w:val="auto"/>
          <w:sz w:val="24"/>
          <w:szCs w:val="24"/>
        </w:rPr>
        <w:t>,</w:t>
      </w:r>
      <w:r>
        <w:rPr>
          <w:color w:val="auto"/>
          <w:sz w:val="24"/>
          <w:szCs w:val="24"/>
          <w:lang w:val="en-US"/>
        </w:rPr>
        <w:t>c</w:t>
      </w:r>
      <w:r w:rsidRPr="008826D3">
        <w:rPr>
          <w:color w:val="auto"/>
          <w:sz w:val="24"/>
          <w:szCs w:val="24"/>
        </w:rPr>
        <w:t xml:space="preserve">; </w:t>
      </w:r>
      <w:r>
        <w:rPr>
          <w:color w:val="auto"/>
          <w:sz w:val="24"/>
          <w:szCs w:val="24"/>
          <w:lang w:val="en-US"/>
        </w:rPr>
        <w:t>float</w:t>
      </w:r>
      <w:r w:rsidRPr="008826D3">
        <w:rPr>
          <w:color w:val="auto"/>
          <w:sz w:val="24"/>
          <w:szCs w:val="24"/>
        </w:rPr>
        <w:t xml:space="preserve"> </w:t>
      </w:r>
      <w:r>
        <w:rPr>
          <w:color w:val="auto"/>
          <w:sz w:val="24"/>
          <w:szCs w:val="24"/>
          <w:lang w:val="en-US"/>
        </w:rPr>
        <w:t>r</w:t>
      </w:r>
      <w:r w:rsidRPr="008826D3">
        <w:rPr>
          <w:color w:val="auto"/>
          <w:sz w:val="24"/>
          <w:szCs w:val="24"/>
        </w:rPr>
        <w:t xml:space="preserve">; </w:t>
      </w:r>
      <w:r>
        <w:rPr>
          <w:color w:val="auto"/>
          <w:sz w:val="24"/>
          <w:szCs w:val="24"/>
          <w:lang w:val="en-US"/>
        </w:rPr>
        <w:t>int</w:t>
      </w:r>
      <w:r w:rsidRPr="008826D3">
        <w:rPr>
          <w:color w:val="auto"/>
          <w:sz w:val="24"/>
          <w:szCs w:val="24"/>
        </w:rPr>
        <w:t xml:space="preserve"> </w:t>
      </w:r>
      <w:r>
        <w:rPr>
          <w:color w:val="auto"/>
          <w:sz w:val="24"/>
          <w:szCs w:val="24"/>
          <w:lang w:val="en-US"/>
        </w:rPr>
        <w:t>i</w:t>
      </w:r>
      <w:r w:rsidRPr="008826D3">
        <w:rPr>
          <w:color w:val="auto"/>
          <w:sz w:val="24"/>
          <w:szCs w:val="24"/>
        </w:rPr>
        <w:t xml:space="preserve">; </w:t>
      </w:r>
      <w:r>
        <w:rPr>
          <w:color w:val="auto"/>
          <w:sz w:val="24"/>
          <w:szCs w:val="24"/>
          <w:lang w:val="en-US"/>
        </w:rPr>
        <w:t>clrscr</w:t>
      </w:r>
      <w:r w:rsidRPr="008826D3">
        <w:rPr>
          <w:color w:val="auto"/>
          <w:sz w:val="24"/>
          <w:szCs w:val="24"/>
        </w:rPr>
        <w:t xml:space="preserve">(); </w:t>
      </w:r>
      <w:r>
        <w:rPr>
          <w:color w:val="auto"/>
          <w:sz w:val="24"/>
          <w:szCs w:val="24"/>
          <w:lang w:val="en-US"/>
        </w:rPr>
        <w:t>printf</w:t>
      </w:r>
      <w:r w:rsidRPr="008826D3">
        <w:rPr>
          <w:color w:val="auto"/>
          <w:sz w:val="24"/>
          <w:szCs w:val="24"/>
        </w:rPr>
        <w:t>("</w:t>
      </w:r>
      <w:r>
        <w:rPr>
          <w:color w:val="auto"/>
          <w:sz w:val="24"/>
          <w:szCs w:val="24"/>
          <w:lang w:val="en-US"/>
        </w:rPr>
        <w:t>Enter</w:t>
      </w:r>
      <w:r w:rsidRPr="008826D3">
        <w:rPr>
          <w:color w:val="auto"/>
          <w:sz w:val="24"/>
          <w:szCs w:val="24"/>
        </w:rPr>
        <w:t xml:space="preserve"> </w:t>
      </w:r>
      <w:r>
        <w:rPr>
          <w:color w:val="auto"/>
          <w:sz w:val="24"/>
          <w:szCs w:val="24"/>
          <w:lang w:val="en-US"/>
        </w:rPr>
        <w:t>coordinats</w:t>
      </w:r>
      <w:r w:rsidRPr="008826D3">
        <w:rPr>
          <w:color w:val="auto"/>
          <w:sz w:val="24"/>
          <w:szCs w:val="24"/>
        </w:rPr>
        <w:t xml:space="preserve"> :\</w:t>
      </w:r>
      <w:r>
        <w:rPr>
          <w:color w:val="auto"/>
          <w:sz w:val="24"/>
          <w:szCs w:val="24"/>
          <w:lang w:val="en-US"/>
        </w:rPr>
        <w:t>n</w:t>
      </w:r>
      <w:r w:rsidRPr="008826D3">
        <w:rPr>
          <w:color w:val="auto"/>
          <w:sz w:val="24"/>
          <w:szCs w:val="24"/>
        </w:rPr>
        <w:t xml:space="preserve">"); </w:t>
      </w:r>
      <w:r>
        <w:rPr>
          <w:color w:val="auto"/>
          <w:sz w:val="24"/>
          <w:szCs w:val="24"/>
          <w:lang w:val="en-US"/>
        </w:rPr>
        <w:t>for</w:t>
      </w:r>
      <w:r w:rsidRPr="008826D3">
        <w:rPr>
          <w:color w:val="auto"/>
          <w:sz w:val="24"/>
          <w:szCs w:val="24"/>
        </w:rPr>
        <w:t>(</w:t>
      </w:r>
      <w:r>
        <w:rPr>
          <w:color w:val="auto"/>
          <w:sz w:val="24"/>
          <w:szCs w:val="24"/>
          <w:lang w:val="en-US"/>
        </w:rPr>
        <w:t>i</w:t>
      </w:r>
      <w:r w:rsidRPr="008826D3">
        <w:rPr>
          <w:color w:val="auto"/>
          <w:sz w:val="24"/>
          <w:szCs w:val="24"/>
        </w:rPr>
        <w:t>=0;</w:t>
      </w:r>
      <w:r>
        <w:rPr>
          <w:color w:val="auto"/>
          <w:sz w:val="24"/>
          <w:szCs w:val="24"/>
          <w:lang w:val="en-US"/>
        </w:rPr>
        <w:t>i</w:t>
      </w:r>
      <w:r w:rsidRPr="008826D3">
        <w:rPr>
          <w:color w:val="auto"/>
          <w:sz w:val="24"/>
          <w:szCs w:val="24"/>
        </w:rPr>
        <w:t>&lt;3;</w:t>
      </w:r>
      <w:r>
        <w:rPr>
          <w:color w:val="auto"/>
          <w:sz w:val="24"/>
          <w:szCs w:val="24"/>
          <w:lang w:val="en-US"/>
        </w:rPr>
        <w:t>i</w:t>
      </w:r>
      <w:r w:rsidRPr="008826D3">
        <w:rPr>
          <w:color w:val="auto"/>
          <w:sz w:val="24"/>
          <w:szCs w:val="24"/>
        </w:rPr>
        <w:t xml:space="preserve">++) { </w:t>
      </w:r>
      <w:r w:rsidRPr="00A6504E">
        <w:rPr>
          <w:color w:val="auto"/>
          <w:sz w:val="24"/>
          <w:szCs w:val="24"/>
          <w:lang w:val="en-US"/>
        </w:rPr>
        <w:t>printf</w:t>
      </w:r>
      <w:r w:rsidRPr="008826D3">
        <w:rPr>
          <w:color w:val="auto"/>
          <w:sz w:val="24"/>
          <w:szCs w:val="24"/>
        </w:rPr>
        <w:t>("\</w:t>
      </w:r>
      <w:r w:rsidRPr="00A6504E">
        <w:rPr>
          <w:color w:val="auto"/>
          <w:sz w:val="24"/>
          <w:szCs w:val="24"/>
          <w:lang w:val="en-US"/>
        </w:rPr>
        <w:t>ncoordinats</w:t>
      </w:r>
      <w:r w:rsidRPr="008826D3">
        <w:rPr>
          <w:color w:val="auto"/>
          <w:sz w:val="24"/>
          <w:szCs w:val="24"/>
        </w:rPr>
        <w:t>:%</w:t>
      </w:r>
      <w:r w:rsidRPr="00A6504E">
        <w:rPr>
          <w:color w:val="auto"/>
          <w:sz w:val="24"/>
          <w:szCs w:val="24"/>
          <w:lang w:val="en-US"/>
        </w:rPr>
        <w:t>d</w:t>
      </w:r>
      <w:r w:rsidRPr="008826D3">
        <w:rPr>
          <w:color w:val="auto"/>
          <w:sz w:val="24"/>
          <w:szCs w:val="24"/>
        </w:rPr>
        <w:t xml:space="preserve">: </w:t>
      </w:r>
      <w:r w:rsidRPr="00A6504E">
        <w:rPr>
          <w:color w:val="auto"/>
          <w:sz w:val="24"/>
          <w:szCs w:val="24"/>
          <w:lang w:val="en-US"/>
        </w:rPr>
        <w:t>x</w:t>
      </w:r>
      <w:r w:rsidRPr="008826D3">
        <w:rPr>
          <w:color w:val="auto"/>
          <w:sz w:val="24"/>
          <w:szCs w:val="24"/>
        </w:rPr>
        <w:t xml:space="preserve">=", </w:t>
      </w:r>
      <w:r w:rsidRPr="00A6504E">
        <w:rPr>
          <w:color w:val="auto"/>
          <w:sz w:val="24"/>
          <w:szCs w:val="24"/>
          <w:lang w:val="en-US"/>
        </w:rPr>
        <w:t>i</w:t>
      </w:r>
      <w:r w:rsidRPr="008826D3">
        <w:rPr>
          <w:color w:val="auto"/>
          <w:sz w:val="24"/>
          <w:szCs w:val="24"/>
        </w:rPr>
        <w:t xml:space="preserve">+1); </w:t>
      </w:r>
      <w:r>
        <w:rPr>
          <w:color w:val="auto"/>
          <w:sz w:val="24"/>
          <w:szCs w:val="24"/>
          <w:lang w:val="en-US"/>
        </w:rPr>
        <w:t>scanf</w:t>
      </w:r>
      <w:r w:rsidRPr="008826D3">
        <w:rPr>
          <w:color w:val="auto"/>
          <w:sz w:val="24"/>
          <w:szCs w:val="24"/>
        </w:rPr>
        <w:t>("%</w:t>
      </w:r>
      <w:r>
        <w:rPr>
          <w:color w:val="auto"/>
          <w:sz w:val="24"/>
          <w:szCs w:val="24"/>
          <w:lang w:val="en-US"/>
        </w:rPr>
        <w:t>f</w:t>
      </w:r>
      <w:r w:rsidRPr="008826D3">
        <w:rPr>
          <w:color w:val="auto"/>
          <w:sz w:val="24"/>
          <w:szCs w:val="24"/>
        </w:rPr>
        <w:t>",&amp;</w:t>
      </w:r>
      <w:r>
        <w:rPr>
          <w:color w:val="auto"/>
          <w:sz w:val="24"/>
          <w:szCs w:val="24"/>
          <w:lang w:val="en-US"/>
        </w:rPr>
        <w:t>r</w:t>
      </w:r>
      <w:r w:rsidRPr="008826D3">
        <w:rPr>
          <w:color w:val="auto"/>
          <w:sz w:val="24"/>
          <w:szCs w:val="24"/>
        </w:rPr>
        <w:t xml:space="preserve">); </w:t>
      </w:r>
      <w:r>
        <w:rPr>
          <w:color w:val="auto"/>
          <w:sz w:val="24"/>
          <w:szCs w:val="24"/>
          <w:lang w:val="en-US"/>
        </w:rPr>
        <w:t>tr</w:t>
      </w:r>
      <w:r w:rsidRPr="008826D3">
        <w:rPr>
          <w:color w:val="auto"/>
          <w:sz w:val="24"/>
          <w:szCs w:val="24"/>
        </w:rPr>
        <w:t>[</w:t>
      </w:r>
      <w:r>
        <w:rPr>
          <w:color w:val="auto"/>
          <w:sz w:val="24"/>
          <w:szCs w:val="24"/>
          <w:lang w:val="en-US"/>
        </w:rPr>
        <w:t>i</w:t>
      </w:r>
      <w:r w:rsidRPr="008826D3">
        <w:rPr>
          <w:color w:val="auto"/>
          <w:sz w:val="24"/>
          <w:szCs w:val="24"/>
        </w:rPr>
        <w:t>][0]=</w:t>
      </w:r>
      <w:r>
        <w:rPr>
          <w:color w:val="auto"/>
          <w:sz w:val="24"/>
          <w:szCs w:val="24"/>
          <w:lang w:val="en-US"/>
        </w:rPr>
        <w:t>r</w:t>
      </w:r>
      <w:r w:rsidRPr="008826D3">
        <w:rPr>
          <w:color w:val="auto"/>
          <w:sz w:val="24"/>
          <w:szCs w:val="24"/>
        </w:rPr>
        <w:t xml:space="preserve">; </w:t>
      </w:r>
      <w:r>
        <w:rPr>
          <w:color w:val="auto"/>
          <w:sz w:val="24"/>
          <w:szCs w:val="24"/>
          <w:lang w:val="en-US"/>
        </w:rPr>
        <w:t>printf</w:t>
      </w:r>
      <w:r w:rsidRPr="008826D3">
        <w:rPr>
          <w:color w:val="auto"/>
          <w:sz w:val="24"/>
          <w:szCs w:val="24"/>
        </w:rPr>
        <w:t>("</w:t>
      </w:r>
      <w:r>
        <w:rPr>
          <w:color w:val="auto"/>
          <w:sz w:val="24"/>
          <w:szCs w:val="24"/>
          <w:lang w:val="en-US"/>
        </w:rPr>
        <w:t>y</w:t>
      </w:r>
      <w:r w:rsidRPr="008826D3">
        <w:rPr>
          <w:color w:val="auto"/>
          <w:sz w:val="24"/>
          <w:szCs w:val="24"/>
        </w:rPr>
        <w:t xml:space="preserve">="); </w:t>
      </w:r>
      <w:r>
        <w:rPr>
          <w:color w:val="auto"/>
          <w:sz w:val="24"/>
          <w:szCs w:val="24"/>
          <w:lang w:val="en-US"/>
        </w:rPr>
        <w:t>scanf</w:t>
      </w:r>
      <w:r w:rsidRPr="008826D3">
        <w:rPr>
          <w:color w:val="auto"/>
          <w:sz w:val="24"/>
          <w:szCs w:val="24"/>
        </w:rPr>
        <w:t>("%</w:t>
      </w:r>
      <w:r>
        <w:rPr>
          <w:color w:val="auto"/>
          <w:sz w:val="24"/>
          <w:szCs w:val="24"/>
          <w:lang w:val="en-US"/>
        </w:rPr>
        <w:t>f</w:t>
      </w:r>
      <w:r w:rsidRPr="008826D3">
        <w:rPr>
          <w:color w:val="auto"/>
          <w:sz w:val="24"/>
          <w:szCs w:val="24"/>
        </w:rPr>
        <w:t>", &amp;</w:t>
      </w:r>
      <w:r>
        <w:rPr>
          <w:color w:val="auto"/>
          <w:sz w:val="24"/>
          <w:szCs w:val="24"/>
          <w:lang w:val="en-US"/>
        </w:rPr>
        <w:t>r</w:t>
      </w:r>
      <w:r w:rsidRPr="008826D3">
        <w:rPr>
          <w:color w:val="auto"/>
          <w:sz w:val="24"/>
          <w:szCs w:val="24"/>
        </w:rPr>
        <w:t xml:space="preserve">); </w:t>
      </w:r>
      <w:r>
        <w:rPr>
          <w:color w:val="auto"/>
          <w:sz w:val="24"/>
          <w:szCs w:val="24"/>
          <w:lang w:val="en-US"/>
        </w:rPr>
        <w:t>tr</w:t>
      </w:r>
      <w:r w:rsidRPr="008826D3">
        <w:rPr>
          <w:color w:val="auto"/>
          <w:sz w:val="24"/>
          <w:szCs w:val="24"/>
        </w:rPr>
        <w:t>[</w:t>
      </w:r>
      <w:r>
        <w:rPr>
          <w:color w:val="auto"/>
          <w:sz w:val="24"/>
          <w:szCs w:val="24"/>
          <w:lang w:val="en-US"/>
        </w:rPr>
        <w:t>i</w:t>
      </w:r>
      <w:r w:rsidRPr="008826D3">
        <w:rPr>
          <w:color w:val="auto"/>
          <w:sz w:val="24"/>
          <w:szCs w:val="24"/>
        </w:rPr>
        <w:t>][1]=</w:t>
      </w:r>
      <w:r>
        <w:rPr>
          <w:color w:val="auto"/>
          <w:sz w:val="24"/>
          <w:szCs w:val="24"/>
          <w:lang w:val="en-US"/>
        </w:rPr>
        <w:t>r</w:t>
      </w:r>
      <w:r w:rsidRPr="008826D3">
        <w:rPr>
          <w:color w:val="auto"/>
          <w:sz w:val="24"/>
          <w:szCs w:val="24"/>
        </w:rPr>
        <w:t xml:space="preserve">; } </w:t>
      </w:r>
      <w:r>
        <w:rPr>
          <w:color w:val="auto"/>
          <w:sz w:val="24"/>
          <w:szCs w:val="24"/>
          <w:lang w:val="en-US"/>
        </w:rPr>
        <w:t>xa</w:t>
      </w:r>
      <w:r w:rsidRPr="008826D3">
        <w:rPr>
          <w:color w:val="auto"/>
          <w:sz w:val="24"/>
          <w:szCs w:val="24"/>
        </w:rPr>
        <w:t>=</w:t>
      </w:r>
      <w:r>
        <w:rPr>
          <w:color w:val="auto"/>
          <w:sz w:val="24"/>
          <w:szCs w:val="24"/>
          <w:lang w:val="en-US"/>
        </w:rPr>
        <w:t>tr</w:t>
      </w:r>
      <w:r w:rsidRPr="008826D3">
        <w:rPr>
          <w:color w:val="auto"/>
          <w:sz w:val="24"/>
          <w:szCs w:val="24"/>
        </w:rPr>
        <w:t xml:space="preserve">[0][0]; </w:t>
      </w:r>
      <w:r>
        <w:rPr>
          <w:color w:val="auto"/>
          <w:sz w:val="24"/>
          <w:szCs w:val="24"/>
          <w:lang w:val="en-US"/>
        </w:rPr>
        <w:t>ya</w:t>
      </w:r>
      <w:r w:rsidRPr="008826D3">
        <w:rPr>
          <w:color w:val="auto"/>
          <w:sz w:val="24"/>
          <w:szCs w:val="24"/>
        </w:rPr>
        <w:t>=</w:t>
      </w:r>
      <w:r>
        <w:rPr>
          <w:color w:val="auto"/>
          <w:sz w:val="24"/>
          <w:szCs w:val="24"/>
          <w:lang w:val="en-US"/>
        </w:rPr>
        <w:t>tr</w:t>
      </w:r>
      <w:r w:rsidRPr="008826D3">
        <w:rPr>
          <w:color w:val="auto"/>
          <w:sz w:val="24"/>
          <w:szCs w:val="24"/>
        </w:rPr>
        <w:t xml:space="preserve">[0][1]; </w:t>
      </w:r>
      <w:r w:rsidRPr="00A6504E">
        <w:rPr>
          <w:color w:val="auto"/>
          <w:sz w:val="24"/>
          <w:szCs w:val="24"/>
          <w:lang w:val="en-US"/>
        </w:rPr>
        <w:t>xb</w:t>
      </w:r>
      <w:r w:rsidRPr="008826D3">
        <w:rPr>
          <w:color w:val="auto"/>
          <w:sz w:val="24"/>
          <w:szCs w:val="24"/>
        </w:rPr>
        <w:t>=</w:t>
      </w:r>
      <w:r w:rsidRPr="00A6504E">
        <w:rPr>
          <w:color w:val="auto"/>
          <w:sz w:val="24"/>
          <w:szCs w:val="24"/>
          <w:lang w:val="en-US"/>
        </w:rPr>
        <w:t>tr</w:t>
      </w:r>
      <w:r w:rsidRPr="008826D3">
        <w:rPr>
          <w:color w:val="auto"/>
          <w:sz w:val="24"/>
          <w:szCs w:val="24"/>
        </w:rPr>
        <w:t>[1][0];</w:t>
      </w:r>
      <w:r w:rsidR="008826D3" w:rsidRPr="008826D3">
        <w:rPr>
          <w:color w:val="auto"/>
          <w:sz w:val="24"/>
          <w:szCs w:val="24"/>
        </w:rPr>
        <w:t xml:space="preserve"> </w:t>
      </w:r>
      <w:r w:rsidR="008826D3">
        <w:rPr>
          <w:color w:val="auto"/>
          <w:sz w:val="24"/>
          <w:szCs w:val="24"/>
          <w:lang w:val="en-US"/>
        </w:rPr>
        <w:t>yb</w:t>
      </w:r>
      <w:r w:rsidR="008826D3" w:rsidRPr="008826D3">
        <w:rPr>
          <w:color w:val="auto"/>
          <w:sz w:val="24"/>
          <w:szCs w:val="24"/>
        </w:rPr>
        <w:t>=</w:t>
      </w:r>
      <w:r w:rsidR="008826D3">
        <w:rPr>
          <w:color w:val="auto"/>
          <w:sz w:val="24"/>
          <w:szCs w:val="24"/>
          <w:lang w:val="en-US"/>
        </w:rPr>
        <w:t>tr</w:t>
      </w:r>
      <w:r w:rsidR="008826D3" w:rsidRPr="008826D3">
        <w:rPr>
          <w:color w:val="auto"/>
          <w:sz w:val="24"/>
          <w:szCs w:val="24"/>
        </w:rPr>
        <w:t xml:space="preserve">[1][1]; </w:t>
      </w:r>
      <w:r w:rsidR="008826D3">
        <w:rPr>
          <w:color w:val="auto"/>
          <w:sz w:val="24"/>
          <w:szCs w:val="24"/>
          <w:lang w:val="en-US"/>
        </w:rPr>
        <w:t>xc</w:t>
      </w:r>
      <w:r w:rsidR="008826D3" w:rsidRPr="008826D3">
        <w:rPr>
          <w:color w:val="auto"/>
          <w:sz w:val="24"/>
          <w:szCs w:val="24"/>
        </w:rPr>
        <w:t>=</w:t>
      </w:r>
      <w:r w:rsidR="008826D3">
        <w:rPr>
          <w:color w:val="auto"/>
          <w:sz w:val="24"/>
          <w:szCs w:val="24"/>
          <w:lang w:val="en-US"/>
        </w:rPr>
        <w:t>tr</w:t>
      </w:r>
      <w:r w:rsidR="008826D3" w:rsidRPr="008826D3">
        <w:rPr>
          <w:color w:val="auto"/>
          <w:sz w:val="24"/>
          <w:szCs w:val="24"/>
        </w:rPr>
        <w:t xml:space="preserve">[2][0]; </w:t>
      </w:r>
      <w:r w:rsidR="008826D3">
        <w:rPr>
          <w:color w:val="auto"/>
          <w:sz w:val="24"/>
          <w:szCs w:val="24"/>
          <w:lang w:val="en-US"/>
        </w:rPr>
        <w:t>yc</w:t>
      </w:r>
      <w:r w:rsidR="008826D3" w:rsidRPr="008826D3">
        <w:rPr>
          <w:color w:val="auto"/>
          <w:sz w:val="24"/>
          <w:szCs w:val="24"/>
        </w:rPr>
        <w:t>=</w:t>
      </w:r>
      <w:r w:rsidR="008826D3">
        <w:rPr>
          <w:color w:val="auto"/>
          <w:sz w:val="24"/>
          <w:szCs w:val="24"/>
          <w:lang w:val="en-US"/>
        </w:rPr>
        <w:t>tr</w:t>
      </w:r>
      <w:r w:rsidR="008826D3" w:rsidRPr="008826D3">
        <w:rPr>
          <w:color w:val="auto"/>
          <w:sz w:val="24"/>
          <w:szCs w:val="24"/>
        </w:rPr>
        <w:t>[2][1];</w:t>
      </w:r>
      <w:r w:rsidRPr="008826D3">
        <w:rPr>
          <w:color w:val="auto"/>
          <w:sz w:val="24"/>
          <w:szCs w:val="24"/>
        </w:rPr>
        <w:t xml:space="preserve"> </w:t>
      </w:r>
      <w:r w:rsidRPr="00A6504E">
        <w:rPr>
          <w:color w:val="auto"/>
          <w:sz w:val="24"/>
          <w:szCs w:val="24"/>
          <w:lang w:val="en-US"/>
        </w:rPr>
        <w:t>a</w:t>
      </w:r>
      <w:r w:rsidRPr="008826D3">
        <w:rPr>
          <w:color w:val="auto"/>
          <w:sz w:val="24"/>
          <w:szCs w:val="24"/>
        </w:rPr>
        <w:t>=</w:t>
      </w:r>
      <w:r w:rsidRPr="00A6504E">
        <w:rPr>
          <w:color w:val="auto"/>
          <w:sz w:val="24"/>
          <w:szCs w:val="24"/>
          <w:lang w:val="en-US"/>
        </w:rPr>
        <w:t>sqrt</w:t>
      </w:r>
      <w:r w:rsidRPr="008826D3">
        <w:rPr>
          <w:color w:val="auto"/>
          <w:sz w:val="24"/>
          <w:szCs w:val="24"/>
        </w:rPr>
        <w:t>((</w:t>
      </w:r>
      <w:r w:rsidRPr="00A6504E">
        <w:rPr>
          <w:color w:val="auto"/>
          <w:sz w:val="24"/>
          <w:szCs w:val="24"/>
          <w:lang w:val="en-US"/>
        </w:rPr>
        <w:t>xa</w:t>
      </w:r>
      <w:r w:rsidRPr="008826D3">
        <w:rPr>
          <w:color w:val="auto"/>
          <w:sz w:val="24"/>
          <w:szCs w:val="24"/>
        </w:rPr>
        <w:t>-</w:t>
      </w:r>
      <w:r w:rsidRPr="00A6504E">
        <w:rPr>
          <w:color w:val="auto"/>
          <w:sz w:val="24"/>
          <w:szCs w:val="24"/>
          <w:lang w:val="en-US"/>
        </w:rPr>
        <w:t>xb</w:t>
      </w:r>
      <w:r w:rsidRPr="008826D3">
        <w:rPr>
          <w:color w:val="auto"/>
          <w:sz w:val="24"/>
          <w:szCs w:val="24"/>
        </w:rPr>
        <w:t>)*(</w:t>
      </w:r>
      <w:r w:rsidRPr="00A6504E">
        <w:rPr>
          <w:color w:val="auto"/>
          <w:sz w:val="24"/>
          <w:szCs w:val="24"/>
          <w:lang w:val="en-US"/>
        </w:rPr>
        <w:t>xa</w:t>
      </w:r>
      <w:r w:rsidRPr="008826D3">
        <w:rPr>
          <w:color w:val="auto"/>
          <w:sz w:val="24"/>
          <w:szCs w:val="24"/>
        </w:rPr>
        <w:t>-</w:t>
      </w:r>
      <w:r w:rsidRPr="00A6504E">
        <w:rPr>
          <w:color w:val="auto"/>
          <w:sz w:val="24"/>
          <w:szCs w:val="24"/>
          <w:lang w:val="en-US"/>
        </w:rPr>
        <w:t>xb</w:t>
      </w:r>
      <w:r w:rsidRPr="008826D3">
        <w:rPr>
          <w:color w:val="auto"/>
          <w:sz w:val="24"/>
          <w:szCs w:val="24"/>
        </w:rPr>
        <w:t>)+(</w:t>
      </w:r>
      <w:r w:rsidRPr="00A6504E">
        <w:rPr>
          <w:color w:val="auto"/>
          <w:sz w:val="24"/>
          <w:szCs w:val="24"/>
          <w:lang w:val="en-US"/>
        </w:rPr>
        <w:t>ya</w:t>
      </w:r>
      <w:r w:rsidRPr="008826D3">
        <w:rPr>
          <w:color w:val="auto"/>
          <w:sz w:val="24"/>
          <w:szCs w:val="24"/>
        </w:rPr>
        <w:t>-</w:t>
      </w:r>
      <w:r w:rsidRPr="00A6504E">
        <w:rPr>
          <w:color w:val="auto"/>
          <w:sz w:val="24"/>
          <w:szCs w:val="24"/>
          <w:lang w:val="en-US"/>
        </w:rPr>
        <w:t>yb</w:t>
      </w:r>
      <w:r w:rsidRPr="008826D3">
        <w:rPr>
          <w:color w:val="auto"/>
          <w:sz w:val="24"/>
          <w:szCs w:val="24"/>
        </w:rPr>
        <w:t>)*(</w:t>
      </w:r>
      <w:r w:rsidRPr="00A6504E">
        <w:rPr>
          <w:color w:val="auto"/>
          <w:sz w:val="24"/>
          <w:szCs w:val="24"/>
          <w:lang w:val="en-US"/>
        </w:rPr>
        <w:t>ya</w:t>
      </w:r>
      <w:r w:rsidRPr="008826D3">
        <w:rPr>
          <w:color w:val="auto"/>
          <w:sz w:val="24"/>
          <w:szCs w:val="24"/>
        </w:rPr>
        <w:t>-</w:t>
      </w:r>
      <w:r w:rsidRPr="00A6504E">
        <w:rPr>
          <w:color w:val="auto"/>
          <w:sz w:val="24"/>
          <w:szCs w:val="24"/>
          <w:lang w:val="en-US"/>
        </w:rPr>
        <w:t>yb</w:t>
      </w:r>
      <w:r w:rsidR="008826D3">
        <w:rPr>
          <w:color w:val="auto"/>
          <w:sz w:val="24"/>
          <w:szCs w:val="24"/>
        </w:rPr>
        <w:t>));</w:t>
      </w:r>
      <w:r w:rsidRPr="008826D3">
        <w:rPr>
          <w:color w:val="auto"/>
          <w:sz w:val="24"/>
          <w:szCs w:val="24"/>
        </w:rPr>
        <w:t xml:space="preserve"> </w:t>
      </w:r>
      <w:r w:rsidRPr="00A6504E">
        <w:rPr>
          <w:color w:val="auto"/>
          <w:sz w:val="24"/>
          <w:szCs w:val="24"/>
          <w:lang w:val="en-US"/>
        </w:rPr>
        <w:t>b</w:t>
      </w:r>
      <w:r w:rsidRPr="008826D3">
        <w:rPr>
          <w:color w:val="auto"/>
          <w:sz w:val="24"/>
          <w:szCs w:val="24"/>
        </w:rPr>
        <w:t>=</w:t>
      </w:r>
      <w:r w:rsidRPr="00A6504E">
        <w:rPr>
          <w:color w:val="auto"/>
          <w:sz w:val="24"/>
          <w:szCs w:val="24"/>
          <w:lang w:val="en-US"/>
        </w:rPr>
        <w:t>sqrt</w:t>
      </w:r>
      <w:r w:rsidRPr="008826D3">
        <w:rPr>
          <w:color w:val="auto"/>
          <w:sz w:val="24"/>
          <w:szCs w:val="24"/>
        </w:rPr>
        <w:t>((</w:t>
      </w:r>
      <w:r w:rsidRPr="00A6504E">
        <w:rPr>
          <w:color w:val="auto"/>
          <w:sz w:val="24"/>
          <w:szCs w:val="24"/>
          <w:lang w:val="en-US"/>
        </w:rPr>
        <w:t>xb</w:t>
      </w:r>
      <w:r w:rsidRPr="008826D3">
        <w:rPr>
          <w:color w:val="auto"/>
          <w:sz w:val="24"/>
          <w:szCs w:val="24"/>
        </w:rPr>
        <w:t>-</w:t>
      </w:r>
      <w:r w:rsidRPr="00A6504E">
        <w:rPr>
          <w:color w:val="auto"/>
          <w:sz w:val="24"/>
          <w:szCs w:val="24"/>
          <w:lang w:val="en-US"/>
        </w:rPr>
        <w:t>xc</w:t>
      </w:r>
      <w:r w:rsidRPr="008826D3">
        <w:rPr>
          <w:color w:val="auto"/>
          <w:sz w:val="24"/>
          <w:szCs w:val="24"/>
        </w:rPr>
        <w:t>)*(</w:t>
      </w:r>
      <w:r w:rsidRPr="00A6504E">
        <w:rPr>
          <w:color w:val="auto"/>
          <w:sz w:val="24"/>
          <w:szCs w:val="24"/>
          <w:lang w:val="en-US"/>
        </w:rPr>
        <w:t>xb</w:t>
      </w:r>
      <w:r w:rsidRPr="008826D3">
        <w:rPr>
          <w:color w:val="auto"/>
          <w:sz w:val="24"/>
          <w:szCs w:val="24"/>
        </w:rPr>
        <w:t>-</w:t>
      </w:r>
      <w:r w:rsidRPr="00A6504E">
        <w:rPr>
          <w:color w:val="auto"/>
          <w:sz w:val="24"/>
          <w:szCs w:val="24"/>
          <w:lang w:val="en-US"/>
        </w:rPr>
        <w:t>xc</w:t>
      </w:r>
      <w:r w:rsidRPr="008826D3">
        <w:rPr>
          <w:color w:val="auto"/>
          <w:sz w:val="24"/>
          <w:szCs w:val="24"/>
        </w:rPr>
        <w:t>)+(</w:t>
      </w:r>
      <w:r w:rsidRPr="00A6504E">
        <w:rPr>
          <w:color w:val="auto"/>
          <w:sz w:val="24"/>
          <w:szCs w:val="24"/>
          <w:lang w:val="en-US"/>
        </w:rPr>
        <w:t>yb</w:t>
      </w:r>
      <w:r w:rsidRPr="008826D3">
        <w:rPr>
          <w:color w:val="auto"/>
          <w:sz w:val="24"/>
          <w:szCs w:val="24"/>
        </w:rPr>
        <w:t>-</w:t>
      </w:r>
      <w:r w:rsidRPr="00A6504E">
        <w:rPr>
          <w:color w:val="auto"/>
          <w:sz w:val="24"/>
          <w:szCs w:val="24"/>
          <w:lang w:val="en-US"/>
        </w:rPr>
        <w:t>yc</w:t>
      </w:r>
      <w:r w:rsidRPr="008826D3">
        <w:rPr>
          <w:color w:val="auto"/>
          <w:sz w:val="24"/>
          <w:szCs w:val="24"/>
        </w:rPr>
        <w:t>)*(</w:t>
      </w:r>
      <w:r w:rsidRPr="00A6504E">
        <w:rPr>
          <w:color w:val="auto"/>
          <w:sz w:val="24"/>
          <w:szCs w:val="24"/>
          <w:lang w:val="en-US"/>
        </w:rPr>
        <w:t>yb</w:t>
      </w:r>
      <w:r w:rsidRPr="008826D3">
        <w:rPr>
          <w:color w:val="auto"/>
          <w:sz w:val="24"/>
          <w:szCs w:val="24"/>
        </w:rPr>
        <w:t>-</w:t>
      </w:r>
      <w:r w:rsidRPr="00A6504E">
        <w:rPr>
          <w:color w:val="auto"/>
          <w:sz w:val="24"/>
          <w:szCs w:val="24"/>
          <w:lang w:val="en-US"/>
        </w:rPr>
        <w:t>yc</w:t>
      </w:r>
      <w:r w:rsidRPr="008826D3">
        <w:rPr>
          <w:color w:val="auto"/>
          <w:sz w:val="24"/>
          <w:szCs w:val="24"/>
        </w:rPr>
        <w:t xml:space="preserve">)); </w:t>
      </w:r>
      <w:r w:rsidRPr="00A6504E">
        <w:rPr>
          <w:color w:val="auto"/>
          <w:sz w:val="24"/>
          <w:szCs w:val="24"/>
          <w:lang w:val="en-US"/>
        </w:rPr>
        <w:t>c</w:t>
      </w:r>
      <w:r w:rsidRPr="008826D3">
        <w:rPr>
          <w:color w:val="auto"/>
          <w:sz w:val="24"/>
          <w:szCs w:val="24"/>
        </w:rPr>
        <w:t>=</w:t>
      </w:r>
      <w:r w:rsidRPr="00A6504E">
        <w:rPr>
          <w:color w:val="auto"/>
          <w:sz w:val="24"/>
          <w:szCs w:val="24"/>
          <w:lang w:val="en-US"/>
        </w:rPr>
        <w:t>sqrt</w:t>
      </w:r>
      <w:r w:rsidRPr="008826D3">
        <w:rPr>
          <w:color w:val="auto"/>
          <w:sz w:val="24"/>
          <w:szCs w:val="24"/>
        </w:rPr>
        <w:t>((</w:t>
      </w:r>
      <w:r w:rsidRPr="00A6504E">
        <w:rPr>
          <w:color w:val="auto"/>
          <w:sz w:val="24"/>
          <w:szCs w:val="24"/>
          <w:lang w:val="en-US"/>
        </w:rPr>
        <w:t>xa</w:t>
      </w:r>
      <w:r w:rsidRPr="008826D3">
        <w:rPr>
          <w:color w:val="auto"/>
          <w:sz w:val="24"/>
          <w:szCs w:val="24"/>
        </w:rPr>
        <w:t>-</w:t>
      </w:r>
      <w:r w:rsidRPr="00A6504E">
        <w:rPr>
          <w:color w:val="auto"/>
          <w:sz w:val="24"/>
          <w:szCs w:val="24"/>
          <w:lang w:val="en-US"/>
        </w:rPr>
        <w:t>xc</w:t>
      </w:r>
      <w:r w:rsidRPr="008826D3">
        <w:rPr>
          <w:color w:val="auto"/>
          <w:sz w:val="24"/>
          <w:szCs w:val="24"/>
        </w:rPr>
        <w:t>)*(</w:t>
      </w:r>
      <w:r w:rsidRPr="00A6504E">
        <w:rPr>
          <w:color w:val="auto"/>
          <w:sz w:val="24"/>
          <w:szCs w:val="24"/>
          <w:lang w:val="en-US"/>
        </w:rPr>
        <w:t>xa</w:t>
      </w:r>
      <w:r w:rsidRPr="008826D3">
        <w:rPr>
          <w:color w:val="auto"/>
          <w:sz w:val="24"/>
          <w:szCs w:val="24"/>
        </w:rPr>
        <w:t>-</w:t>
      </w:r>
      <w:r w:rsidRPr="00A6504E">
        <w:rPr>
          <w:color w:val="auto"/>
          <w:sz w:val="24"/>
          <w:szCs w:val="24"/>
          <w:lang w:val="en-US"/>
        </w:rPr>
        <w:t>xc</w:t>
      </w:r>
      <w:r w:rsidRPr="008826D3">
        <w:rPr>
          <w:color w:val="auto"/>
          <w:sz w:val="24"/>
          <w:szCs w:val="24"/>
        </w:rPr>
        <w:t>)+(</w:t>
      </w:r>
      <w:r w:rsidRPr="00A6504E">
        <w:rPr>
          <w:color w:val="auto"/>
          <w:sz w:val="24"/>
          <w:szCs w:val="24"/>
          <w:lang w:val="en-US"/>
        </w:rPr>
        <w:t>ya</w:t>
      </w:r>
      <w:r w:rsidRPr="008826D3">
        <w:rPr>
          <w:color w:val="auto"/>
          <w:sz w:val="24"/>
          <w:szCs w:val="24"/>
        </w:rPr>
        <w:t>-</w:t>
      </w:r>
      <w:r w:rsidRPr="00A6504E">
        <w:rPr>
          <w:color w:val="auto"/>
          <w:sz w:val="24"/>
          <w:szCs w:val="24"/>
          <w:lang w:val="en-US"/>
        </w:rPr>
        <w:t>yc</w:t>
      </w:r>
      <w:r w:rsidRPr="008826D3">
        <w:rPr>
          <w:color w:val="auto"/>
          <w:sz w:val="24"/>
          <w:szCs w:val="24"/>
        </w:rPr>
        <w:t>)*(</w:t>
      </w:r>
      <w:r w:rsidRPr="00A6504E">
        <w:rPr>
          <w:color w:val="auto"/>
          <w:sz w:val="24"/>
          <w:szCs w:val="24"/>
          <w:lang w:val="en-US"/>
        </w:rPr>
        <w:t>ya</w:t>
      </w:r>
      <w:r w:rsidRPr="008826D3">
        <w:rPr>
          <w:color w:val="auto"/>
          <w:sz w:val="24"/>
          <w:szCs w:val="24"/>
        </w:rPr>
        <w:t>-</w:t>
      </w:r>
      <w:r w:rsidRPr="00A6504E">
        <w:rPr>
          <w:color w:val="auto"/>
          <w:sz w:val="24"/>
          <w:szCs w:val="24"/>
          <w:lang w:val="en-US"/>
        </w:rPr>
        <w:t>yc</w:t>
      </w:r>
      <w:r w:rsidR="008826D3">
        <w:rPr>
          <w:color w:val="auto"/>
          <w:sz w:val="24"/>
          <w:szCs w:val="24"/>
        </w:rPr>
        <w:t>));</w:t>
      </w:r>
      <w:r w:rsidRPr="008826D3">
        <w:rPr>
          <w:color w:val="auto"/>
          <w:sz w:val="24"/>
          <w:szCs w:val="24"/>
        </w:rPr>
        <w:t xml:space="preserve"> </w:t>
      </w:r>
      <w:r w:rsidRPr="00A6504E">
        <w:rPr>
          <w:color w:val="auto"/>
          <w:sz w:val="24"/>
          <w:szCs w:val="24"/>
          <w:lang w:val="en-US"/>
        </w:rPr>
        <w:t>if</w:t>
      </w:r>
      <w:r w:rsidRPr="008826D3">
        <w:rPr>
          <w:color w:val="auto"/>
          <w:sz w:val="24"/>
          <w:szCs w:val="24"/>
        </w:rPr>
        <w:t>(!(</w:t>
      </w:r>
      <w:r w:rsidRPr="00A6504E">
        <w:rPr>
          <w:color w:val="auto"/>
          <w:sz w:val="24"/>
          <w:szCs w:val="24"/>
          <w:lang w:val="en-US"/>
        </w:rPr>
        <w:t>a</w:t>
      </w:r>
      <w:r w:rsidRPr="008826D3">
        <w:rPr>
          <w:color w:val="auto"/>
          <w:sz w:val="24"/>
          <w:szCs w:val="24"/>
        </w:rPr>
        <w:t>+</w:t>
      </w:r>
      <w:r w:rsidRPr="00A6504E">
        <w:rPr>
          <w:color w:val="auto"/>
          <w:sz w:val="24"/>
          <w:szCs w:val="24"/>
          <w:lang w:val="en-US"/>
        </w:rPr>
        <w:t>b</w:t>
      </w:r>
      <w:r w:rsidRPr="008826D3">
        <w:rPr>
          <w:color w:val="auto"/>
          <w:sz w:val="24"/>
          <w:szCs w:val="24"/>
        </w:rPr>
        <w:t>&gt;</w:t>
      </w:r>
      <w:r w:rsidRPr="00A6504E">
        <w:rPr>
          <w:color w:val="auto"/>
          <w:sz w:val="24"/>
          <w:szCs w:val="24"/>
          <w:lang w:val="en-US"/>
        </w:rPr>
        <w:t>c</w:t>
      </w:r>
      <w:r w:rsidRPr="008826D3">
        <w:rPr>
          <w:color w:val="auto"/>
          <w:sz w:val="24"/>
          <w:szCs w:val="24"/>
        </w:rPr>
        <w:t>)&amp;&amp;(</w:t>
      </w:r>
      <w:r w:rsidRPr="00A6504E">
        <w:rPr>
          <w:color w:val="auto"/>
          <w:sz w:val="24"/>
          <w:szCs w:val="24"/>
          <w:lang w:val="en-US"/>
        </w:rPr>
        <w:t>b</w:t>
      </w:r>
      <w:r w:rsidRPr="008826D3">
        <w:rPr>
          <w:color w:val="auto"/>
          <w:sz w:val="24"/>
          <w:szCs w:val="24"/>
        </w:rPr>
        <w:t>+</w:t>
      </w:r>
      <w:r w:rsidRPr="00A6504E">
        <w:rPr>
          <w:color w:val="auto"/>
          <w:sz w:val="24"/>
          <w:szCs w:val="24"/>
          <w:lang w:val="en-US"/>
        </w:rPr>
        <w:t>c</w:t>
      </w:r>
      <w:r w:rsidRPr="008826D3">
        <w:rPr>
          <w:color w:val="auto"/>
          <w:sz w:val="24"/>
          <w:szCs w:val="24"/>
        </w:rPr>
        <w:t>&gt;</w:t>
      </w:r>
      <w:r w:rsidRPr="00A6504E">
        <w:rPr>
          <w:color w:val="auto"/>
          <w:sz w:val="24"/>
          <w:szCs w:val="24"/>
          <w:lang w:val="en-US"/>
        </w:rPr>
        <w:t>a</w:t>
      </w:r>
      <w:r w:rsidRPr="008826D3">
        <w:rPr>
          <w:color w:val="auto"/>
          <w:sz w:val="24"/>
          <w:szCs w:val="24"/>
        </w:rPr>
        <w:t>)&amp;&amp;(</w:t>
      </w:r>
      <w:r w:rsidRPr="00A6504E">
        <w:rPr>
          <w:color w:val="auto"/>
          <w:sz w:val="24"/>
          <w:szCs w:val="24"/>
          <w:lang w:val="en-US"/>
        </w:rPr>
        <w:t>a</w:t>
      </w:r>
      <w:r w:rsidRPr="008826D3">
        <w:rPr>
          <w:color w:val="auto"/>
          <w:sz w:val="24"/>
          <w:szCs w:val="24"/>
        </w:rPr>
        <w:t>+</w:t>
      </w:r>
      <w:r w:rsidRPr="00A6504E">
        <w:rPr>
          <w:color w:val="auto"/>
          <w:sz w:val="24"/>
          <w:szCs w:val="24"/>
          <w:lang w:val="en-US"/>
        </w:rPr>
        <w:t>c</w:t>
      </w:r>
      <w:r w:rsidRPr="008826D3">
        <w:rPr>
          <w:color w:val="auto"/>
          <w:sz w:val="24"/>
          <w:szCs w:val="24"/>
        </w:rPr>
        <w:t>&gt;</w:t>
      </w:r>
      <w:r w:rsidRPr="00A6504E">
        <w:rPr>
          <w:color w:val="auto"/>
          <w:sz w:val="24"/>
          <w:szCs w:val="24"/>
          <w:lang w:val="en-US"/>
        </w:rPr>
        <w:t>b</w:t>
      </w:r>
      <w:r w:rsidRPr="008826D3">
        <w:rPr>
          <w:color w:val="auto"/>
          <w:sz w:val="24"/>
          <w:szCs w:val="24"/>
        </w:rPr>
        <w:t xml:space="preserve">)) </w:t>
      </w:r>
      <w:r w:rsidRPr="00A6504E">
        <w:rPr>
          <w:color w:val="auto"/>
          <w:sz w:val="24"/>
          <w:szCs w:val="24"/>
          <w:lang w:val="en-US"/>
        </w:rPr>
        <w:t>printf</w:t>
      </w:r>
      <w:r w:rsidRPr="008826D3">
        <w:rPr>
          <w:color w:val="auto"/>
          <w:sz w:val="24"/>
          <w:szCs w:val="24"/>
        </w:rPr>
        <w:t>("</w:t>
      </w:r>
      <w:r w:rsidRPr="00A6504E">
        <w:rPr>
          <w:color w:val="auto"/>
          <w:sz w:val="24"/>
          <w:szCs w:val="24"/>
          <w:lang w:val="en-US"/>
        </w:rPr>
        <w:t>Triangle</w:t>
      </w:r>
      <w:r w:rsidRPr="008826D3">
        <w:rPr>
          <w:color w:val="auto"/>
          <w:sz w:val="24"/>
          <w:szCs w:val="24"/>
        </w:rPr>
        <w:t xml:space="preserve"> ((%</w:t>
      </w:r>
      <w:r w:rsidRPr="00A6504E">
        <w:rPr>
          <w:color w:val="auto"/>
          <w:sz w:val="24"/>
          <w:szCs w:val="24"/>
          <w:lang w:val="en-US"/>
        </w:rPr>
        <w:t>f</w:t>
      </w:r>
      <w:r w:rsidRPr="008826D3">
        <w:rPr>
          <w:color w:val="auto"/>
          <w:sz w:val="24"/>
          <w:szCs w:val="24"/>
        </w:rPr>
        <w:t>,%</w:t>
      </w:r>
      <w:r w:rsidRPr="00A6504E">
        <w:rPr>
          <w:color w:val="auto"/>
          <w:sz w:val="24"/>
          <w:szCs w:val="24"/>
          <w:lang w:val="en-US"/>
        </w:rPr>
        <w:t>f</w:t>
      </w:r>
      <w:r w:rsidRPr="008826D3">
        <w:rPr>
          <w:color w:val="auto"/>
          <w:sz w:val="24"/>
          <w:szCs w:val="24"/>
        </w:rPr>
        <w:t>), (%</w:t>
      </w:r>
      <w:r w:rsidRPr="00A6504E">
        <w:rPr>
          <w:color w:val="auto"/>
          <w:sz w:val="24"/>
          <w:szCs w:val="24"/>
          <w:lang w:val="en-US"/>
        </w:rPr>
        <w:t>f</w:t>
      </w:r>
      <w:r w:rsidRPr="008826D3">
        <w:rPr>
          <w:color w:val="auto"/>
          <w:sz w:val="24"/>
          <w:szCs w:val="24"/>
        </w:rPr>
        <w:t>,%</w:t>
      </w:r>
      <w:r w:rsidRPr="00A6504E">
        <w:rPr>
          <w:color w:val="auto"/>
          <w:sz w:val="24"/>
          <w:szCs w:val="24"/>
          <w:lang w:val="en-US"/>
        </w:rPr>
        <w:t>f</w:t>
      </w:r>
      <w:r w:rsidRPr="008826D3">
        <w:rPr>
          <w:color w:val="auto"/>
          <w:sz w:val="24"/>
          <w:szCs w:val="24"/>
        </w:rPr>
        <w:t>),(%</w:t>
      </w:r>
      <w:r w:rsidRPr="00A6504E">
        <w:rPr>
          <w:color w:val="auto"/>
          <w:sz w:val="24"/>
          <w:szCs w:val="24"/>
          <w:lang w:val="en-US"/>
        </w:rPr>
        <w:t>f</w:t>
      </w:r>
      <w:r w:rsidRPr="008826D3">
        <w:rPr>
          <w:color w:val="auto"/>
          <w:sz w:val="24"/>
          <w:szCs w:val="24"/>
        </w:rPr>
        <w:t>,%</w:t>
      </w:r>
      <w:r w:rsidRPr="00A6504E">
        <w:rPr>
          <w:color w:val="auto"/>
          <w:sz w:val="24"/>
          <w:szCs w:val="24"/>
          <w:lang w:val="en-US"/>
        </w:rPr>
        <w:t>f</w:t>
      </w:r>
      <w:r w:rsidRPr="008826D3">
        <w:rPr>
          <w:color w:val="auto"/>
          <w:sz w:val="24"/>
          <w:szCs w:val="24"/>
        </w:rPr>
        <w:t xml:space="preserve">)) </w:t>
      </w:r>
      <w:r w:rsidRPr="00A6504E">
        <w:rPr>
          <w:color w:val="auto"/>
          <w:sz w:val="24"/>
          <w:szCs w:val="24"/>
          <w:lang w:val="en-US"/>
        </w:rPr>
        <w:t>virog</w:t>
      </w:r>
      <w:r w:rsidRPr="008826D3">
        <w:rPr>
          <w:color w:val="auto"/>
          <w:sz w:val="24"/>
          <w:szCs w:val="24"/>
        </w:rPr>
        <w:t>\</w:t>
      </w:r>
      <w:r w:rsidRPr="00A6504E">
        <w:rPr>
          <w:color w:val="auto"/>
          <w:sz w:val="24"/>
          <w:szCs w:val="24"/>
          <w:lang w:val="en-US"/>
        </w:rPr>
        <w:t>n</w:t>
      </w:r>
      <w:r w:rsidRPr="008826D3">
        <w:rPr>
          <w:color w:val="auto"/>
          <w:sz w:val="24"/>
          <w:szCs w:val="24"/>
        </w:rPr>
        <w:t xml:space="preserve">", </w:t>
      </w:r>
      <w:r w:rsidRPr="00A6504E">
        <w:rPr>
          <w:color w:val="auto"/>
          <w:sz w:val="24"/>
          <w:szCs w:val="24"/>
          <w:lang w:val="en-US"/>
        </w:rPr>
        <w:lastRenderedPageBreak/>
        <w:t>xa</w:t>
      </w:r>
      <w:r w:rsidRPr="008826D3">
        <w:rPr>
          <w:color w:val="auto"/>
          <w:sz w:val="24"/>
          <w:szCs w:val="24"/>
        </w:rPr>
        <w:t>,</w:t>
      </w:r>
      <w:r w:rsidRPr="00A6504E">
        <w:rPr>
          <w:color w:val="auto"/>
          <w:sz w:val="24"/>
          <w:szCs w:val="24"/>
          <w:lang w:val="en-US"/>
        </w:rPr>
        <w:t>ya</w:t>
      </w:r>
      <w:r w:rsidRPr="008826D3">
        <w:rPr>
          <w:color w:val="auto"/>
          <w:sz w:val="24"/>
          <w:szCs w:val="24"/>
        </w:rPr>
        <w:t>,</w:t>
      </w:r>
      <w:r w:rsidRPr="00A6504E">
        <w:rPr>
          <w:color w:val="auto"/>
          <w:sz w:val="24"/>
          <w:szCs w:val="24"/>
          <w:lang w:val="en-US"/>
        </w:rPr>
        <w:t>xb</w:t>
      </w:r>
      <w:r w:rsidRPr="008826D3">
        <w:rPr>
          <w:color w:val="auto"/>
          <w:sz w:val="24"/>
          <w:szCs w:val="24"/>
        </w:rPr>
        <w:t>,</w:t>
      </w:r>
      <w:r w:rsidRPr="00A6504E">
        <w:rPr>
          <w:color w:val="auto"/>
          <w:sz w:val="24"/>
          <w:szCs w:val="24"/>
          <w:lang w:val="en-US"/>
        </w:rPr>
        <w:t>yb</w:t>
      </w:r>
      <w:r w:rsidRPr="008826D3">
        <w:rPr>
          <w:color w:val="auto"/>
          <w:sz w:val="24"/>
          <w:szCs w:val="24"/>
        </w:rPr>
        <w:t>,</w:t>
      </w:r>
      <w:r w:rsidRPr="00A6504E">
        <w:rPr>
          <w:color w:val="auto"/>
          <w:sz w:val="24"/>
          <w:szCs w:val="24"/>
          <w:lang w:val="en-US"/>
        </w:rPr>
        <w:t>xc</w:t>
      </w:r>
      <w:r w:rsidRPr="008826D3">
        <w:rPr>
          <w:color w:val="auto"/>
          <w:sz w:val="24"/>
          <w:szCs w:val="24"/>
        </w:rPr>
        <w:t>,</w:t>
      </w:r>
      <w:r w:rsidRPr="00A6504E">
        <w:rPr>
          <w:color w:val="auto"/>
          <w:sz w:val="24"/>
          <w:szCs w:val="24"/>
          <w:lang w:val="en-US"/>
        </w:rPr>
        <w:t>yc</w:t>
      </w:r>
      <w:r w:rsidRPr="008826D3">
        <w:rPr>
          <w:color w:val="auto"/>
          <w:sz w:val="24"/>
          <w:szCs w:val="24"/>
        </w:rPr>
        <w:t xml:space="preserve">); </w:t>
      </w:r>
      <w:r w:rsidRPr="00A6504E">
        <w:rPr>
          <w:color w:val="auto"/>
          <w:sz w:val="24"/>
          <w:szCs w:val="24"/>
          <w:lang w:val="en-US"/>
        </w:rPr>
        <w:t>else</w:t>
      </w:r>
      <w:r w:rsidR="008826D3">
        <w:rPr>
          <w:color w:val="auto"/>
          <w:sz w:val="24"/>
          <w:szCs w:val="24"/>
        </w:rPr>
        <w:t xml:space="preserve"> </w:t>
      </w:r>
      <w:r w:rsidRPr="008826D3">
        <w:rPr>
          <w:color w:val="auto"/>
          <w:sz w:val="24"/>
          <w:szCs w:val="24"/>
        </w:rPr>
        <w:t xml:space="preserve">{ </w:t>
      </w:r>
      <w:r w:rsidRPr="00A6504E">
        <w:rPr>
          <w:color w:val="auto"/>
          <w:sz w:val="24"/>
          <w:szCs w:val="24"/>
          <w:lang w:val="en-US"/>
        </w:rPr>
        <w:t>a</w:t>
      </w:r>
      <w:r w:rsidRPr="008826D3">
        <w:rPr>
          <w:color w:val="auto"/>
          <w:sz w:val="24"/>
          <w:szCs w:val="24"/>
        </w:rPr>
        <w:t>1=</w:t>
      </w:r>
      <w:r w:rsidRPr="00A6504E">
        <w:rPr>
          <w:color w:val="auto"/>
          <w:sz w:val="24"/>
          <w:szCs w:val="24"/>
          <w:lang w:val="en-US"/>
        </w:rPr>
        <w:t>yb</w:t>
      </w:r>
      <w:r w:rsidRPr="008826D3">
        <w:rPr>
          <w:color w:val="auto"/>
          <w:sz w:val="24"/>
          <w:szCs w:val="24"/>
        </w:rPr>
        <w:t>-</w:t>
      </w:r>
      <w:r w:rsidRPr="00A6504E">
        <w:rPr>
          <w:color w:val="auto"/>
          <w:sz w:val="24"/>
          <w:szCs w:val="24"/>
          <w:lang w:val="en-US"/>
        </w:rPr>
        <w:t>ya</w:t>
      </w:r>
      <w:r w:rsidR="008826D3">
        <w:rPr>
          <w:color w:val="auto"/>
          <w:sz w:val="24"/>
          <w:szCs w:val="24"/>
        </w:rPr>
        <w:t>;</w:t>
      </w:r>
      <w:r w:rsidRPr="008826D3">
        <w:rPr>
          <w:color w:val="auto"/>
          <w:sz w:val="24"/>
          <w:szCs w:val="24"/>
        </w:rPr>
        <w:t xml:space="preserve"> </w:t>
      </w:r>
      <w:r w:rsidRPr="00A6504E">
        <w:rPr>
          <w:color w:val="auto"/>
          <w:sz w:val="24"/>
          <w:szCs w:val="24"/>
          <w:lang w:val="en-US"/>
        </w:rPr>
        <w:t>b</w:t>
      </w:r>
      <w:r w:rsidRPr="008826D3">
        <w:rPr>
          <w:color w:val="auto"/>
          <w:sz w:val="24"/>
          <w:szCs w:val="24"/>
        </w:rPr>
        <w:t>1=</w:t>
      </w:r>
      <w:r w:rsidRPr="00A6504E">
        <w:rPr>
          <w:color w:val="auto"/>
          <w:sz w:val="24"/>
          <w:szCs w:val="24"/>
          <w:lang w:val="en-US"/>
        </w:rPr>
        <w:t>xa</w:t>
      </w:r>
      <w:r w:rsidRPr="008826D3">
        <w:rPr>
          <w:color w:val="auto"/>
          <w:sz w:val="24"/>
          <w:szCs w:val="24"/>
        </w:rPr>
        <w:t>-</w:t>
      </w:r>
      <w:r w:rsidRPr="00A6504E">
        <w:rPr>
          <w:color w:val="auto"/>
          <w:sz w:val="24"/>
          <w:szCs w:val="24"/>
          <w:lang w:val="en-US"/>
        </w:rPr>
        <w:t>xb</w:t>
      </w:r>
      <w:r w:rsidR="008826D3">
        <w:rPr>
          <w:color w:val="auto"/>
          <w:sz w:val="24"/>
          <w:szCs w:val="24"/>
        </w:rPr>
        <w:t>;</w:t>
      </w:r>
      <w:r w:rsidRPr="008826D3">
        <w:rPr>
          <w:color w:val="auto"/>
          <w:sz w:val="24"/>
          <w:szCs w:val="24"/>
        </w:rPr>
        <w:t xml:space="preserve"> </w:t>
      </w:r>
      <w:r w:rsidRPr="00A6504E">
        <w:rPr>
          <w:color w:val="auto"/>
          <w:sz w:val="24"/>
          <w:szCs w:val="24"/>
          <w:lang w:val="en-US"/>
        </w:rPr>
        <w:t>c</w:t>
      </w:r>
      <w:r w:rsidRPr="008826D3">
        <w:rPr>
          <w:color w:val="auto"/>
          <w:sz w:val="24"/>
          <w:szCs w:val="24"/>
        </w:rPr>
        <w:t>1=-</w:t>
      </w:r>
      <w:r w:rsidRPr="00A6504E">
        <w:rPr>
          <w:color w:val="auto"/>
          <w:sz w:val="24"/>
          <w:szCs w:val="24"/>
          <w:lang w:val="en-US"/>
        </w:rPr>
        <w:t>a</w:t>
      </w:r>
      <w:r w:rsidRPr="008826D3">
        <w:rPr>
          <w:color w:val="auto"/>
          <w:sz w:val="24"/>
          <w:szCs w:val="24"/>
        </w:rPr>
        <w:t>1*</w:t>
      </w:r>
      <w:r w:rsidRPr="00A6504E">
        <w:rPr>
          <w:color w:val="auto"/>
          <w:sz w:val="24"/>
          <w:szCs w:val="24"/>
          <w:lang w:val="en-US"/>
        </w:rPr>
        <w:t>xa</w:t>
      </w:r>
      <w:r w:rsidRPr="008826D3">
        <w:rPr>
          <w:color w:val="auto"/>
          <w:sz w:val="24"/>
          <w:szCs w:val="24"/>
        </w:rPr>
        <w:t>-</w:t>
      </w:r>
      <w:r w:rsidRPr="00A6504E">
        <w:rPr>
          <w:color w:val="auto"/>
          <w:sz w:val="24"/>
          <w:szCs w:val="24"/>
          <w:lang w:val="en-US"/>
        </w:rPr>
        <w:t>b</w:t>
      </w:r>
      <w:r w:rsidRPr="008826D3">
        <w:rPr>
          <w:color w:val="auto"/>
          <w:sz w:val="24"/>
          <w:szCs w:val="24"/>
        </w:rPr>
        <w:t>1*</w:t>
      </w:r>
      <w:r w:rsidRPr="00A6504E">
        <w:rPr>
          <w:color w:val="auto"/>
          <w:sz w:val="24"/>
          <w:szCs w:val="24"/>
          <w:lang w:val="en-US"/>
        </w:rPr>
        <w:t>ya</w:t>
      </w:r>
      <w:r w:rsidR="008826D3">
        <w:rPr>
          <w:color w:val="auto"/>
          <w:sz w:val="24"/>
          <w:szCs w:val="24"/>
        </w:rPr>
        <w:t>;</w:t>
      </w:r>
      <w:r w:rsidRPr="008826D3">
        <w:rPr>
          <w:color w:val="auto"/>
          <w:sz w:val="24"/>
          <w:szCs w:val="24"/>
        </w:rPr>
        <w:t xml:space="preserve"> </w:t>
      </w:r>
      <w:r w:rsidRPr="00A6504E">
        <w:rPr>
          <w:color w:val="auto"/>
          <w:sz w:val="24"/>
          <w:szCs w:val="24"/>
          <w:lang w:val="en-US"/>
        </w:rPr>
        <w:t>a</w:t>
      </w:r>
      <w:r w:rsidRPr="008826D3">
        <w:rPr>
          <w:color w:val="auto"/>
          <w:sz w:val="24"/>
          <w:szCs w:val="24"/>
        </w:rPr>
        <w:t>2=</w:t>
      </w:r>
      <w:r w:rsidRPr="00A6504E">
        <w:rPr>
          <w:color w:val="auto"/>
          <w:sz w:val="24"/>
          <w:szCs w:val="24"/>
          <w:lang w:val="en-US"/>
        </w:rPr>
        <w:t>yc</w:t>
      </w:r>
      <w:r w:rsidRPr="008826D3">
        <w:rPr>
          <w:color w:val="auto"/>
          <w:sz w:val="24"/>
          <w:szCs w:val="24"/>
        </w:rPr>
        <w:t>-</w:t>
      </w:r>
      <w:r w:rsidRPr="00A6504E">
        <w:rPr>
          <w:color w:val="auto"/>
          <w:sz w:val="24"/>
          <w:szCs w:val="24"/>
          <w:lang w:val="en-US"/>
        </w:rPr>
        <w:t>yb</w:t>
      </w:r>
      <w:r w:rsidR="008826D3">
        <w:rPr>
          <w:color w:val="auto"/>
          <w:sz w:val="24"/>
          <w:szCs w:val="24"/>
        </w:rPr>
        <w:t>;</w:t>
      </w:r>
      <w:r w:rsidRPr="008826D3">
        <w:rPr>
          <w:color w:val="auto"/>
          <w:sz w:val="24"/>
          <w:szCs w:val="24"/>
        </w:rPr>
        <w:t xml:space="preserve"> </w:t>
      </w:r>
      <w:r w:rsidRPr="00A6504E">
        <w:rPr>
          <w:color w:val="auto"/>
          <w:sz w:val="24"/>
          <w:szCs w:val="24"/>
          <w:lang w:val="en-US"/>
        </w:rPr>
        <w:t>b</w:t>
      </w:r>
      <w:r w:rsidRPr="008826D3">
        <w:rPr>
          <w:color w:val="auto"/>
          <w:sz w:val="24"/>
          <w:szCs w:val="24"/>
        </w:rPr>
        <w:t>2=</w:t>
      </w:r>
      <w:r w:rsidRPr="00A6504E">
        <w:rPr>
          <w:color w:val="auto"/>
          <w:sz w:val="24"/>
          <w:szCs w:val="24"/>
          <w:lang w:val="en-US"/>
        </w:rPr>
        <w:t>xb</w:t>
      </w:r>
      <w:r w:rsidRPr="008826D3">
        <w:rPr>
          <w:color w:val="auto"/>
          <w:sz w:val="24"/>
          <w:szCs w:val="24"/>
        </w:rPr>
        <w:t>-</w:t>
      </w:r>
      <w:r w:rsidRPr="00A6504E">
        <w:rPr>
          <w:color w:val="auto"/>
          <w:sz w:val="24"/>
          <w:szCs w:val="24"/>
          <w:lang w:val="en-US"/>
        </w:rPr>
        <w:t>xc</w:t>
      </w:r>
      <w:r w:rsidR="008826D3">
        <w:rPr>
          <w:color w:val="auto"/>
          <w:sz w:val="24"/>
          <w:szCs w:val="24"/>
        </w:rPr>
        <w:t>;</w:t>
      </w:r>
      <w:r w:rsidRPr="008826D3">
        <w:rPr>
          <w:color w:val="auto"/>
          <w:sz w:val="24"/>
          <w:szCs w:val="24"/>
        </w:rPr>
        <w:t xml:space="preserve"> </w:t>
      </w:r>
      <w:r w:rsidRPr="00A6504E">
        <w:rPr>
          <w:color w:val="auto"/>
          <w:sz w:val="24"/>
          <w:szCs w:val="24"/>
          <w:lang w:val="en-US"/>
        </w:rPr>
        <w:t>c</w:t>
      </w:r>
      <w:r w:rsidRPr="008826D3">
        <w:rPr>
          <w:color w:val="auto"/>
          <w:sz w:val="24"/>
          <w:szCs w:val="24"/>
        </w:rPr>
        <w:t>2=-</w:t>
      </w:r>
      <w:r w:rsidRPr="00A6504E">
        <w:rPr>
          <w:color w:val="auto"/>
          <w:sz w:val="24"/>
          <w:szCs w:val="24"/>
          <w:lang w:val="en-US"/>
        </w:rPr>
        <w:t>a</w:t>
      </w:r>
      <w:r w:rsidRPr="008826D3">
        <w:rPr>
          <w:color w:val="auto"/>
          <w:sz w:val="24"/>
          <w:szCs w:val="24"/>
        </w:rPr>
        <w:t>2*</w:t>
      </w:r>
      <w:r w:rsidRPr="00A6504E">
        <w:rPr>
          <w:color w:val="auto"/>
          <w:sz w:val="24"/>
          <w:szCs w:val="24"/>
          <w:lang w:val="en-US"/>
        </w:rPr>
        <w:t>xb</w:t>
      </w:r>
      <w:r w:rsidRPr="008826D3">
        <w:rPr>
          <w:color w:val="auto"/>
          <w:sz w:val="24"/>
          <w:szCs w:val="24"/>
        </w:rPr>
        <w:t>-</w:t>
      </w:r>
      <w:r w:rsidRPr="00A6504E">
        <w:rPr>
          <w:color w:val="auto"/>
          <w:sz w:val="24"/>
          <w:szCs w:val="24"/>
          <w:lang w:val="en-US"/>
        </w:rPr>
        <w:t>b</w:t>
      </w:r>
      <w:r w:rsidRPr="008826D3">
        <w:rPr>
          <w:color w:val="auto"/>
          <w:sz w:val="24"/>
          <w:szCs w:val="24"/>
        </w:rPr>
        <w:t>2*</w:t>
      </w:r>
      <w:r w:rsidRPr="00A6504E">
        <w:rPr>
          <w:color w:val="auto"/>
          <w:sz w:val="24"/>
          <w:szCs w:val="24"/>
          <w:lang w:val="en-US"/>
        </w:rPr>
        <w:t>yb</w:t>
      </w:r>
      <w:r w:rsidR="008826D3">
        <w:rPr>
          <w:color w:val="auto"/>
          <w:sz w:val="24"/>
          <w:szCs w:val="24"/>
        </w:rPr>
        <w:t>;</w:t>
      </w:r>
      <w:r w:rsidRPr="008826D3">
        <w:rPr>
          <w:color w:val="auto"/>
          <w:sz w:val="24"/>
          <w:szCs w:val="24"/>
        </w:rPr>
        <w:t xml:space="preserve"> </w:t>
      </w:r>
      <w:r w:rsidRPr="00A6504E">
        <w:rPr>
          <w:color w:val="auto"/>
          <w:sz w:val="24"/>
          <w:szCs w:val="24"/>
          <w:lang w:val="en-US"/>
        </w:rPr>
        <w:t>a</w:t>
      </w:r>
      <w:r w:rsidRPr="008826D3">
        <w:rPr>
          <w:color w:val="auto"/>
          <w:sz w:val="24"/>
          <w:szCs w:val="24"/>
        </w:rPr>
        <w:t>3=</w:t>
      </w:r>
      <w:r w:rsidRPr="00A6504E">
        <w:rPr>
          <w:color w:val="auto"/>
          <w:sz w:val="24"/>
          <w:szCs w:val="24"/>
          <w:lang w:val="en-US"/>
        </w:rPr>
        <w:t>yc</w:t>
      </w:r>
      <w:r w:rsidRPr="008826D3">
        <w:rPr>
          <w:color w:val="auto"/>
          <w:sz w:val="24"/>
          <w:szCs w:val="24"/>
        </w:rPr>
        <w:t>-</w:t>
      </w:r>
      <w:r w:rsidRPr="00A6504E">
        <w:rPr>
          <w:color w:val="auto"/>
          <w:sz w:val="24"/>
          <w:szCs w:val="24"/>
          <w:lang w:val="en-US"/>
        </w:rPr>
        <w:t>ya</w:t>
      </w:r>
      <w:r w:rsidRPr="008826D3">
        <w:rPr>
          <w:color w:val="auto"/>
          <w:sz w:val="24"/>
          <w:szCs w:val="24"/>
        </w:rPr>
        <w:t xml:space="preserve">; </w:t>
      </w:r>
      <w:r w:rsidRPr="00A6504E">
        <w:rPr>
          <w:color w:val="auto"/>
          <w:sz w:val="24"/>
          <w:szCs w:val="24"/>
          <w:lang w:val="en-US"/>
        </w:rPr>
        <w:t>b</w:t>
      </w:r>
      <w:r w:rsidRPr="008826D3">
        <w:rPr>
          <w:color w:val="auto"/>
          <w:sz w:val="24"/>
          <w:szCs w:val="24"/>
        </w:rPr>
        <w:t>3=</w:t>
      </w:r>
      <w:r w:rsidRPr="00A6504E">
        <w:rPr>
          <w:color w:val="auto"/>
          <w:sz w:val="24"/>
          <w:szCs w:val="24"/>
          <w:lang w:val="en-US"/>
        </w:rPr>
        <w:t>xa</w:t>
      </w:r>
      <w:r w:rsidRPr="008826D3">
        <w:rPr>
          <w:color w:val="auto"/>
          <w:sz w:val="24"/>
          <w:szCs w:val="24"/>
        </w:rPr>
        <w:t>-</w:t>
      </w:r>
      <w:r w:rsidRPr="00A6504E">
        <w:rPr>
          <w:color w:val="auto"/>
          <w:sz w:val="24"/>
          <w:szCs w:val="24"/>
          <w:lang w:val="en-US"/>
        </w:rPr>
        <w:t>xc</w:t>
      </w:r>
      <w:r w:rsidR="008826D3">
        <w:rPr>
          <w:color w:val="auto"/>
          <w:sz w:val="24"/>
          <w:szCs w:val="24"/>
        </w:rPr>
        <w:t>;</w:t>
      </w:r>
      <w:r w:rsidRPr="008826D3">
        <w:rPr>
          <w:color w:val="auto"/>
          <w:sz w:val="24"/>
          <w:szCs w:val="24"/>
        </w:rPr>
        <w:t xml:space="preserve"> </w:t>
      </w:r>
      <w:r w:rsidRPr="00A6504E">
        <w:rPr>
          <w:color w:val="auto"/>
          <w:sz w:val="24"/>
          <w:szCs w:val="24"/>
          <w:lang w:val="en-US"/>
        </w:rPr>
        <w:t>c</w:t>
      </w:r>
      <w:r w:rsidRPr="008826D3">
        <w:rPr>
          <w:color w:val="auto"/>
          <w:sz w:val="24"/>
          <w:szCs w:val="24"/>
        </w:rPr>
        <w:t>3=-</w:t>
      </w:r>
      <w:r w:rsidRPr="00A6504E">
        <w:rPr>
          <w:color w:val="auto"/>
          <w:sz w:val="24"/>
          <w:szCs w:val="24"/>
          <w:lang w:val="en-US"/>
        </w:rPr>
        <w:t>a</w:t>
      </w:r>
      <w:r w:rsidRPr="008826D3">
        <w:rPr>
          <w:color w:val="auto"/>
          <w:sz w:val="24"/>
          <w:szCs w:val="24"/>
        </w:rPr>
        <w:t>3*</w:t>
      </w:r>
      <w:r w:rsidRPr="00A6504E">
        <w:rPr>
          <w:color w:val="auto"/>
          <w:sz w:val="24"/>
          <w:szCs w:val="24"/>
          <w:lang w:val="en-US"/>
        </w:rPr>
        <w:t>xa</w:t>
      </w:r>
      <w:r w:rsidRPr="008826D3">
        <w:rPr>
          <w:color w:val="auto"/>
          <w:sz w:val="24"/>
          <w:szCs w:val="24"/>
        </w:rPr>
        <w:t>-</w:t>
      </w:r>
      <w:r w:rsidRPr="00A6504E">
        <w:rPr>
          <w:color w:val="auto"/>
          <w:sz w:val="24"/>
          <w:szCs w:val="24"/>
          <w:lang w:val="en-US"/>
        </w:rPr>
        <w:t>b</w:t>
      </w:r>
      <w:r w:rsidRPr="008826D3">
        <w:rPr>
          <w:color w:val="auto"/>
          <w:sz w:val="24"/>
          <w:szCs w:val="24"/>
        </w:rPr>
        <w:t>3*</w:t>
      </w:r>
      <w:r w:rsidRPr="00A6504E">
        <w:rPr>
          <w:color w:val="auto"/>
          <w:sz w:val="24"/>
          <w:szCs w:val="24"/>
          <w:lang w:val="en-US"/>
        </w:rPr>
        <w:t>ya</w:t>
      </w:r>
      <w:r w:rsidR="008826D3">
        <w:rPr>
          <w:color w:val="auto"/>
          <w:sz w:val="24"/>
          <w:szCs w:val="24"/>
        </w:rPr>
        <w:t>;</w:t>
      </w:r>
      <w:r w:rsidRPr="008826D3">
        <w:rPr>
          <w:color w:val="auto"/>
          <w:sz w:val="24"/>
          <w:szCs w:val="24"/>
        </w:rPr>
        <w:t xml:space="preserve"> </w:t>
      </w:r>
      <w:r w:rsidRPr="00A6504E">
        <w:rPr>
          <w:color w:val="auto"/>
          <w:sz w:val="24"/>
          <w:szCs w:val="24"/>
          <w:lang w:val="en-US"/>
        </w:rPr>
        <w:t>a</w:t>
      </w:r>
      <w:r w:rsidRPr="008826D3">
        <w:rPr>
          <w:color w:val="auto"/>
          <w:sz w:val="24"/>
          <w:szCs w:val="24"/>
        </w:rPr>
        <w:t>4=</w:t>
      </w:r>
      <w:r w:rsidRPr="00A6504E">
        <w:rPr>
          <w:color w:val="auto"/>
          <w:sz w:val="24"/>
          <w:szCs w:val="24"/>
          <w:lang w:val="en-US"/>
        </w:rPr>
        <w:t>b</w:t>
      </w:r>
      <w:r w:rsidR="008826D3">
        <w:rPr>
          <w:color w:val="auto"/>
          <w:sz w:val="24"/>
          <w:szCs w:val="24"/>
        </w:rPr>
        <w:t>2;</w:t>
      </w:r>
      <w:r w:rsidRPr="008826D3">
        <w:rPr>
          <w:color w:val="auto"/>
          <w:sz w:val="24"/>
          <w:szCs w:val="24"/>
        </w:rPr>
        <w:t xml:space="preserve"> </w:t>
      </w:r>
      <w:r w:rsidRPr="00A6504E">
        <w:rPr>
          <w:color w:val="auto"/>
          <w:sz w:val="24"/>
          <w:szCs w:val="24"/>
          <w:lang w:val="en-US"/>
        </w:rPr>
        <w:t>b</w:t>
      </w:r>
      <w:r w:rsidRPr="008826D3">
        <w:rPr>
          <w:color w:val="auto"/>
          <w:sz w:val="24"/>
          <w:szCs w:val="24"/>
        </w:rPr>
        <w:t>4=-</w:t>
      </w:r>
      <w:r w:rsidRPr="00A6504E">
        <w:rPr>
          <w:color w:val="auto"/>
          <w:sz w:val="24"/>
          <w:szCs w:val="24"/>
          <w:lang w:val="en-US"/>
        </w:rPr>
        <w:t>a</w:t>
      </w:r>
      <w:r w:rsidR="008826D3">
        <w:rPr>
          <w:color w:val="auto"/>
          <w:sz w:val="24"/>
          <w:szCs w:val="24"/>
        </w:rPr>
        <w:t>2;</w:t>
      </w:r>
      <w:r w:rsidRPr="008826D3">
        <w:rPr>
          <w:color w:val="auto"/>
          <w:sz w:val="24"/>
          <w:szCs w:val="24"/>
        </w:rPr>
        <w:t xml:space="preserve"> </w:t>
      </w:r>
      <w:r w:rsidRPr="00A6504E">
        <w:rPr>
          <w:color w:val="auto"/>
          <w:sz w:val="24"/>
          <w:szCs w:val="24"/>
          <w:lang w:val="en-US"/>
        </w:rPr>
        <w:t>c</w:t>
      </w:r>
      <w:r w:rsidRPr="008826D3">
        <w:rPr>
          <w:color w:val="auto"/>
          <w:sz w:val="24"/>
          <w:szCs w:val="24"/>
        </w:rPr>
        <w:t>4=-</w:t>
      </w:r>
      <w:r w:rsidRPr="00A6504E">
        <w:rPr>
          <w:color w:val="auto"/>
          <w:sz w:val="24"/>
          <w:szCs w:val="24"/>
          <w:lang w:val="en-US"/>
        </w:rPr>
        <w:t>a</w:t>
      </w:r>
      <w:r w:rsidRPr="008826D3">
        <w:rPr>
          <w:color w:val="auto"/>
          <w:sz w:val="24"/>
          <w:szCs w:val="24"/>
        </w:rPr>
        <w:t>4*</w:t>
      </w:r>
      <w:r w:rsidRPr="00A6504E">
        <w:rPr>
          <w:color w:val="auto"/>
          <w:sz w:val="24"/>
          <w:szCs w:val="24"/>
          <w:lang w:val="en-US"/>
        </w:rPr>
        <w:t>xa</w:t>
      </w:r>
      <w:r w:rsidRPr="008826D3">
        <w:rPr>
          <w:color w:val="auto"/>
          <w:sz w:val="24"/>
          <w:szCs w:val="24"/>
        </w:rPr>
        <w:t>-</w:t>
      </w:r>
      <w:r w:rsidRPr="00A6504E">
        <w:rPr>
          <w:color w:val="auto"/>
          <w:sz w:val="24"/>
          <w:szCs w:val="24"/>
          <w:lang w:val="en-US"/>
        </w:rPr>
        <w:t>b</w:t>
      </w:r>
      <w:r w:rsidRPr="008826D3">
        <w:rPr>
          <w:color w:val="auto"/>
          <w:sz w:val="24"/>
          <w:szCs w:val="24"/>
        </w:rPr>
        <w:t>4*</w:t>
      </w:r>
      <w:r w:rsidRPr="00A6504E">
        <w:rPr>
          <w:color w:val="auto"/>
          <w:sz w:val="24"/>
          <w:szCs w:val="24"/>
          <w:lang w:val="en-US"/>
        </w:rPr>
        <w:t>ya</w:t>
      </w:r>
      <w:r w:rsidR="008826D3">
        <w:rPr>
          <w:color w:val="auto"/>
          <w:sz w:val="24"/>
          <w:szCs w:val="24"/>
        </w:rPr>
        <w:t>;</w:t>
      </w:r>
      <w:r w:rsidRPr="008826D3">
        <w:rPr>
          <w:color w:val="auto"/>
          <w:sz w:val="24"/>
          <w:szCs w:val="24"/>
        </w:rPr>
        <w:t xml:space="preserve"> </w:t>
      </w:r>
      <w:r w:rsidRPr="00A6504E">
        <w:rPr>
          <w:color w:val="auto"/>
          <w:sz w:val="24"/>
          <w:szCs w:val="24"/>
          <w:lang w:val="en-US"/>
        </w:rPr>
        <w:t>a</w:t>
      </w:r>
      <w:r w:rsidRPr="008826D3">
        <w:rPr>
          <w:color w:val="auto"/>
          <w:sz w:val="24"/>
          <w:szCs w:val="24"/>
        </w:rPr>
        <w:t>5=</w:t>
      </w:r>
      <w:r w:rsidRPr="00A6504E">
        <w:rPr>
          <w:color w:val="auto"/>
          <w:sz w:val="24"/>
          <w:szCs w:val="24"/>
          <w:lang w:val="en-US"/>
        </w:rPr>
        <w:t>b</w:t>
      </w:r>
      <w:r w:rsidR="008826D3">
        <w:rPr>
          <w:color w:val="auto"/>
          <w:sz w:val="24"/>
          <w:szCs w:val="24"/>
        </w:rPr>
        <w:t>3;</w:t>
      </w:r>
      <w:r w:rsidRPr="008826D3">
        <w:rPr>
          <w:color w:val="auto"/>
          <w:sz w:val="24"/>
          <w:szCs w:val="24"/>
        </w:rPr>
        <w:t xml:space="preserve"> </w:t>
      </w:r>
      <w:r w:rsidRPr="00A6504E">
        <w:rPr>
          <w:color w:val="auto"/>
          <w:sz w:val="24"/>
          <w:szCs w:val="24"/>
          <w:lang w:val="en-US"/>
        </w:rPr>
        <w:t>b</w:t>
      </w:r>
      <w:r w:rsidRPr="008826D3">
        <w:rPr>
          <w:color w:val="auto"/>
          <w:sz w:val="24"/>
          <w:szCs w:val="24"/>
        </w:rPr>
        <w:t>5=-</w:t>
      </w:r>
      <w:r w:rsidRPr="00A6504E">
        <w:rPr>
          <w:color w:val="auto"/>
          <w:sz w:val="24"/>
          <w:szCs w:val="24"/>
          <w:lang w:val="en-US"/>
        </w:rPr>
        <w:t>a</w:t>
      </w:r>
      <w:r w:rsidR="008826D3">
        <w:rPr>
          <w:color w:val="auto"/>
          <w:sz w:val="24"/>
          <w:szCs w:val="24"/>
        </w:rPr>
        <w:t>3;</w:t>
      </w:r>
      <w:r w:rsidRPr="008826D3">
        <w:rPr>
          <w:color w:val="auto"/>
          <w:sz w:val="24"/>
          <w:szCs w:val="24"/>
        </w:rPr>
        <w:t xml:space="preserve"> </w:t>
      </w:r>
      <w:r w:rsidRPr="00A6504E">
        <w:rPr>
          <w:color w:val="auto"/>
          <w:sz w:val="24"/>
          <w:szCs w:val="24"/>
          <w:lang w:val="en-US"/>
        </w:rPr>
        <w:t>c</w:t>
      </w:r>
      <w:r w:rsidRPr="008826D3">
        <w:rPr>
          <w:color w:val="auto"/>
          <w:sz w:val="24"/>
          <w:szCs w:val="24"/>
        </w:rPr>
        <w:t>5=-</w:t>
      </w:r>
      <w:r w:rsidRPr="00A6504E">
        <w:rPr>
          <w:color w:val="auto"/>
          <w:sz w:val="24"/>
          <w:szCs w:val="24"/>
          <w:lang w:val="en-US"/>
        </w:rPr>
        <w:t>a</w:t>
      </w:r>
      <w:r w:rsidRPr="008826D3">
        <w:rPr>
          <w:color w:val="auto"/>
          <w:sz w:val="24"/>
          <w:szCs w:val="24"/>
        </w:rPr>
        <w:t>5*</w:t>
      </w:r>
      <w:r w:rsidRPr="00A6504E">
        <w:rPr>
          <w:color w:val="auto"/>
          <w:sz w:val="24"/>
          <w:szCs w:val="24"/>
          <w:lang w:val="en-US"/>
        </w:rPr>
        <w:t>xb</w:t>
      </w:r>
      <w:r w:rsidRPr="008826D3">
        <w:rPr>
          <w:color w:val="auto"/>
          <w:sz w:val="24"/>
          <w:szCs w:val="24"/>
        </w:rPr>
        <w:t>-</w:t>
      </w:r>
      <w:r w:rsidRPr="00A6504E">
        <w:rPr>
          <w:color w:val="auto"/>
          <w:sz w:val="24"/>
          <w:szCs w:val="24"/>
          <w:lang w:val="en-US"/>
        </w:rPr>
        <w:t>b</w:t>
      </w:r>
      <w:r w:rsidRPr="008826D3">
        <w:rPr>
          <w:color w:val="auto"/>
          <w:sz w:val="24"/>
          <w:szCs w:val="24"/>
        </w:rPr>
        <w:t>5*</w:t>
      </w:r>
      <w:r w:rsidRPr="00A6504E">
        <w:rPr>
          <w:color w:val="auto"/>
          <w:sz w:val="24"/>
          <w:szCs w:val="24"/>
          <w:lang w:val="en-US"/>
        </w:rPr>
        <w:t>yb</w:t>
      </w:r>
      <w:r w:rsidRPr="008826D3">
        <w:rPr>
          <w:color w:val="auto"/>
          <w:sz w:val="24"/>
          <w:szCs w:val="24"/>
        </w:rPr>
        <w:t xml:space="preserve">; </w:t>
      </w:r>
      <w:r w:rsidRPr="00A6504E">
        <w:rPr>
          <w:color w:val="auto"/>
          <w:sz w:val="24"/>
          <w:szCs w:val="24"/>
          <w:lang w:val="en-US"/>
        </w:rPr>
        <w:t>x</w:t>
      </w:r>
      <w:r w:rsidRPr="008826D3">
        <w:rPr>
          <w:color w:val="auto"/>
          <w:sz w:val="24"/>
          <w:szCs w:val="24"/>
        </w:rPr>
        <w:t>=((-</w:t>
      </w:r>
      <w:r w:rsidRPr="00A6504E">
        <w:rPr>
          <w:color w:val="auto"/>
          <w:sz w:val="24"/>
          <w:szCs w:val="24"/>
          <w:lang w:val="en-US"/>
        </w:rPr>
        <w:t>c</w:t>
      </w:r>
      <w:r w:rsidRPr="008826D3">
        <w:rPr>
          <w:color w:val="auto"/>
          <w:sz w:val="24"/>
          <w:szCs w:val="24"/>
        </w:rPr>
        <w:t>4*</w:t>
      </w:r>
      <w:r w:rsidRPr="00A6504E">
        <w:rPr>
          <w:color w:val="auto"/>
          <w:sz w:val="24"/>
          <w:szCs w:val="24"/>
          <w:lang w:val="en-US"/>
        </w:rPr>
        <w:t>b</w:t>
      </w:r>
      <w:r w:rsidRPr="008826D3">
        <w:rPr>
          <w:color w:val="auto"/>
          <w:sz w:val="24"/>
          <w:szCs w:val="24"/>
        </w:rPr>
        <w:t>5)-(</w:t>
      </w:r>
      <w:r w:rsidRPr="00A6504E">
        <w:rPr>
          <w:color w:val="auto"/>
          <w:sz w:val="24"/>
          <w:szCs w:val="24"/>
          <w:lang w:val="en-US"/>
        </w:rPr>
        <w:t>b</w:t>
      </w:r>
      <w:r w:rsidRPr="008826D3">
        <w:rPr>
          <w:color w:val="auto"/>
          <w:sz w:val="24"/>
          <w:szCs w:val="24"/>
        </w:rPr>
        <w:t>4*(-</w:t>
      </w:r>
      <w:r w:rsidRPr="00A6504E">
        <w:rPr>
          <w:color w:val="auto"/>
          <w:sz w:val="24"/>
          <w:szCs w:val="24"/>
          <w:lang w:val="en-US"/>
        </w:rPr>
        <w:t>c</w:t>
      </w:r>
      <w:r w:rsidRPr="008826D3">
        <w:rPr>
          <w:color w:val="auto"/>
          <w:sz w:val="24"/>
          <w:szCs w:val="24"/>
        </w:rPr>
        <w:t>5)))/((</w:t>
      </w:r>
      <w:r w:rsidRPr="00A6504E">
        <w:rPr>
          <w:color w:val="auto"/>
          <w:sz w:val="24"/>
          <w:szCs w:val="24"/>
          <w:lang w:val="en-US"/>
        </w:rPr>
        <w:t>a</w:t>
      </w:r>
      <w:r w:rsidRPr="008826D3">
        <w:rPr>
          <w:color w:val="auto"/>
          <w:sz w:val="24"/>
          <w:szCs w:val="24"/>
        </w:rPr>
        <w:t>4*</w:t>
      </w:r>
      <w:r w:rsidRPr="00A6504E">
        <w:rPr>
          <w:color w:val="auto"/>
          <w:sz w:val="24"/>
          <w:szCs w:val="24"/>
          <w:lang w:val="en-US"/>
        </w:rPr>
        <w:t>b</w:t>
      </w:r>
      <w:r w:rsidRPr="008826D3">
        <w:rPr>
          <w:color w:val="auto"/>
          <w:sz w:val="24"/>
          <w:szCs w:val="24"/>
        </w:rPr>
        <w:t>5)-(</w:t>
      </w:r>
      <w:r w:rsidRPr="00A6504E">
        <w:rPr>
          <w:color w:val="auto"/>
          <w:sz w:val="24"/>
          <w:szCs w:val="24"/>
          <w:lang w:val="en-US"/>
        </w:rPr>
        <w:t>b</w:t>
      </w:r>
      <w:r w:rsidRPr="008826D3">
        <w:rPr>
          <w:color w:val="auto"/>
          <w:sz w:val="24"/>
          <w:szCs w:val="24"/>
        </w:rPr>
        <w:t>4*</w:t>
      </w:r>
      <w:r w:rsidRPr="00A6504E">
        <w:rPr>
          <w:color w:val="auto"/>
          <w:sz w:val="24"/>
          <w:szCs w:val="24"/>
          <w:lang w:val="en-US"/>
        </w:rPr>
        <w:t>a</w:t>
      </w:r>
      <w:r w:rsidR="008826D3">
        <w:rPr>
          <w:color w:val="auto"/>
          <w:sz w:val="24"/>
          <w:szCs w:val="24"/>
        </w:rPr>
        <w:t>5));</w:t>
      </w:r>
      <w:r w:rsidRPr="008826D3">
        <w:rPr>
          <w:color w:val="auto"/>
          <w:sz w:val="24"/>
          <w:szCs w:val="24"/>
        </w:rPr>
        <w:t xml:space="preserve"> </w:t>
      </w:r>
      <w:r w:rsidRPr="00A6504E">
        <w:rPr>
          <w:color w:val="auto"/>
          <w:sz w:val="24"/>
          <w:szCs w:val="24"/>
          <w:lang w:val="en-US"/>
        </w:rPr>
        <w:t>y</w:t>
      </w:r>
      <w:r w:rsidRPr="008826D3">
        <w:rPr>
          <w:color w:val="auto"/>
          <w:sz w:val="24"/>
          <w:szCs w:val="24"/>
        </w:rPr>
        <w:t>=((</w:t>
      </w:r>
      <w:r w:rsidRPr="00A6504E">
        <w:rPr>
          <w:color w:val="auto"/>
          <w:sz w:val="24"/>
          <w:szCs w:val="24"/>
          <w:lang w:val="en-US"/>
        </w:rPr>
        <w:t>a</w:t>
      </w:r>
      <w:r w:rsidRPr="008826D3">
        <w:rPr>
          <w:color w:val="auto"/>
          <w:sz w:val="24"/>
          <w:szCs w:val="24"/>
        </w:rPr>
        <w:t>4*(-</w:t>
      </w:r>
      <w:r w:rsidRPr="00A6504E">
        <w:rPr>
          <w:color w:val="auto"/>
          <w:sz w:val="24"/>
          <w:szCs w:val="24"/>
          <w:lang w:val="en-US"/>
        </w:rPr>
        <w:t>c</w:t>
      </w:r>
      <w:r w:rsidRPr="008826D3">
        <w:rPr>
          <w:color w:val="auto"/>
          <w:sz w:val="24"/>
          <w:szCs w:val="24"/>
        </w:rPr>
        <w:t>5))-(-</w:t>
      </w:r>
      <w:r w:rsidRPr="00A6504E">
        <w:rPr>
          <w:color w:val="auto"/>
          <w:sz w:val="24"/>
          <w:szCs w:val="24"/>
          <w:lang w:val="en-US"/>
        </w:rPr>
        <w:t>c</w:t>
      </w:r>
      <w:r w:rsidRPr="008826D3">
        <w:rPr>
          <w:color w:val="auto"/>
          <w:sz w:val="24"/>
          <w:szCs w:val="24"/>
        </w:rPr>
        <w:t>4*</w:t>
      </w:r>
      <w:r w:rsidRPr="00A6504E">
        <w:rPr>
          <w:color w:val="auto"/>
          <w:sz w:val="24"/>
          <w:szCs w:val="24"/>
          <w:lang w:val="en-US"/>
        </w:rPr>
        <w:t>a</w:t>
      </w:r>
      <w:r w:rsidRPr="008826D3">
        <w:rPr>
          <w:color w:val="auto"/>
          <w:sz w:val="24"/>
          <w:szCs w:val="24"/>
        </w:rPr>
        <w:t>5))/((</w:t>
      </w:r>
      <w:r w:rsidRPr="00A6504E">
        <w:rPr>
          <w:color w:val="auto"/>
          <w:sz w:val="24"/>
          <w:szCs w:val="24"/>
          <w:lang w:val="en-US"/>
        </w:rPr>
        <w:t>a</w:t>
      </w:r>
      <w:r w:rsidRPr="008826D3">
        <w:rPr>
          <w:color w:val="auto"/>
          <w:sz w:val="24"/>
          <w:szCs w:val="24"/>
        </w:rPr>
        <w:t>4*</w:t>
      </w:r>
      <w:r w:rsidRPr="00A6504E">
        <w:rPr>
          <w:color w:val="auto"/>
          <w:sz w:val="24"/>
          <w:szCs w:val="24"/>
          <w:lang w:val="en-US"/>
        </w:rPr>
        <w:t>b</w:t>
      </w:r>
      <w:r w:rsidRPr="008826D3">
        <w:rPr>
          <w:color w:val="auto"/>
          <w:sz w:val="24"/>
          <w:szCs w:val="24"/>
        </w:rPr>
        <w:t>5)-(</w:t>
      </w:r>
      <w:r w:rsidRPr="00A6504E">
        <w:rPr>
          <w:color w:val="auto"/>
          <w:sz w:val="24"/>
          <w:szCs w:val="24"/>
          <w:lang w:val="en-US"/>
        </w:rPr>
        <w:t>b</w:t>
      </w:r>
      <w:r w:rsidRPr="008826D3">
        <w:rPr>
          <w:color w:val="auto"/>
          <w:sz w:val="24"/>
          <w:szCs w:val="24"/>
        </w:rPr>
        <w:t>4*</w:t>
      </w:r>
      <w:r w:rsidRPr="00A6504E">
        <w:rPr>
          <w:color w:val="auto"/>
          <w:sz w:val="24"/>
          <w:szCs w:val="24"/>
          <w:lang w:val="en-US"/>
        </w:rPr>
        <w:t>a</w:t>
      </w:r>
      <w:r w:rsidR="008826D3">
        <w:rPr>
          <w:color w:val="auto"/>
          <w:sz w:val="24"/>
          <w:szCs w:val="24"/>
        </w:rPr>
        <w:t>5));</w:t>
      </w:r>
      <w:r w:rsidRPr="008826D3">
        <w:rPr>
          <w:color w:val="auto"/>
          <w:sz w:val="24"/>
          <w:szCs w:val="24"/>
        </w:rPr>
        <w:t xml:space="preserve"> </w:t>
      </w:r>
      <w:r w:rsidRPr="00A6504E">
        <w:rPr>
          <w:color w:val="auto"/>
          <w:sz w:val="24"/>
          <w:szCs w:val="24"/>
          <w:lang w:val="en-US"/>
        </w:rPr>
        <w:t>printf</w:t>
      </w:r>
      <w:r w:rsidRPr="008826D3">
        <w:rPr>
          <w:color w:val="auto"/>
          <w:sz w:val="24"/>
          <w:szCs w:val="24"/>
        </w:rPr>
        <w:t>("((%</w:t>
      </w:r>
      <w:r w:rsidRPr="00A6504E">
        <w:rPr>
          <w:color w:val="auto"/>
          <w:sz w:val="24"/>
          <w:szCs w:val="24"/>
          <w:lang w:val="en-US"/>
        </w:rPr>
        <w:t>f</w:t>
      </w:r>
      <w:r w:rsidRPr="008826D3">
        <w:rPr>
          <w:color w:val="auto"/>
          <w:sz w:val="24"/>
          <w:szCs w:val="24"/>
        </w:rPr>
        <w:t>,%</w:t>
      </w:r>
      <w:r w:rsidRPr="00A6504E">
        <w:rPr>
          <w:color w:val="auto"/>
          <w:sz w:val="24"/>
          <w:szCs w:val="24"/>
          <w:lang w:val="en-US"/>
        </w:rPr>
        <w:t>f</w:t>
      </w:r>
      <w:r w:rsidRPr="008826D3">
        <w:rPr>
          <w:color w:val="auto"/>
          <w:sz w:val="24"/>
          <w:szCs w:val="24"/>
        </w:rPr>
        <w:t>),)\</w:t>
      </w:r>
      <w:r w:rsidRPr="00A6504E">
        <w:rPr>
          <w:color w:val="auto"/>
          <w:sz w:val="24"/>
          <w:szCs w:val="24"/>
          <w:lang w:val="en-US"/>
        </w:rPr>
        <w:t>n</w:t>
      </w:r>
      <w:r w:rsidRPr="008826D3">
        <w:rPr>
          <w:color w:val="auto"/>
          <w:sz w:val="24"/>
          <w:szCs w:val="24"/>
        </w:rPr>
        <w:t xml:space="preserve">", </w:t>
      </w:r>
      <w:r w:rsidRPr="00A6504E">
        <w:rPr>
          <w:color w:val="auto"/>
          <w:sz w:val="24"/>
          <w:szCs w:val="24"/>
          <w:lang w:val="en-US"/>
        </w:rPr>
        <w:t>x</w:t>
      </w:r>
      <w:r w:rsidRPr="008826D3">
        <w:rPr>
          <w:color w:val="auto"/>
          <w:sz w:val="24"/>
          <w:szCs w:val="24"/>
        </w:rPr>
        <w:t>,</w:t>
      </w:r>
      <w:r w:rsidRPr="00A6504E">
        <w:rPr>
          <w:color w:val="auto"/>
          <w:sz w:val="24"/>
          <w:szCs w:val="24"/>
          <w:lang w:val="en-US"/>
        </w:rPr>
        <w:t>y</w:t>
      </w:r>
      <w:r w:rsidRPr="008826D3">
        <w:rPr>
          <w:color w:val="auto"/>
          <w:sz w:val="24"/>
          <w:szCs w:val="24"/>
        </w:rPr>
        <w:t xml:space="preserve">); </w:t>
      </w:r>
      <w:r w:rsidRPr="00A6504E">
        <w:rPr>
          <w:color w:val="auto"/>
          <w:sz w:val="24"/>
          <w:szCs w:val="24"/>
          <w:lang w:val="en-US"/>
        </w:rPr>
        <w:t>getch</w:t>
      </w:r>
      <w:r w:rsidR="008826D3">
        <w:rPr>
          <w:color w:val="auto"/>
          <w:sz w:val="24"/>
          <w:szCs w:val="24"/>
        </w:rPr>
        <w:t xml:space="preserve">(); </w:t>
      </w:r>
      <w:r w:rsidRPr="008826D3">
        <w:rPr>
          <w:color w:val="auto"/>
          <w:sz w:val="24"/>
          <w:szCs w:val="24"/>
        </w:rPr>
        <w:t>}</w:t>
      </w:r>
      <w:r w:rsidR="008826D3">
        <w:rPr>
          <w:color w:val="auto"/>
          <w:sz w:val="24"/>
          <w:szCs w:val="24"/>
        </w:rPr>
        <w:t xml:space="preserve"> </w:t>
      </w:r>
      <w:r w:rsidRPr="008826D3">
        <w:rPr>
          <w:color w:val="auto"/>
          <w:sz w:val="24"/>
          <w:szCs w:val="24"/>
        </w:rPr>
        <w:t>}</w:t>
      </w:r>
    </w:p>
    <w:p w14:paraId="171C74B2" w14:textId="77777777" w:rsidR="00A6504E" w:rsidRPr="008826D3" w:rsidRDefault="00A6504E" w:rsidP="00A6504E">
      <w:pPr>
        <w:tabs>
          <w:tab w:val="left" w:pos="709"/>
          <w:tab w:val="left" w:pos="1134"/>
        </w:tabs>
        <w:ind w:firstLine="0"/>
        <w:jc w:val="both"/>
        <w:rPr>
          <w:color w:val="auto"/>
          <w:sz w:val="24"/>
          <w:szCs w:val="24"/>
        </w:rPr>
      </w:pPr>
    </w:p>
    <w:p w14:paraId="39B5A0B0" w14:textId="77777777" w:rsidR="00A6504E" w:rsidRPr="008826D3" w:rsidRDefault="00A6504E" w:rsidP="00A6504E">
      <w:pPr>
        <w:tabs>
          <w:tab w:val="left" w:pos="709"/>
          <w:tab w:val="left" w:pos="1134"/>
        </w:tabs>
        <w:ind w:firstLine="0"/>
        <w:jc w:val="both"/>
        <w:rPr>
          <w:b/>
          <w:color w:val="auto"/>
          <w:sz w:val="24"/>
          <w:szCs w:val="24"/>
          <w:lang w:val="en-US"/>
        </w:rPr>
      </w:pPr>
      <w:r w:rsidRPr="008826D3">
        <w:rPr>
          <w:b/>
          <w:color w:val="auto"/>
          <w:sz w:val="24"/>
          <w:szCs w:val="24"/>
        </w:rPr>
        <w:t>Вариант</w:t>
      </w:r>
      <w:r w:rsidRPr="008826D3">
        <w:rPr>
          <w:b/>
          <w:color w:val="auto"/>
          <w:sz w:val="24"/>
          <w:szCs w:val="24"/>
          <w:lang w:val="en-US"/>
        </w:rPr>
        <w:t xml:space="preserve"> №7.</w:t>
      </w:r>
    </w:p>
    <w:p w14:paraId="2E4A2830" w14:textId="3E704BAC" w:rsidR="00A6504E" w:rsidRPr="00A6504E" w:rsidRDefault="008826D3" w:rsidP="00A6504E">
      <w:pPr>
        <w:tabs>
          <w:tab w:val="left" w:pos="709"/>
          <w:tab w:val="left" w:pos="1134"/>
        </w:tabs>
        <w:ind w:firstLine="0"/>
        <w:jc w:val="both"/>
        <w:rPr>
          <w:color w:val="auto"/>
          <w:sz w:val="24"/>
          <w:szCs w:val="24"/>
          <w:lang w:val="en-US"/>
        </w:rPr>
      </w:pPr>
      <w:r>
        <w:rPr>
          <w:color w:val="auto"/>
          <w:sz w:val="24"/>
          <w:szCs w:val="24"/>
          <w:lang w:val="en-US"/>
        </w:rPr>
        <w:t>void main ()</w:t>
      </w:r>
      <w:r w:rsidRPr="008826D3">
        <w:rPr>
          <w:color w:val="auto"/>
          <w:sz w:val="24"/>
          <w:szCs w:val="24"/>
          <w:lang w:val="en-US"/>
        </w:rPr>
        <w:t xml:space="preserve"> </w:t>
      </w:r>
      <w:r w:rsidR="00A6504E" w:rsidRPr="00A6504E">
        <w:rPr>
          <w:color w:val="auto"/>
          <w:sz w:val="24"/>
          <w:szCs w:val="24"/>
          <w:lang w:val="en-US"/>
        </w:rPr>
        <w:t>{</w:t>
      </w:r>
      <w:r>
        <w:rPr>
          <w:color w:val="auto"/>
          <w:sz w:val="24"/>
          <w:szCs w:val="24"/>
          <w:lang w:val="en-US"/>
        </w:rPr>
        <w:t xml:space="preserve"> const int size= 10; int a[size]; srand(time(NULL));</w:t>
      </w:r>
      <w:r w:rsidR="00A6504E" w:rsidRPr="00A6504E">
        <w:rPr>
          <w:color w:val="auto"/>
          <w:sz w:val="24"/>
          <w:szCs w:val="24"/>
          <w:lang w:val="en-US"/>
        </w:rPr>
        <w:t xml:space="preserve"> for (int i = 0; i</w:t>
      </w:r>
      <w:r>
        <w:rPr>
          <w:color w:val="auto"/>
          <w:sz w:val="24"/>
          <w:szCs w:val="24"/>
          <w:lang w:val="en-US"/>
        </w:rPr>
        <w:t xml:space="preserve"> &lt; size; i++)</w:t>
      </w:r>
      <w:r w:rsidR="00A6504E" w:rsidRPr="00A6504E">
        <w:rPr>
          <w:color w:val="auto"/>
          <w:sz w:val="24"/>
          <w:szCs w:val="24"/>
          <w:lang w:val="en-US"/>
        </w:rPr>
        <w:t xml:space="preserve"> a[i] = rand() % 11 - 5;</w:t>
      </w:r>
      <w:r>
        <w:rPr>
          <w:color w:val="auto"/>
          <w:sz w:val="24"/>
          <w:szCs w:val="24"/>
          <w:lang w:val="en-US"/>
        </w:rPr>
        <w:t xml:space="preserve"> for (i = 0; i &lt; size; i++) cout &lt;&lt; a[i] &lt;&lt; "  "; for (i = 0; i &lt; size; i++)</w:t>
      </w:r>
      <w:r w:rsidR="00A6504E" w:rsidRPr="00A6504E">
        <w:rPr>
          <w:color w:val="auto"/>
          <w:sz w:val="24"/>
          <w:szCs w:val="24"/>
          <w:lang w:val="en-US"/>
        </w:rPr>
        <w:t xml:space="preserve"> f</w:t>
      </w:r>
      <w:r>
        <w:rPr>
          <w:color w:val="auto"/>
          <w:sz w:val="24"/>
          <w:szCs w:val="24"/>
          <w:lang w:val="en-US"/>
        </w:rPr>
        <w:t>or (int j = i+1; j &lt; size; j++)</w:t>
      </w:r>
      <w:r w:rsidR="00A6504E" w:rsidRPr="00A6504E">
        <w:rPr>
          <w:color w:val="auto"/>
          <w:sz w:val="24"/>
          <w:szCs w:val="24"/>
          <w:lang w:val="en-US"/>
        </w:rPr>
        <w:t xml:space="preserve"> if (a[i] &lt; a[j]) {</w:t>
      </w:r>
      <w:r>
        <w:rPr>
          <w:color w:val="auto"/>
          <w:sz w:val="24"/>
          <w:szCs w:val="24"/>
          <w:lang w:val="en-US"/>
        </w:rPr>
        <w:t xml:space="preserve"> int buf = a[i]; a[i] = a[j]; a[j] = buf;</w:t>
      </w:r>
      <w:r w:rsidR="00A6504E" w:rsidRPr="00A6504E">
        <w:rPr>
          <w:color w:val="auto"/>
          <w:sz w:val="24"/>
          <w:szCs w:val="24"/>
          <w:lang w:val="en-US"/>
        </w:rPr>
        <w:t xml:space="preserve"> }</w:t>
      </w:r>
      <w:r>
        <w:rPr>
          <w:color w:val="auto"/>
          <w:sz w:val="24"/>
          <w:szCs w:val="24"/>
          <w:lang w:val="en-US"/>
        </w:rPr>
        <w:t xml:space="preserve"> cout &lt;&lt; endl &lt;&lt; endl; for (i = 0; i &lt; size; i++)</w:t>
      </w:r>
      <w:r w:rsidR="00A6504E" w:rsidRPr="00A6504E">
        <w:rPr>
          <w:color w:val="auto"/>
          <w:sz w:val="24"/>
          <w:szCs w:val="24"/>
          <w:lang w:val="en-US"/>
        </w:rPr>
        <w:t xml:space="preserve"> cout &lt;&lt; a[i] &lt;&lt; "  ";</w:t>
      </w:r>
      <w:r>
        <w:rPr>
          <w:color w:val="auto"/>
          <w:sz w:val="24"/>
          <w:szCs w:val="24"/>
          <w:lang w:val="en-US"/>
        </w:rPr>
        <w:t xml:space="preserve"> getch(); return 0;</w:t>
      </w:r>
      <w:r w:rsidRPr="008826D3">
        <w:rPr>
          <w:color w:val="auto"/>
          <w:sz w:val="24"/>
          <w:szCs w:val="24"/>
          <w:lang w:val="en-US"/>
        </w:rPr>
        <w:t xml:space="preserve"> </w:t>
      </w:r>
      <w:r w:rsidR="00A6504E" w:rsidRPr="00A6504E">
        <w:rPr>
          <w:color w:val="auto"/>
          <w:sz w:val="24"/>
          <w:szCs w:val="24"/>
          <w:lang w:val="en-US"/>
        </w:rPr>
        <w:t>}</w:t>
      </w:r>
    </w:p>
    <w:p w14:paraId="6DF493F3" w14:textId="77777777" w:rsidR="00A6504E" w:rsidRPr="00A6504E" w:rsidRDefault="00A6504E" w:rsidP="00A6504E">
      <w:pPr>
        <w:tabs>
          <w:tab w:val="left" w:pos="709"/>
          <w:tab w:val="left" w:pos="1134"/>
        </w:tabs>
        <w:ind w:firstLine="0"/>
        <w:jc w:val="both"/>
        <w:rPr>
          <w:color w:val="auto"/>
          <w:sz w:val="24"/>
          <w:szCs w:val="24"/>
          <w:lang w:val="en-US"/>
        </w:rPr>
      </w:pPr>
    </w:p>
    <w:p w14:paraId="5ADCBB4D" w14:textId="77777777" w:rsidR="00A6504E" w:rsidRPr="008826D3" w:rsidRDefault="00A6504E" w:rsidP="00A6504E">
      <w:pPr>
        <w:tabs>
          <w:tab w:val="left" w:pos="709"/>
          <w:tab w:val="left" w:pos="1134"/>
        </w:tabs>
        <w:ind w:firstLine="0"/>
        <w:jc w:val="both"/>
        <w:rPr>
          <w:b/>
          <w:color w:val="auto"/>
          <w:sz w:val="24"/>
          <w:szCs w:val="24"/>
          <w:lang w:val="en-US"/>
        </w:rPr>
      </w:pPr>
      <w:r w:rsidRPr="008826D3">
        <w:rPr>
          <w:b/>
          <w:color w:val="auto"/>
          <w:sz w:val="24"/>
          <w:szCs w:val="24"/>
        </w:rPr>
        <w:t>Вариант</w:t>
      </w:r>
      <w:r w:rsidRPr="008826D3">
        <w:rPr>
          <w:b/>
          <w:color w:val="auto"/>
          <w:sz w:val="24"/>
          <w:szCs w:val="24"/>
          <w:lang w:val="en-US"/>
        </w:rPr>
        <w:t xml:space="preserve"> №8.</w:t>
      </w:r>
    </w:p>
    <w:p w14:paraId="115E3C5F" w14:textId="775202CD" w:rsidR="00A6504E" w:rsidRPr="00A6504E" w:rsidRDefault="008826D3" w:rsidP="00A6504E">
      <w:pPr>
        <w:tabs>
          <w:tab w:val="left" w:pos="709"/>
          <w:tab w:val="left" w:pos="1134"/>
        </w:tabs>
        <w:ind w:firstLine="0"/>
        <w:jc w:val="both"/>
        <w:rPr>
          <w:color w:val="auto"/>
          <w:sz w:val="24"/>
          <w:szCs w:val="24"/>
          <w:lang w:val="en-US"/>
        </w:rPr>
      </w:pPr>
      <w:r>
        <w:rPr>
          <w:color w:val="auto"/>
          <w:sz w:val="24"/>
          <w:szCs w:val="24"/>
          <w:lang w:val="en-US"/>
        </w:rPr>
        <w:t>float f(float z)</w:t>
      </w:r>
      <w:r w:rsidRPr="008826D3">
        <w:rPr>
          <w:color w:val="auto"/>
          <w:sz w:val="24"/>
          <w:szCs w:val="24"/>
          <w:lang w:val="en-US"/>
        </w:rPr>
        <w:t xml:space="preserve"> </w:t>
      </w:r>
      <w:r>
        <w:rPr>
          <w:color w:val="auto"/>
          <w:sz w:val="24"/>
          <w:szCs w:val="24"/>
          <w:lang w:val="en-US"/>
        </w:rPr>
        <w:t>{</w:t>
      </w:r>
      <w:r w:rsidRPr="008826D3">
        <w:rPr>
          <w:color w:val="auto"/>
          <w:sz w:val="24"/>
          <w:szCs w:val="24"/>
          <w:lang w:val="en-US"/>
        </w:rPr>
        <w:t xml:space="preserve"> </w:t>
      </w:r>
      <w:r w:rsidR="00A6504E" w:rsidRPr="00A6504E">
        <w:rPr>
          <w:color w:val="auto"/>
          <w:sz w:val="24"/>
          <w:szCs w:val="24"/>
          <w:lang w:val="en-US"/>
        </w:rPr>
        <w:t>retu</w:t>
      </w:r>
      <w:r>
        <w:rPr>
          <w:color w:val="auto"/>
          <w:sz w:val="24"/>
          <w:szCs w:val="24"/>
          <w:lang w:val="en-US"/>
        </w:rPr>
        <w:t>rn pow(z,3)+6*pow(z,2)+6*z-7; }</w:t>
      </w:r>
      <w:r w:rsidRPr="008826D3">
        <w:rPr>
          <w:color w:val="auto"/>
          <w:sz w:val="24"/>
          <w:szCs w:val="24"/>
          <w:lang w:val="en-US"/>
        </w:rPr>
        <w:t xml:space="preserve"> </w:t>
      </w:r>
      <w:r>
        <w:rPr>
          <w:color w:val="auto"/>
          <w:sz w:val="24"/>
          <w:szCs w:val="24"/>
          <w:lang w:val="en-US"/>
        </w:rPr>
        <w:t>void main()</w:t>
      </w:r>
      <w:r w:rsidRPr="008826D3">
        <w:rPr>
          <w:color w:val="auto"/>
          <w:sz w:val="24"/>
          <w:szCs w:val="24"/>
          <w:lang w:val="en-US"/>
        </w:rPr>
        <w:t xml:space="preserve"> </w:t>
      </w:r>
      <w:r>
        <w:rPr>
          <w:color w:val="auto"/>
          <w:sz w:val="24"/>
          <w:szCs w:val="24"/>
          <w:lang w:val="en-US"/>
        </w:rPr>
        <w:t>{</w:t>
      </w:r>
      <w:r w:rsidRPr="008826D3">
        <w:rPr>
          <w:color w:val="auto"/>
          <w:sz w:val="24"/>
          <w:szCs w:val="24"/>
          <w:lang w:val="en-US"/>
        </w:rPr>
        <w:t xml:space="preserve"> </w:t>
      </w:r>
      <w:r w:rsidR="00A6504E" w:rsidRPr="008826D3">
        <w:rPr>
          <w:color w:val="auto"/>
          <w:sz w:val="24"/>
          <w:szCs w:val="24"/>
          <w:lang w:val="en-US"/>
        </w:rPr>
        <w:t xml:space="preserve">float a=-3.0, b=2.0, e=0.001, x;// </w:t>
      </w:r>
      <w:r w:rsidR="00A6504E" w:rsidRPr="00A6504E">
        <w:rPr>
          <w:color w:val="auto"/>
          <w:sz w:val="24"/>
          <w:szCs w:val="24"/>
        </w:rPr>
        <w:t>объявление</w:t>
      </w:r>
      <w:r w:rsidR="00A6504E" w:rsidRPr="008826D3">
        <w:rPr>
          <w:color w:val="auto"/>
          <w:sz w:val="24"/>
          <w:szCs w:val="24"/>
          <w:lang w:val="en-US"/>
        </w:rPr>
        <w:t xml:space="preserve"> </w:t>
      </w:r>
      <w:r w:rsidR="00A6504E" w:rsidRPr="00A6504E">
        <w:rPr>
          <w:color w:val="auto"/>
          <w:sz w:val="24"/>
          <w:szCs w:val="24"/>
        </w:rPr>
        <w:t>переменных</w:t>
      </w:r>
      <w:r w:rsidRPr="008826D3">
        <w:rPr>
          <w:color w:val="auto"/>
          <w:sz w:val="24"/>
          <w:szCs w:val="24"/>
          <w:lang w:val="en-US"/>
        </w:rPr>
        <w:t xml:space="preserve"> </w:t>
      </w:r>
      <w:r>
        <w:rPr>
          <w:color w:val="auto"/>
          <w:sz w:val="24"/>
          <w:szCs w:val="24"/>
          <w:lang w:val="en-US"/>
        </w:rPr>
        <w:t>while (fabs(a-b)&gt;=e)</w:t>
      </w:r>
      <w:r w:rsidRPr="008826D3">
        <w:rPr>
          <w:color w:val="auto"/>
          <w:sz w:val="24"/>
          <w:szCs w:val="24"/>
          <w:lang w:val="en-US"/>
        </w:rPr>
        <w:t xml:space="preserve"> </w:t>
      </w:r>
      <w:r>
        <w:rPr>
          <w:color w:val="auto"/>
          <w:sz w:val="24"/>
          <w:szCs w:val="24"/>
          <w:lang w:val="en-US"/>
        </w:rPr>
        <w:t>{</w:t>
      </w:r>
      <w:r w:rsidRPr="008826D3">
        <w:rPr>
          <w:color w:val="auto"/>
          <w:sz w:val="24"/>
          <w:szCs w:val="24"/>
          <w:lang w:val="en-US"/>
        </w:rPr>
        <w:t xml:space="preserve"> </w:t>
      </w:r>
      <w:r w:rsidR="00A6504E" w:rsidRPr="00A6504E">
        <w:rPr>
          <w:color w:val="auto"/>
          <w:sz w:val="24"/>
          <w:szCs w:val="24"/>
          <w:lang w:val="en-US"/>
        </w:rPr>
        <w:t>if((f(a)&gt;0&amp;&amp;f((a+b)</w:t>
      </w:r>
      <w:r>
        <w:rPr>
          <w:color w:val="auto"/>
          <w:sz w:val="24"/>
          <w:szCs w:val="24"/>
          <w:lang w:val="en-US"/>
        </w:rPr>
        <w:t>/2)&lt;0)||(f(a)&lt;0&amp;&amp;f((a+b)/2)&gt;0))</w:t>
      </w:r>
      <w:r w:rsidRPr="008826D3">
        <w:rPr>
          <w:color w:val="auto"/>
          <w:sz w:val="24"/>
          <w:szCs w:val="24"/>
          <w:lang w:val="en-US"/>
        </w:rPr>
        <w:t xml:space="preserve"> </w:t>
      </w:r>
      <w:r>
        <w:rPr>
          <w:color w:val="auto"/>
          <w:sz w:val="24"/>
          <w:szCs w:val="24"/>
          <w:lang w:val="en-US"/>
        </w:rPr>
        <w:t>b=(a+b)/2;</w:t>
      </w:r>
      <w:r w:rsidRPr="008826D3">
        <w:rPr>
          <w:color w:val="auto"/>
          <w:sz w:val="24"/>
          <w:szCs w:val="24"/>
          <w:lang w:val="en-US"/>
        </w:rPr>
        <w:t xml:space="preserve"> </w:t>
      </w:r>
      <w:r>
        <w:rPr>
          <w:color w:val="auto"/>
          <w:sz w:val="24"/>
          <w:szCs w:val="24"/>
          <w:lang w:val="en-US"/>
        </w:rPr>
        <w:t>else</w:t>
      </w:r>
      <w:r w:rsidRPr="008826D3">
        <w:rPr>
          <w:color w:val="auto"/>
          <w:sz w:val="24"/>
          <w:szCs w:val="24"/>
          <w:lang w:val="en-US"/>
        </w:rPr>
        <w:t xml:space="preserve"> </w:t>
      </w:r>
      <w:r w:rsidR="00A6504E" w:rsidRPr="00A6504E">
        <w:rPr>
          <w:color w:val="auto"/>
          <w:sz w:val="24"/>
          <w:szCs w:val="24"/>
          <w:lang w:val="en-US"/>
        </w:rPr>
        <w:t>if ((f((a+b)/2)&gt;0&amp;&amp;f</w:t>
      </w:r>
      <w:r>
        <w:rPr>
          <w:color w:val="auto"/>
          <w:sz w:val="24"/>
          <w:szCs w:val="24"/>
          <w:lang w:val="en-US"/>
        </w:rPr>
        <w:t>(b)&lt;0)||(f((a+b)/2)&lt;0&amp;&amp;f(b)&gt;0))</w:t>
      </w:r>
      <w:r w:rsidRPr="008826D3">
        <w:rPr>
          <w:color w:val="auto"/>
          <w:sz w:val="24"/>
          <w:szCs w:val="24"/>
          <w:lang w:val="en-US"/>
        </w:rPr>
        <w:t xml:space="preserve"> </w:t>
      </w:r>
      <w:r>
        <w:rPr>
          <w:color w:val="auto"/>
          <w:sz w:val="24"/>
          <w:szCs w:val="24"/>
          <w:lang w:val="en-US"/>
        </w:rPr>
        <w:t>a=(a+b)/2;</w:t>
      </w:r>
      <w:r w:rsidRPr="008826D3">
        <w:rPr>
          <w:color w:val="auto"/>
          <w:sz w:val="24"/>
          <w:szCs w:val="24"/>
          <w:lang w:val="en-US"/>
        </w:rPr>
        <w:t xml:space="preserve"> </w:t>
      </w:r>
      <w:r>
        <w:rPr>
          <w:color w:val="auto"/>
          <w:sz w:val="24"/>
          <w:szCs w:val="24"/>
          <w:lang w:val="en-US"/>
        </w:rPr>
        <w:t>else</w:t>
      </w:r>
      <w:r w:rsidRPr="008826D3">
        <w:rPr>
          <w:color w:val="auto"/>
          <w:sz w:val="24"/>
          <w:szCs w:val="24"/>
          <w:lang w:val="en-US"/>
        </w:rPr>
        <w:t xml:space="preserve"> </w:t>
      </w:r>
      <w:r>
        <w:rPr>
          <w:color w:val="auto"/>
          <w:sz w:val="24"/>
          <w:szCs w:val="24"/>
          <w:lang w:val="en-US"/>
        </w:rPr>
        <w:t>{</w:t>
      </w:r>
      <w:r w:rsidRPr="008826D3">
        <w:rPr>
          <w:color w:val="auto"/>
          <w:sz w:val="24"/>
          <w:szCs w:val="24"/>
          <w:lang w:val="en-US"/>
        </w:rPr>
        <w:t xml:space="preserve"> </w:t>
      </w:r>
      <w:r w:rsidR="00A6504E" w:rsidRPr="00A6504E">
        <w:rPr>
          <w:color w:val="auto"/>
          <w:sz w:val="24"/>
          <w:szCs w:val="24"/>
          <w:lang w:val="en-US"/>
        </w:rPr>
        <w:t>printf("! Net kornej !");</w:t>
      </w:r>
      <w:r w:rsidRPr="008826D3">
        <w:rPr>
          <w:color w:val="auto"/>
          <w:sz w:val="24"/>
          <w:szCs w:val="24"/>
          <w:lang w:val="en-US"/>
        </w:rPr>
        <w:t xml:space="preserve"> </w:t>
      </w:r>
      <w:r>
        <w:rPr>
          <w:color w:val="auto"/>
          <w:sz w:val="24"/>
          <w:szCs w:val="24"/>
          <w:lang w:val="en-US"/>
        </w:rPr>
        <w:t>return;</w:t>
      </w:r>
      <w:r w:rsidRPr="008826D3">
        <w:rPr>
          <w:color w:val="auto"/>
          <w:sz w:val="24"/>
          <w:szCs w:val="24"/>
          <w:lang w:val="en-US"/>
        </w:rPr>
        <w:t xml:space="preserve"> </w:t>
      </w:r>
      <w:r>
        <w:rPr>
          <w:color w:val="auto"/>
          <w:sz w:val="24"/>
          <w:szCs w:val="24"/>
          <w:lang w:val="en-US"/>
        </w:rPr>
        <w:t>getch();</w:t>
      </w:r>
      <w:r w:rsidRPr="008826D3">
        <w:rPr>
          <w:color w:val="auto"/>
          <w:sz w:val="24"/>
          <w:szCs w:val="24"/>
          <w:lang w:val="en-US"/>
        </w:rPr>
        <w:t xml:space="preserve"> </w:t>
      </w:r>
      <w:r>
        <w:rPr>
          <w:color w:val="auto"/>
          <w:sz w:val="24"/>
          <w:szCs w:val="24"/>
          <w:lang w:val="en-US"/>
        </w:rPr>
        <w:t>}</w:t>
      </w:r>
      <w:r w:rsidRPr="008826D3">
        <w:rPr>
          <w:color w:val="auto"/>
          <w:sz w:val="24"/>
          <w:szCs w:val="24"/>
          <w:lang w:val="en-US"/>
        </w:rPr>
        <w:t xml:space="preserve"> </w:t>
      </w:r>
      <w:r>
        <w:rPr>
          <w:color w:val="auto"/>
          <w:sz w:val="24"/>
          <w:szCs w:val="24"/>
          <w:lang w:val="en-US"/>
        </w:rPr>
        <w:t>}</w:t>
      </w:r>
      <w:r w:rsidRPr="008826D3">
        <w:rPr>
          <w:color w:val="auto"/>
          <w:sz w:val="24"/>
          <w:szCs w:val="24"/>
          <w:lang w:val="en-US"/>
        </w:rPr>
        <w:t xml:space="preserve"> </w:t>
      </w:r>
      <w:r>
        <w:rPr>
          <w:color w:val="auto"/>
          <w:sz w:val="24"/>
          <w:szCs w:val="24"/>
          <w:lang w:val="en-US"/>
        </w:rPr>
        <w:t>x=(a+b)/2;</w:t>
      </w:r>
      <w:r w:rsidRPr="008826D3">
        <w:rPr>
          <w:color w:val="auto"/>
          <w:sz w:val="24"/>
          <w:szCs w:val="24"/>
          <w:lang w:val="en-US"/>
        </w:rPr>
        <w:t xml:space="preserve"> </w:t>
      </w:r>
      <w:r w:rsidR="00A6504E" w:rsidRPr="00A6504E">
        <w:rPr>
          <w:color w:val="auto"/>
          <w:sz w:val="24"/>
          <w:szCs w:val="24"/>
          <w:lang w:val="en-US"/>
        </w:rPr>
        <w:t>printf("x=%f F(x)=</w:t>
      </w:r>
      <w:r>
        <w:rPr>
          <w:color w:val="auto"/>
          <w:sz w:val="24"/>
          <w:szCs w:val="24"/>
          <w:lang w:val="en-US"/>
        </w:rPr>
        <w:t>%f |a-b|=%f",x,f(x),fabs(a-b));</w:t>
      </w:r>
      <w:r w:rsidRPr="008826D3">
        <w:rPr>
          <w:color w:val="auto"/>
          <w:sz w:val="24"/>
          <w:szCs w:val="24"/>
          <w:lang w:val="en-US"/>
        </w:rPr>
        <w:t xml:space="preserve"> </w:t>
      </w:r>
      <w:r>
        <w:rPr>
          <w:color w:val="auto"/>
          <w:sz w:val="24"/>
          <w:szCs w:val="24"/>
          <w:lang w:val="en-US"/>
        </w:rPr>
        <w:t>getch();</w:t>
      </w:r>
      <w:r w:rsidRPr="008826D3">
        <w:rPr>
          <w:color w:val="auto"/>
          <w:sz w:val="24"/>
          <w:szCs w:val="24"/>
          <w:lang w:val="en-US"/>
        </w:rPr>
        <w:t xml:space="preserve"> </w:t>
      </w:r>
      <w:r w:rsidR="00A6504E" w:rsidRPr="00A6504E">
        <w:rPr>
          <w:color w:val="auto"/>
          <w:sz w:val="24"/>
          <w:szCs w:val="24"/>
          <w:lang w:val="en-US"/>
        </w:rPr>
        <w:t>}</w:t>
      </w:r>
    </w:p>
    <w:p w14:paraId="673EC248" w14:textId="77777777" w:rsidR="00A6504E" w:rsidRPr="00A6504E" w:rsidRDefault="00A6504E" w:rsidP="00A6504E">
      <w:pPr>
        <w:tabs>
          <w:tab w:val="left" w:pos="709"/>
          <w:tab w:val="left" w:pos="1134"/>
        </w:tabs>
        <w:ind w:firstLine="0"/>
        <w:jc w:val="both"/>
        <w:rPr>
          <w:color w:val="auto"/>
          <w:sz w:val="24"/>
          <w:szCs w:val="24"/>
          <w:lang w:val="en-US"/>
        </w:rPr>
      </w:pPr>
    </w:p>
    <w:p w14:paraId="6DB01FB7" w14:textId="77777777" w:rsidR="00A6504E" w:rsidRPr="008826D3" w:rsidRDefault="00A6504E" w:rsidP="00A6504E">
      <w:pPr>
        <w:tabs>
          <w:tab w:val="left" w:pos="709"/>
          <w:tab w:val="left" w:pos="1134"/>
        </w:tabs>
        <w:ind w:firstLine="0"/>
        <w:jc w:val="both"/>
        <w:rPr>
          <w:b/>
          <w:color w:val="auto"/>
          <w:sz w:val="24"/>
          <w:szCs w:val="24"/>
          <w:lang w:val="en-US"/>
        </w:rPr>
      </w:pPr>
      <w:r w:rsidRPr="008826D3">
        <w:rPr>
          <w:b/>
          <w:color w:val="auto"/>
          <w:sz w:val="24"/>
          <w:szCs w:val="24"/>
        </w:rPr>
        <w:t>Вариант</w:t>
      </w:r>
      <w:r w:rsidRPr="008826D3">
        <w:rPr>
          <w:b/>
          <w:color w:val="auto"/>
          <w:sz w:val="24"/>
          <w:szCs w:val="24"/>
          <w:lang w:val="en-US"/>
        </w:rPr>
        <w:t xml:space="preserve"> №9.</w:t>
      </w:r>
    </w:p>
    <w:p w14:paraId="7577B529" w14:textId="722A8B1C" w:rsidR="00A6504E" w:rsidRPr="00A6504E" w:rsidRDefault="008826D3" w:rsidP="00A6504E">
      <w:pPr>
        <w:tabs>
          <w:tab w:val="left" w:pos="709"/>
          <w:tab w:val="left" w:pos="1134"/>
        </w:tabs>
        <w:ind w:firstLine="0"/>
        <w:jc w:val="both"/>
        <w:rPr>
          <w:color w:val="auto"/>
          <w:sz w:val="24"/>
          <w:szCs w:val="24"/>
          <w:lang w:val="en-US"/>
        </w:rPr>
      </w:pPr>
      <w:r>
        <w:rPr>
          <w:color w:val="auto"/>
          <w:sz w:val="24"/>
          <w:szCs w:val="24"/>
          <w:lang w:val="en-US"/>
        </w:rPr>
        <w:t>int main()</w:t>
      </w:r>
      <w:r w:rsidRPr="008826D3">
        <w:rPr>
          <w:color w:val="auto"/>
          <w:sz w:val="24"/>
          <w:szCs w:val="24"/>
          <w:lang w:val="en-US"/>
        </w:rPr>
        <w:t xml:space="preserve"> </w:t>
      </w:r>
      <w:r>
        <w:rPr>
          <w:color w:val="auto"/>
          <w:sz w:val="24"/>
          <w:szCs w:val="24"/>
          <w:lang w:val="en-US"/>
        </w:rPr>
        <w:t>{</w:t>
      </w:r>
      <w:r w:rsidRPr="008826D3">
        <w:rPr>
          <w:color w:val="auto"/>
          <w:sz w:val="24"/>
          <w:szCs w:val="24"/>
          <w:lang w:val="en-US"/>
        </w:rPr>
        <w:t xml:space="preserve"> </w:t>
      </w:r>
      <w:r>
        <w:rPr>
          <w:color w:val="auto"/>
          <w:sz w:val="24"/>
          <w:szCs w:val="24"/>
          <w:lang w:val="en-US"/>
        </w:rPr>
        <w:t>clrscr();</w:t>
      </w:r>
      <w:r w:rsidRPr="008826D3">
        <w:rPr>
          <w:color w:val="auto"/>
          <w:sz w:val="24"/>
          <w:szCs w:val="24"/>
          <w:lang w:val="en-US"/>
        </w:rPr>
        <w:t xml:space="preserve"> </w:t>
      </w:r>
      <w:r>
        <w:rPr>
          <w:color w:val="auto"/>
          <w:sz w:val="24"/>
          <w:szCs w:val="24"/>
          <w:lang w:val="en-US"/>
        </w:rPr>
        <w:t>int i;</w:t>
      </w:r>
      <w:r w:rsidRPr="008826D3">
        <w:rPr>
          <w:color w:val="auto"/>
          <w:sz w:val="24"/>
          <w:szCs w:val="24"/>
          <w:lang w:val="en-US"/>
        </w:rPr>
        <w:t xml:space="preserve"> </w:t>
      </w:r>
      <w:r>
        <w:rPr>
          <w:color w:val="auto"/>
          <w:sz w:val="24"/>
          <w:szCs w:val="24"/>
          <w:lang w:val="en-US"/>
        </w:rPr>
        <w:t>float x[10], max, min;</w:t>
      </w:r>
      <w:r w:rsidRPr="008826D3">
        <w:rPr>
          <w:color w:val="auto"/>
          <w:sz w:val="24"/>
          <w:szCs w:val="24"/>
          <w:lang w:val="en-US"/>
        </w:rPr>
        <w:t xml:space="preserve"> </w:t>
      </w:r>
      <w:r>
        <w:rPr>
          <w:color w:val="auto"/>
          <w:sz w:val="24"/>
          <w:szCs w:val="24"/>
          <w:lang w:val="en-US"/>
        </w:rPr>
        <w:t>for (i=0;i&lt;10;i++)</w:t>
      </w:r>
      <w:r w:rsidRPr="008826D3">
        <w:rPr>
          <w:color w:val="auto"/>
          <w:sz w:val="24"/>
          <w:szCs w:val="24"/>
          <w:lang w:val="en-US"/>
        </w:rPr>
        <w:t xml:space="preserve"> </w:t>
      </w:r>
      <w:r>
        <w:rPr>
          <w:color w:val="auto"/>
          <w:sz w:val="24"/>
          <w:szCs w:val="24"/>
          <w:lang w:val="en-US"/>
        </w:rPr>
        <w:t>{</w:t>
      </w:r>
      <w:r w:rsidRPr="008826D3">
        <w:rPr>
          <w:color w:val="auto"/>
          <w:sz w:val="24"/>
          <w:szCs w:val="24"/>
          <w:lang w:val="en-US"/>
        </w:rPr>
        <w:t xml:space="preserve"> </w:t>
      </w:r>
      <w:r>
        <w:rPr>
          <w:color w:val="auto"/>
          <w:sz w:val="24"/>
          <w:szCs w:val="24"/>
          <w:lang w:val="en-US"/>
        </w:rPr>
        <w:t>printf("x[%d]=",i+1);</w:t>
      </w:r>
      <w:r w:rsidRPr="008826D3">
        <w:rPr>
          <w:color w:val="auto"/>
          <w:sz w:val="24"/>
          <w:szCs w:val="24"/>
          <w:lang w:val="en-US"/>
        </w:rPr>
        <w:t xml:space="preserve"> </w:t>
      </w:r>
      <w:r w:rsidR="00A6504E" w:rsidRPr="00A6504E">
        <w:rPr>
          <w:color w:val="auto"/>
          <w:sz w:val="24"/>
          <w:szCs w:val="24"/>
          <w:lang w:val="en-US"/>
        </w:rPr>
        <w:t>scanf( "%f",&amp;x[i]);</w:t>
      </w:r>
      <w:r w:rsidRPr="008826D3">
        <w:rPr>
          <w:color w:val="auto"/>
          <w:sz w:val="24"/>
          <w:szCs w:val="24"/>
          <w:lang w:val="en-US"/>
        </w:rPr>
        <w:t xml:space="preserve"> </w:t>
      </w:r>
      <w:r w:rsidR="00A6504E" w:rsidRPr="00A6504E">
        <w:rPr>
          <w:color w:val="auto"/>
          <w:sz w:val="24"/>
          <w:szCs w:val="24"/>
          <w:lang w:val="en-US"/>
        </w:rPr>
        <w:t>}</w:t>
      </w:r>
      <w:r w:rsidRPr="008826D3">
        <w:rPr>
          <w:color w:val="auto"/>
          <w:sz w:val="24"/>
          <w:szCs w:val="24"/>
          <w:lang w:val="en-US"/>
        </w:rPr>
        <w:t xml:space="preserve"> </w:t>
      </w:r>
      <w:r>
        <w:rPr>
          <w:color w:val="auto"/>
          <w:sz w:val="24"/>
          <w:szCs w:val="24"/>
          <w:lang w:val="en-US"/>
        </w:rPr>
        <w:t>max=x[0];</w:t>
      </w:r>
      <w:r w:rsidRPr="008826D3">
        <w:rPr>
          <w:color w:val="auto"/>
          <w:sz w:val="24"/>
          <w:szCs w:val="24"/>
          <w:lang w:val="en-US"/>
        </w:rPr>
        <w:t xml:space="preserve"> </w:t>
      </w:r>
      <w:r>
        <w:rPr>
          <w:color w:val="auto"/>
          <w:sz w:val="24"/>
          <w:szCs w:val="24"/>
          <w:lang w:val="en-US"/>
        </w:rPr>
        <w:t>min=x[0];</w:t>
      </w:r>
      <w:r w:rsidRPr="008826D3">
        <w:rPr>
          <w:color w:val="auto"/>
          <w:sz w:val="24"/>
          <w:szCs w:val="24"/>
          <w:lang w:val="en-US"/>
        </w:rPr>
        <w:t xml:space="preserve"> </w:t>
      </w:r>
      <w:r>
        <w:rPr>
          <w:color w:val="auto"/>
          <w:sz w:val="24"/>
          <w:szCs w:val="24"/>
          <w:lang w:val="en-US"/>
        </w:rPr>
        <w:t>for(i=1;i&lt;10;i++)</w:t>
      </w:r>
      <w:r w:rsidRPr="008826D3">
        <w:rPr>
          <w:color w:val="auto"/>
          <w:sz w:val="24"/>
          <w:szCs w:val="24"/>
          <w:lang w:val="en-US"/>
        </w:rPr>
        <w:t xml:space="preserve"> </w:t>
      </w:r>
      <w:r>
        <w:rPr>
          <w:color w:val="auto"/>
          <w:sz w:val="24"/>
          <w:szCs w:val="24"/>
          <w:lang w:val="en-US"/>
        </w:rPr>
        <w:t>{</w:t>
      </w:r>
      <w:r w:rsidRPr="008826D3">
        <w:rPr>
          <w:color w:val="auto"/>
          <w:sz w:val="24"/>
          <w:szCs w:val="24"/>
          <w:lang w:val="en-US"/>
        </w:rPr>
        <w:t xml:space="preserve"> </w:t>
      </w:r>
      <w:r>
        <w:rPr>
          <w:color w:val="auto"/>
          <w:sz w:val="24"/>
          <w:szCs w:val="24"/>
          <w:lang w:val="en-US"/>
        </w:rPr>
        <w:t>if (x[i]&gt;max)  max = x[i]; if (x[i]&lt;min) min=x[i];</w:t>
      </w:r>
      <w:r w:rsidRPr="008826D3">
        <w:rPr>
          <w:color w:val="auto"/>
          <w:sz w:val="24"/>
          <w:szCs w:val="24"/>
          <w:lang w:val="en-US"/>
        </w:rPr>
        <w:t xml:space="preserve"> </w:t>
      </w:r>
      <w:r w:rsidR="00A6504E" w:rsidRPr="00A6504E">
        <w:rPr>
          <w:color w:val="auto"/>
          <w:sz w:val="24"/>
          <w:szCs w:val="24"/>
          <w:lang w:val="en-US"/>
        </w:rPr>
        <w:t>}</w:t>
      </w:r>
      <w:r w:rsidRPr="008826D3">
        <w:rPr>
          <w:color w:val="auto"/>
          <w:sz w:val="24"/>
          <w:szCs w:val="24"/>
          <w:lang w:val="en-US"/>
        </w:rPr>
        <w:t xml:space="preserve"> </w:t>
      </w:r>
      <w:r>
        <w:rPr>
          <w:color w:val="auto"/>
          <w:sz w:val="24"/>
          <w:szCs w:val="24"/>
          <w:lang w:val="en-US"/>
        </w:rPr>
        <w:t>x[0] = max+min;</w:t>
      </w:r>
      <w:r w:rsidRPr="008826D3">
        <w:rPr>
          <w:color w:val="auto"/>
          <w:sz w:val="24"/>
          <w:szCs w:val="24"/>
          <w:lang w:val="en-US"/>
        </w:rPr>
        <w:t xml:space="preserve"> </w:t>
      </w:r>
      <w:r>
        <w:rPr>
          <w:color w:val="auto"/>
          <w:sz w:val="24"/>
          <w:szCs w:val="24"/>
          <w:lang w:val="en-US"/>
        </w:rPr>
        <w:t>printf("\nmax=%f ",max);</w:t>
      </w:r>
      <w:r w:rsidRPr="008826D3">
        <w:rPr>
          <w:color w:val="auto"/>
          <w:sz w:val="24"/>
          <w:szCs w:val="24"/>
          <w:lang w:val="en-US"/>
        </w:rPr>
        <w:t xml:space="preserve"> </w:t>
      </w:r>
      <w:r>
        <w:rPr>
          <w:color w:val="auto"/>
          <w:sz w:val="24"/>
          <w:szCs w:val="24"/>
          <w:lang w:val="en-US"/>
        </w:rPr>
        <w:t>printf("\nmin=%f \n",min);</w:t>
      </w:r>
      <w:r w:rsidRPr="008826D3">
        <w:rPr>
          <w:color w:val="auto"/>
          <w:sz w:val="24"/>
          <w:szCs w:val="24"/>
          <w:lang w:val="en-US"/>
        </w:rPr>
        <w:t xml:space="preserve"> </w:t>
      </w:r>
      <w:r>
        <w:rPr>
          <w:color w:val="auto"/>
          <w:sz w:val="24"/>
          <w:szCs w:val="24"/>
          <w:lang w:val="en-US"/>
        </w:rPr>
        <w:t>for(i=0;i&lt;10;i++)</w:t>
      </w:r>
      <w:r w:rsidRPr="008826D3">
        <w:rPr>
          <w:color w:val="auto"/>
          <w:sz w:val="24"/>
          <w:szCs w:val="24"/>
          <w:lang w:val="en-US"/>
        </w:rPr>
        <w:t xml:space="preserve"> </w:t>
      </w:r>
      <w:r>
        <w:rPr>
          <w:color w:val="auto"/>
          <w:sz w:val="24"/>
          <w:szCs w:val="24"/>
          <w:lang w:val="en-US"/>
        </w:rPr>
        <w:t>printf("\nx[%d]=%f ",i+1,x[i]);</w:t>
      </w:r>
      <w:r w:rsidRPr="008826D3">
        <w:rPr>
          <w:color w:val="auto"/>
          <w:sz w:val="24"/>
          <w:szCs w:val="24"/>
          <w:lang w:val="en-US"/>
        </w:rPr>
        <w:t xml:space="preserve"> </w:t>
      </w:r>
      <w:r>
        <w:rPr>
          <w:color w:val="auto"/>
          <w:sz w:val="24"/>
          <w:szCs w:val="24"/>
          <w:lang w:val="en-US"/>
        </w:rPr>
        <w:t>getch();</w:t>
      </w:r>
      <w:r w:rsidRPr="008826D3">
        <w:rPr>
          <w:color w:val="auto"/>
          <w:sz w:val="24"/>
          <w:szCs w:val="24"/>
          <w:lang w:val="en-US"/>
        </w:rPr>
        <w:t xml:space="preserve"> </w:t>
      </w:r>
      <w:r w:rsidR="00A6504E" w:rsidRPr="00A6504E">
        <w:rPr>
          <w:color w:val="auto"/>
          <w:sz w:val="24"/>
          <w:szCs w:val="24"/>
          <w:lang w:val="en-US"/>
        </w:rPr>
        <w:t>return 0;}</w:t>
      </w:r>
    </w:p>
    <w:p w14:paraId="0C6DE8E0" w14:textId="77777777" w:rsidR="00A6504E" w:rsidRPr="00A6504E" w:rsidRDefault="00A6504E" w:rsidP="00A6504E">
      <w:pPr>
        <w:tabs>
          <w:tab w:val="left" w:pos="709"/>
          <w:tab w:val="left" w:pos="1134"/>
        </w:tabs>
        <w:ind w:firstLine="0"/>
        <w:jc w:val="both"/>
        <w:rPr>
          <w:color w:val="auto"/>
          <w:sz w:val="24"/>
          <w:szCs w:val="24"/>
          <w:lang w:val="en-US"/>
        </w:rPr>
      </w:pPr>
    </w:p>
    <w:p w14:paraId="6F8B910B" w14:textId="77777777" w:rsidR="00A6504E" w:rsidRPr="008826D3" w:rsidRDefault="00A6504E" w:rsidP="00A6504E">
      <w:pPr>
        <w:tabs>
          <w:tab w:val="left" w:pos="709"/>
          <w:tab w:val="left" w:pos="1134"/>
        </w:tabs>
        <w:ind w:firstLine="0"/>
        <w:jc w:val="both"/>
        <w:rPr>
          <w:b/>
          <w:color w:val="auto"/>
          <w:sz w:val="24"/>
          <w:szCs w:val="24"/>
          <w:lang w:val="en-US"/>
        </w:rPr>
      </w:pPr>
      <w:r w:rsidRPr="008826D3">
        <w:rPr>
          <w:b/>
          <w:color w:val="auto"/>
          <w:sz w:val="24"/>
          <w:szCs w:val="24"/>
        </w:rPr>
        <w:t>Вариант</w:t>
      </w:r>
      <w:r w:rsidRPr="008826D3">
        <w:rPr>
          <w:b/>
          <w:color w:val="auto"/>
          <w:sz w:val="24"/>
          <w:szCs w:val="24"/>
          <w:lang w:val="en-US"/>
        </w:rPr>
        <w:t xml:space="preserve"> №10.</w:t>
      </w:r>
    </w:p>
    <w:p w14:paraId="23DD93D3" w14:textId="3064ADAE" w:rsidR="00A6504E" w:rsidRPr="008826D3" w:rsidRDefault="008826D3" w:rsidP="00A6504E">
      <w:pPr>
        <w:tabs>
          <w:tab w:val="left" w:pos="709"/>
          <w:tab w:val="left" w:pos="1134"/>
        </w:tabs>
        <w:ind w:firstLine="0"/>
        <w:jc w:val="both"/>
        <w:rPr>
          <w:color w:val="auto"/>
          <w:sz w:val="24"/>
          <w:szCs w:val="24"/>
          <w:lang w:val="en-US"/>
        </w:rPr>
      </w:pPr>
      <w:r>
        <w:rPr>
          <w:color w:val="auto"/>
          <w:sz w:val="24"/>
          <w:szCs w:val="24"/>
          <w:lang w:val="en-US"/>
        </w:rPr>
        <w:t>void main()</w:t>
      </w:r>
      <w:r w:rsidRPr="008826D3">
        <w:rPr>
          <w:color w:val="auto"/>
          <w:sz w:val="24"/>
          <w:szCs w:val="24"/>
          <w:lang w:val="en-US"/>
        </w:rPr>
        <w:t xml:space="preserve"> </w:t>
      </w:r>
      <w:r>
        <w:rPr>
          <w:color w:val="auto"/>
          <w:sz w:val="24"/>
          <w:szCs w:val="24"/>
          <w:lang w:val="en-US"/>
        </w:rPr>
        <w:t>{</w:t>
      </w:r>
      <w:r w:rsidRPr="008826D3">
        <w:rPr>
          <w:color w:val="auto"/>
          <w:sz w:val="24"/>
          <w:szCs w:val="24"/>
          <w:lang w:val="en-US"/>
        </w:rPr>
        <w:t xml:space="preserve"> </w:t>
      </w:r>
      <w:r w:rsidR="00A6504E" w:rsidRPr="00A6504E">
        <w:rPr>
          <w:color w:val="auto"/>
          <w:sz w:val="24"/>
          <w:szCs w:val="24"/>
          <w:lang w:val="en-US"/>
        </w:rPr>
        <w:t>cout&lt;&lt;"Sluchaino</w:t>
      </w:r>
      <w:r>
        <w:rPr>
          <w:color w:val="auto"/>
          <w:sz w:val="24"/>
          <w:szCs w:val="24"/>
          <w:lang w:val="en-US"/>
        </w:rPr>
        <w:t xml:space="preserve"> zapolnenii massiv 8x8:"&lt;&lt;endl; int mass[8][8] = {};</w:t>
      </w:r>
      <w:r w:rsidR="00A6504E" w:rsidRPr="00A6504E">
        <w:rPr>
          <w:color w:val="auto"/>
          <w:sz w:val="24"/>
          <w:szCs w:val="24"/>
          <w:lang w:val="en-US"/>
        </w:rPr>
        <w:t xml:space="preserve"> for (int i=0; i&lt;=7; i++)</w:t>
      </w:r>
      <w:r>
        <w:rPr>
          <w:color w:val="auto"/>
          <w:sz w:val="24"/>
          <w:szCs w:val="24"/>
          <w:lang w:val="en-US"/>
        </w:rPr>
        <w:t xml:space="preserve"> { for(int j=0; j&lt;=7; j++) { mass[i][j]=rand()%500-100;</w:t>
      </w:r>
      <w:r w:rsidR="00A6504E" w:rsidRPr="00A6504E">
        <w:rPr>
          <w:color w:val="auto"/>
          <w:sz w:val="24"/>
          <w:szCs w:val="24"/>
          <w:lang w:val="en-US"/>
        </w:rPr>
        <w:t xml:space="preserve"> if ((mas</w:t>
      </w:r>
      <w:r>
        <w:rPr>
          <w:color w:val="auto"/>
          <w:sz w:val="24"/>
          <w:szCs w:val="24"/>
          <w:lang w:val="en-US"/>
        </w:rPr>
        <w:t>s[i][j]&lt;10) &amp;&amp; (mass[i][j]&gt;=0)) {</w:t>
      </w:r>
      <w:r w:rsidR="00A6504E" w:rsidRPr="00A6504E">
        <w:rPr>
          <w:color w:val="auto"/>
          <w:sz w:val="24"/>
          <w:szCs w:val="24"/>
          <w:lang w:val="en-US"/>
        </w:rPr>
        <w:t xml:space="preserve"> cout&lt;&lt;"   ";</w:t>
      </w:r>
      <w:r>
        <w:rPr>
          <w:color w:val="auto"/>
          <w:sz w:val="24"/>
          <w:szCs w:val="24"/>
          <w:lang w:val="en-US"/>
        </w:rPr>
        <w:t xml:space="preserve"> }</w:t>
      </w:r>
      <w:r w:rsidR="00A6504E" w:rsidRPr="00A6504E">
        <w:rPr>
          <w:color w:val="auto"/>
          <w:sz w:val="24"/>
          <w:szCs w:val="24"/>
          <w:lang w:val="en-US"/>
        </w:rPr>
        <w:t xml:space="preserve"> else if ((mass[</w:t>
      </w:r>
      <w:r>
        <w:rPr>
          <w:color w:val="auto"/>
          <w:sz w:val="24"/>
          <w:szCs w:val="24"/>
          <w:lang w:val="en-US"/>
        </w:rPr>
        <w:t>i][j]&gt;=10) &amp;&amp; (mass[i][j]&lt;=99)) { cout&lt;&lt;"  "; }</w:t>
      </w:r>
      <w:r w:rsidR="00A6504E" w:rsidRPr="00A6504E">
        <w:rPr>
          <w:color w:val="auto"/>
          <w:sz w:val="24"/>
          <w:szCs w:val="24"/>
          <w:lang w:val="en-US"/>
        </w:rPr>
        <w:t xml:space="preserve"> else if ((mass[i][j]&gt;=100) &amp;&amp; (mass[i][j]&lt;=999))</w:t>
      </w:r>
      <w:r>
        <w:rPr>
          <w:color w:val="auto"/>
          <w:sz w:val="24"/>
          <w:szCs w:val="24"/>
          <w:lang w:val="en-US"/>
        </w:rPr>
        <w:t xml:space="preserve"> { cout&lt;&lt;" "; }</w:t>
      </w:r>
      <w:r w:rsidR="00A6504E" w:rsidRPr="00A6504E">
        <w:rPr>
          <w:color w:val="auto"/>
          <w:sz w:val="24"/>
          <w:szCs w:val="24"/>
          <w:lang w:val="en-US"/>
        </w:rPr>
        <w:t xml:space="preserve"> else if ((mas</w:t>
      </w:r>
      <w:r>
        <w:rPr>
          <w:color w:val="auto"/>
          <w:sz w:val="24"/>
          <w:szCs w:val="24"/>
          <w:lang w:val="en-US"/>
        </w:rPr>
        <w:t>s[i][j]&lt;0) &amp;&amp; (mass[i][j]&gt;-10)) { cout&lt;&lt;"  "; }</w:t>
      </w:r>
      <w:r w:rsidR="00A6504E" w:rsidRPr="00A6504E">
        <w:rPr>
          <w:color w:val="auto"/>
          <w:sz w:val="24"/>
          <w:szCs w:val="24"/>
          <w:lang w:val="en-US"/>
        </w:rPr>
        <w:t xml:space="preserve"> else if ((mass[i][j]&lt;=-10) &amp;&amp; (mass[i][j]&gt;=-99))</w:t>
      </w:r>
      <w:r>
        <w:rPr>
          <w:color w:val="auto"/>
          <w:sz w:val="24"/>
          <w:szCs w:val="24"/>
          <w:lang w:val="en-US"/>
        </w:rPr>
        <w:t xml:space="preserve"> { cout&lt;&lt;" "; } cout&lt;&lt;mass[i][j]&lt;&lt;" "; } cout&lt;&lt;endl; }</w:t>
      </w:r>
      <w:r w:rsidR="00A6504E" w:rsidRPr="00A6504E">
        <w:rPr>
          <w:color w:val="auto"/>
          <w:sz w:val="24"/>
          <w:szCs w:val="24"/>
          <w:lang w:val="en-US"/>
        </w:rPr>
        <w:t xml:space="preserve"> int s, max, s1, k, l, t;</w:t>
      </w:r>
      <w:r>
        <w:rPr>
          <w:color w:val="auto"/>
          <w:sz w:val="24"/>
          <w:szCs w:val="24"/>
          <w:lang w:val="en-US"/>
        </w:rPr>
        <w:t xml:space="preserve"> s=0; for (int i=0; i&lt;=7; i++) { s1=s1+abs(mass[i][0]); } for (int j=0; j&lt;=7; j++) {</w:t>
      </w:r>
      <w:r w:rsidR="00A6504E" w:rsidRPr="00A6504E">
        <w:rPr>
          <w:color w:val="auto"/>
          <w:sz w:val="24"/>
          <w:szCs w:val="24"/>
          <w:lang w:val="en-US"/>
        </w:rPr>
        <w:t xml:space="preserve"> for (int i=0; i&lt;=7; i++)</w:t>
      </w:r>
      <w:r>
        <w:rPr>
          <w:color w:val="auto"/>
          <w:sz w:val="24"/>
          <w:szCs w:val="24"/>
          <w:lang w:val="en-US"/>
        </w:rPr>
        <w:t xml:space="preserve"> { s=s+abs(mass[i][j]); } if (s&gt;s1)</w:t>
      </w:r>
      <w:r w:rsidRPr="008826D3">
        <w:rPr>
          <w:color w:val="auto"/>
          <w:sz w:val="24"/>
          <w:szCs w:val="24"/>
          <w:lang w:val="en-US"/>
        </w:rPr>
        <w:t xml:space="preserve"> </w:t>
      </w:r>
      <w:r>
        <w:rPr>
          <w:color w:val="auto"/>
          <w:sz w:val="24"/>
          <w:szCs w:val="24"/>
          <w:lang w:val="en-US"/>
        </w:rPr>
        <w:t>{ max=s; s1=max; k=j+1; } s=0; } l=mass[0][k-1];</w:t>
      </w:r>
      <w:r w:rsidR="00A6504E" w:rsidRPr="00A6504E">
        <w:rPr>
          <w:color w:val="auto"/>
          <w:sz w:val="24"/>
          <w:szCs w:val="24"/>
          <w:lang w:val="en-US"/>
        </w:rPr>
        <w:t xml:space="preserve"> for (int i=0; i&lt;=7; i++)</w:t>
      </w:r>
      <w:r>
        <w:rPr>
          <w:color w:val="auto"/>
          <w:sz w:val="24"/>
          <w:szCs w:val="24"/>
          <w:lang w:val="en-US"/>
        </w:rPr>
        <w:t xml:space="preserve"> { t=mass[i][k-1]; if (t&lt;l) { l=t; } }</w:t>
      </w:r>
      <w:r w:rsidR="00A6504E" w:rsidRPr="00A6504E">
        <w:rPr>
          <w:color w:val="auto"/>
          <w:sz w:val="24"/>
          <w:szCs w:val="24"/>
          <w:lang w:val="en-US"/>
        </w:rPr>
        <w:t xml:space="preserve"> cout&lt;&lt;"Maximal'naya summa elementov v stolbike:"&lt;&lt;k&lt;&lt;endl&lt;&lt;"Minimal'noe z</w:t>
      </w:r>
      <w:r>
        <w:rPr>
          <w:color w:val="auto"/>
          <w:sz w:val="24"/>
          <w:szCs w:val="24"/>
          <w:lang w:val="en-US"/>
        </w:rPr>
        <w:t>nachenie v stolbike:"&lt;&lt;l&lt;&lt;endl;</w:t>
      </w:r>
      <w:r w:rsidRPr="008826D3">
        <w:rPr>
          <w:color w:val="auto"/>
          <w:sz w:val="24"/>
          <w:szCs w:val="24"/>
          <w:lang w:val="en-US"/>
        </w:rPr>
        <w:t xml:space="preserve"> </w:t>
      </w:r>
      <w:r>
        <w:rPr>
          <w:color w:val="auto"/>
          <w:sz w:val="24"/>
          <w:szCs w:val="24"/>
          <w:lang w:val="en-US"/>
        </w:rPr>
        <w:t>getch();</w:t>
      </w:r>
      <w:r w:rsidRPr="008826D3">
        <w:rPr>
          <w:color w:val="auto"/>
          <w:sz w:val="24"/>
          <w:szCs w:val="24"/>
          <w:lang w:val="en-US"/>
        </w:rPr>
        <w:t xml:space="preserve"> </w:t>
      </w:r>
      <w:r w:rsidR="00A6504E" w:rsidRPr="008826D3">
        <w:rPr>
          <w:color w:val="auto"/>
          <w:sz w:val="24"/>
          <w:szCs w:val="24"/>
          <w:lang w:val="en-US"/>
        </w:rPr>
        <w:t>}</w:t>
      </w:r>
    </w:p>
    <w:p w14:paraId="10DB1A86" w14:textId="6E97A9B4" w:rsidR="00A6504E" w:rsidRPr="008826D3" w:rsidRDefault="00A6504E" w:rsidP="00A6504E">
      <w:pPr>
        <w:tabs>
          <w:tab w:val="left" w:pos="709"/>
          <w:tab w:val="left" w:pos="1134"/>
        </w:tabs>
        <w:ind w:firstLine="0"/>
        <w:jc w:val="both"/>
        <w:rPr>
          <w:color w:val="auto"/>
          <w:sz w:val="24"/>
          <w:szCs w:val="24"/>
          <w:lang w:val="en-US"/>
        </w:rPr>
      </w:pPr>
    </w:p>
    <w:p w14:paraId="4B56517B" w14:textId="61E20A8E" w:rsidR="00A6504E" w:rsidRPr="008826D3" w:rsidRDefault="00A6504E" w:rsidP="00A6504E">
      <w:pPr>
        <w:tabs>
          <w:tab w:val="left" w:pos="709"/>
          <w:tab w:val="left" w:pos="1134"/>
        </w:tabs>
        <w:ind w:firstLine="0"/>
        <w:jc w:val="both"/>
        <w:rPr>
          <w:color w:val="auto"/>
          <w:sz w:val="24"/>
          <w:szCs w:val="24"/>
          <w:lang w:val="en-US"/>
        </w:rPr>
      </w:pPr>
    </w:p>
    <w:p w14:paraId="37BBC573" w14:textId="77777777" w:rsidR="00A6504E" w:rsidRPr="008826D3" w:rsidRDefault="00A6504E" w:rsidP="00A6504E">
      <w:pPr>
        <w:tabs>
          <w:tab w:val="left" w:pos="709"/>
          <w:tab w:val="left" w:pos="1134"/>
        </w:tabs>
        <w:ind w:firstLine="0"/>
        <w:jc w:val="both"/>
        <w:rPr>
          <w:color w:val="auto"/>
          <w:sz w:val="24"/>
          <w:szCs w:val="24"/>
          <w:lang w:val="en-US"/>
        </w:rPr>
      </w:pPr>
    </w:p>
    <w:sectPr w:rsidR="00A6504E" w:rsidRPr="008826D3" w:rsidSect="004037B4">
      <w:headerReference w:type="default" r:id="rId176"/>
      <w:footerReference w:type="default" r:id="rId177"/>
      <w:pgSz w:w="11900" w:h="16840"/>
      <w:pgMar w:top="567" w:right="567" w:bottom="709" w:left="1134" w:header="283" w:footer="283" w:gutter="0"/>
      <w:cols w:sep="1" w:space="397"/>
      <w:noEndnote/>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A795B1" w14:textId="77777777" w:rsidR="009F49EE" w:rsidRDefault="009F49EE" w:rsidP="00234A4C">
      <w:r>
        <w:separator/>
      </w:r>
    </w:p>
  </w:endnote>
  <w:endnote w:type="continuationSeparator" w:id="0">
    <w:p w14:paraId="1B7D9E8F" w14:textId="77777777" w:rsidR="009F49EE" w:rsidRDefault="009F49EE" w:rsidP="00234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rPr>
      <w:id w:val="-315334209"/>
      <w:docPartObj>
        <w:docPartGallery w:val="Page Numbers (Bottom of Page)"/>
        <w:docPartUnique/>
      </w:docPartObj>
    </w:sdtPr>
    <w:sdtEndPr/>
    <w:sdtContent>
      <w:p w14:paraId="594050AF" w14:textId="28B71104" w:rsidR="008826D3" w:rsidRPr="00F6621A" w:rsidRDefault="008826D3" w:rsidP="004037B4">
        <w:pPr>
          <w:pStyle w:val="a9"/>
          <w:ind w:firstLine="0"/>
          <w:jc w:val="right"/>
          <w:rPr>
            <w:sz w:val="24"/>
          </w:rPr>
        </w:pPr>
        <w:r w:rsidRPr="00F6621A">
          <w:rPr>
            <w:sz w:val="24"/>
          </w:rPr>
          <w:fldChar w:fldCharType="begin"/>
        </w:r>
        <w:r w:rsidRPr="00F6621A">
          <w:rPr>
            <w:sz w:val="24"/>
          </w:rPr>
          <w:instrText>PAGE   \* MERGEFORMAT</w:instrText>
        </w:r>
        <w:r w:rsidRPr="00F6621A">
          <w:rPr>
            <w:sz w:val="24"/>
          </w:rPr>
          <w:fldChar w:fldCharType="separate"/>
        </w:r>
        <w:r w:rsidR="00512A65" w:rsidRPr="00512A65">
          <w:rPr>
            <w:noProof/>
          </w:rPr>
          <w:t>15</w:t>
        </w:r>
        <w:r w:rsidRPr="00F6621A">
          <w:rPr>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rPr>
      <w:id w:val="402108583"/>
      <w:docPartObj>
        <w:docPartGallery w:val="Page Numbers (Bottom of Page)"/>
        <w:docPartUnique/>
      </w:docPartObj>
    </w:sdtPr>
    <w:sdtEndPr/>
    <w:sdtContent>
      <w:p w14:paraId="2D94ACCC" w14:textId="7FD91214" w:rsidR="008826D3" w:rsidRPr="00F6621A" w:rsidRDefault="008826D3" w:rsidP="00C62F21">
        <w:pPr>
          <w:pStyle w:val="a9"/>
          <w:ind w:firstLine="0"/>
          <w:jc w:val="right"/>
          <w:rPr>
            <w:sz w:val="24"/>
          </w:rPr>
        </w:pPr>
        <w:r w:rsidRPr="00F6621A">
          <w:rPr>
            <w:sz w:val="24"/>
          </w:rPr>
          <w:fldChar w:fldCharType="begin"/>
        </w:r>
        <w:r w:rsidRPr="00F6621A">
          <w:rPr>
            <w:sz w:val="24"/>
          </w:rPr>
          <w:instrText>PAGE   \* MERGEFORMAT</w:instrText>
        </w:r>
        <w:r w:rsidRPr="00F6621A">
          <w:rPr>
            <w:sz w:val="24"/>
          </w:rPr>
          <w:fldChar w:fldCharType="separate"/>
        </w:r>
        <w:r w:rsidR="00512A65" w:rsidRPr="00512A65">
          <w:rPr>
            <w:noProof/>
          </w:rPr>
          <w:t>142</w:t>
        </w:r>
        <w:r w:rsidRPr="00F6621A">
          <w:rPr>
            <w:sz w:val="24"/>
          </w:rPr>
          <w:fldChar w:fldCharType="end"/>
        </w:r>
      </w:p>
    </w:sdtContent>
  </w:sdt>
  <w:p w14:paraId="08069C5B" w14:textId="77777777" w:rsidR="008826D3" w:rsidRDefault="008826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32098" w14:textId="77777777" w:rsidR="009F49EE" w:rsidRDefault="009F49EE" w:rsidP="00234A4C">
      <w:r>
        <w:separator/>
      </w:r>
    </w:p>
  </w:footnote>
  <w:footnote w:type="continuationSeparator" w:id="0">
    <w:p w14:paraId="18A89580" w14:textId="77777777" w:rsidR="009F49EE" w:rsidRDefault="009F49EE" w:rsidP="00234A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2A73B" w14:textId="77777777" w:rsidR="008826D3" w:rsidRPr="00C62F21" w:rsidRDefault="008826D3" w:rsidP="00C62F21">
    <w:pPr>
      <w:tabs>
        <w:tab w:val="left" w:pos="6090"/>
      </w:tabs>
      <w:ind w:firstLine="0"/>
      <w:jc w:val="center"/>
      <w:rPr>
        <w:color w:val="auto"/>
        <w:sz w:val="24"/>
        <w:szCs w:val="24"/>
      </w:rPr>
    </w:pPr>
    <w:r w:rsidRPr="00C62F21">
      <w:rPr>
        <w:rFonts w:ascii="Calibri" w:hAnsi="Calibri"/>
        <w:noProof/>
        <w:color w:val="auto"/>
        <w:sz w:val="22"/>
        <w:szCs w:val="22"/>
      </w:rPr>
      <w:drawing>
        <wp:inline distT="0" distB="0" distL="0" distR="0" wp14:anchorId="52E75C50" wp14:editId="10CD503E">
          <wp:extent cx="627380" cy="69088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380" cy="690880"/>
                  </a:xfrm>
                  <a:prstGeom prst="rect">
                    <a:avLst/>
                  </a:prstGeom>
                  <a:noFill/>
                  <a:ln>
                    <a:noFill/>
                  </a:ln>
                </pic:spPr>
              </pic:pic>
            </a:graphicData>
          </a:graphic>
        </wp:inline>
      </w:drawing>
    </w:r>
  </w:p>
  <w:p w14:paraId="2E563AEE" w14:textId="77777777" w:rsidR="008826D3" w:rsidRPr="00C62F21" w:rsidRDefault="008826D3" w:rsidP="00C62F21">
    <w:pPr>
      <w:spacing w:after="120"/>
      <w:ind w:firstLine="0"/>
      <w:jc w:val="center"/>
      <w:outlineLvl w:val="0"/>
      <w:rPr>
        <w:color w:val="auto"/>
        <w:sz w:val="24"/>
      </w:rPr>
    </w:pPr>
    <w:r w:rsidRPr="00C62F21">
      <w:rPr>
        <w:color w:val="auto"/>
        <w:sz w:val="24"/>
      </w:rPr>
      <w:t>МИНИСТЕРСТВО НАУКИ И ВЫСШЕГО ОБРАЗОВАНИЯ РОССИЙСКОЙ ФЕДЕРАЦИИ</w:t>
    </w:r>
  </w:p>
  <w:p w14:paraId="3D1F94A7" w14:textId="77777777" w:rsidR="008826D3" w:rsidRPr="00C62F21" w:rsidRDefault="008826D3" w:rsidP="00C62F21">
    <w:pPr>
      <w:ind w:firstLine="0"/>
      <w:jc w:val="center"/>
      <w:rPr>
        <w:b/>
        <w:bCs/>
        <w:color w:val="auto"/>
      </w:rPr>
    </w:pPr>
    <w:r w:rsidRPr="00C62F21">
      <w:rPr>
        <w:b/>
        <w:bCs/>
        <w:color w:val="auto"/>
      </w:rPr>
      <w:t>ФЕДЕРАЛЬНОЕ ГОСУДАРСТВЕННОЕ БЮДЖЕТНОЕ ОБРАЗОВАТЕЛЬНОЕ УЧРЕЖДЕНИЕ ВЫСШЕГО ОБРАЗОВАНИЯ</w:t>
    </w:r>
  </w:p>
  <w:p w14:paraId="7F969C7C" w14:textId="77777777" w:rsidR="008826D3" w:rsidRPr="00C62F21" w:rsidRDefault="008826D3" w:rsidP="00C62F21">
    <w:pPr>
      <w:ind w:firstLine="0"/>
      <w:jc w:val="center"/>
      <w:rPr>
        <w:b/>
        <w:bCs/>
        <w:color w:val="auto"/>
      </w:rPr>
    </w:pPr>
    <w:r w:rsidRPr="00C62F21">
      <w:rPr>
        <w:b/>
        <w:bCs/>
        <w:color w:val="auto"/>
      </w:rPr>
      <w:t>«ДОНСКОЙ</w:t>
    </w:r>
    <w:r w:rsidRPr="00C62F21">
      <w:rPr>
        <w:b/>
        <w:bCs/>
        <w:color w:val="auto"/>
        <w:sz w:val="24"/>
        <w:szCs w:val="24"/>
      </w:rPr>
      <w:t xml:space="preserve"> </w:t>
    </w:r>
    <w:r w:rsidRPr="00C62F21">
      <w:rPr>
        <w:b/>
        <w:bCs/>
        <w:color w:val="auto"/>
      </w:rPr>
      <w:t>ГОСУДАРСТВЕННЫЙ ТЕХНИЧЕСКИЙ УНИВЕРСИТЕТ»</w:t>
    </w:r>
  </w:p>
  <w:p w14:paraId="4FFE4EBC" w14:textId="77777777" w:rsidR="008826D3" w:rsidRPr="00C62F21" w:rsidRDefault="008826D3" w:rsidP="00C62F21">
    <w:pPr>
      <w:ind w:firstLine="0"/>
      <w:jc w:val="center"/>
      <w:rPr>
        <w:color w:val="auto"/>
      </w:rPr>
    </w:pPr>
    <w:r w:rsidRPr="00C62F21">
      <w:rPr>
        <w:b/>
        <w:bCs/>
        <w:color w:val="auto"/>
      </w:rPr>
      <w:t>(ДГТУ)</w:t>
    </w:r>
  </w:p>
  <w:p w14:paraId="6A1F6EB7" w14:textId="77777777" w:rsidR="008826D3" w:rsidRPr="00C62F21" w:rsidRDefault="008826D3" w:rsidP="00C62F21">
    <w:pPr>
      <w:tabs>
        <w:tab w:val="center" w:pos="4677"/>
        <w:tab w:val="right" w:pos="9355"/>
      </w:tabs>
      <w:ind w:firstLine="0"/>
      <w:jc w:val="center"/>
      <w:rPr>
        <w:color w:val="auto"/>
        <w:sz w:val="24"/>
        <w:szCs w:val="22"/>
      </w:rPr>
    </w:pPr>
    <w:r w:rsidRPr="00C62F21">
      <w:rPr>
        <w:color w:val="auto"/>
      </w:rPr>
      <w:t>Колледж экономики, управления и права</w:t>
    </w:r>
  </w:p>
  <w:p w14:paraId="6D31C808" w14:textId="77777777" w:rsidR="008826D3" w:rsidRDefault="008826D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3751D" w14:textId="1C513524" w:rsidR="008826D3" w:rsidRPr="00225B9F" w:rsidRDefault="008826D3" w:rsidP="00B92A3B">
    <w:pPr>
      <w:pStyle w:val="a7"/>
      <w:tabs>
        <w:tab w:val="clear" w:pos="4677"/>
        <w:tab w:val="clear" w:pos="9355"/>
        <w:tab w:val="center" w:pos="5387"/>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28E27" w14:textId="77777777" w:rsidR="00FA7203" w:rsidRPr="00C62F21" w:rsidRDefault="00FA7203" w:rsidP="00C62F21">
    <w:pPr>
      <w:tabs>
        <w:tab w:val="left" w:pos="6090"/>
      </w:tabs>
      <w:ind w:firstLine="0"/>
      <w:jc w:val="center"/>
      <w:rPr>
        <w:color w:val="auto"/>
        <w:sz w:val="24"/>
        <w:szCs w:val="24"/>
      </w:rPr>
    </w:pPr>
    <w:r w:rsidRPr="00C62F21">
      <w:rPr>
        <w:rFonts w:ascii="Calibri" w:hAnsi="Calibri"/>
        <w:noProof/>
        <w:color w:val="auto"/>
        <w:sz w:val="22"/>
        <w:szCs w:val="22"/>
      </w:rPr>
      <w:drawing>
        <wp:inline distT="0" distB="0" distL="0" distR="0" wp14:anchorId="38F26D19" wp14:editId="47503119">
          <wp:extent cx="627380" cy="690880"/>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380" cy="690880"/>
                  </a:xfrm>
                  <a:prstGeom prst="rect">
                    <a:avLst/>
                  </a:prstGeom>
                  <a:noFill/>
                  <a:ln>
                    <a:noFill/>
                  </a:ln>
                </pic:spPr>
              </pic:pic>
            </a:graphicData>
          </a:graphic>
        </wp:inline>
      </w:drawing>
    </w:r>
  </w:p>
  <w:p w14:paraId="44842757" w14:textId="77777777" w:rsidR="00FA7203" w:rsidRPr="00C62F21" w:rsidRDefault="00FA7203" w:rsidP="00C62F21">
    <w:pPr>
      <w:spacing w:after="120"/>
      <w:ind w:firstLine="0"/>
      <w:jc w:val="center"/>
      <w:outlineLvl w:val="0"/>
      <w:rPr>
        <w:color w:val="auto"/>
        <w:sz w:val="24"/>
      </w:rPr>
    </w:pPr>
    <w:r w:rsidRPr="00C62F21">
      <w:rPr>
        <w:color w:val="auto"/>
        <w:sz w:val="24"/>
      </w:rPr>
      <w:t>МИНИСТЕРСТВО НАУКИ И ВЫСШЕГО ОБРАЗОВАНИЯ РОССИЙСКОЙ ФЕДЕРАЦИИ</w:t>
    </w:r>
  </w:p>
  <w:p w14:paraId="1CE5FEC9" w14:textId="77777777" w:rsidR="00FA7203" w:rsidRPr="00C62F21" w:rsidRDefault="00FA7203" w:rsidP="00C62F21">
    <w:pPr>
      <w:ind w:firstLine="0"/>
      <w:jc w:val="center"/>
      <w:rPr>
        <w:b/>
        <w:bCs/>
        <w:color w:val="auto"/>
      </w:rPr>
    </w:pPr>
    <w:r w:rsidRPr="00C62F21">
      <w:rPr>
        <w:b/>
        <w:bCs/>
        <w:color w:val="auto"/>
      </w:rPr>
      <w:t>ФЕДЕРАЛЬНОЕ ГОСУДАРСТВЕННОЕ БЮДЖЕТНОЕ ОБРАЗОВАТЕЛЬНОЕ УЧРЕЖДЕНИЕ ВЫСШЕГО ОБРАЗОВАНИЯ</w:t>
    </w:r>
  </w:p>
  <w:p w14:paraId="3E6C381E" w14:textId="77777777" w:rsidR="00FA7203" w:rsidRPr="00C62F21" w:rsidRDefault="00FA7203" w:rsidP="00C62F21">
    <w:pPr>
      <w:ind w:firstLine="0"/>
      <w:jc w:val="center"/>
      <w:rPr>
        <w:b/>
        <w:bCs/>
        <w:color w:val="auto"/>
      </w:rPr>
    </w:pPr>
    <w:r w:rsidRPr="00C62F21">
      <w:rPr>
        <w:b/>
        <w:bCs/>
        <w:color w:val="auto"/>
      </w:rPr>
      <w:t>«ДОНСКОЙ</w:t>
    </w:r>
    <w:r w:rsidRPr="00C62F21">
      <w:rPr>
        <w:b/>
        <w:bCs/>
        <w:color w:val="auto"/>
        <w:sz w:val="24"/>
        <w:szCs w:val="24"/>
      </w:rPr>
      <w:t xml:space="preserve"> </w:t>
    </w:r>
    <w:r w:rsidRPr="00C62F21">
      <w:rPr>
        <w:b/>
        <w:bCs/>
        <w:color w:val="auto"/>
      </w:rPr>
      <w:t>ГОСУДАРСТВЕННЫЙ ТЕХНИЧЕСКИЙ УНИВЕРСИТЕТ»</w:t>
    </w:r>
  </w:p>
  <w:p w14:paraId="58B19B3B" w14:textId="77777777" w:rsidR="00FA7203" w:rsidRPr="00C62F21" w:rsidRDefault="00FA7203" w:rsidP="00C62F21">
    <w:pPr>
      <w:ind w:firstLine="0"/>
      <w:jc w:val="center"/>
      <w:rPr>
        <w:color w:val="auto"/>
      </w:rPr>
    </w:pPr>
    <w:r w:rsidRPr="00C62F21">
      <w:rPr>
        <w:b/>
        <w:bCs/>
        <w:color w:val="auto"/>
      </w:rPr>
      <w:t>(ДГТУ)</w:t>
    </w:r>
  </w:p>
  <w:p w14:paraId="309D1973" w14:textId="77777777" w:rsidR="00FA7203" w:rsidRPr="00C62F21" w:rsidRDefault="00FA7203" w:rsidP="00C62F21">
    <w:pPr>
      <w:tabs>
        <w:tab w:val="center" w:pos="4677"/>
        <w:tab w:val="right" w:pos="9355"/>
      </w:tabs>
      <w:ind w:firstLine="0"/>
      <w:jc w:val="center"/>
      <w:rPr>
        <w:color w:val="auto"/>
        <w:sz w:val="24"/>
        <w:szCs w:val="22"/>
      </w:rPr>
    </w:pPr>
    <w:r w:rsidRPr="00C62F21">
      <w:rPr>
        <w:color w:val="auto"/>
      </w:rPr>
      <w:t>Колледж экономики, управления и права</w:t>
    </w:r>
  </w:p>
  <w:p w14:paraId="15E623A7" w14:textId="77777777" w:rsidR="00FA7203" w:rsidRDefault="00FA7203">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BD730" w14:textId="77777777" w:rsidR="008826D3" w:rsidRDefault="008826D3">
    <w:pPr>
      <w:pStyle w:val="a7"/>
    </w:pPr>
  </w:p>
  <w:p w14:paraId="252E55E4" w14:textId="77777777" w:rsidR="008826D3" w:rsidRDefault="008826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2D18"/>
    <w:multiLevelType w:val="multilevel"/>
    <w:tmpl w:val="F13A0490"/>
    <w:lvl w:ilvl="0">
      <w:start w:val="2"/>
      <w:numFmt w:val="decimal"/>
      <w:lvlText w:val="%1"/>
      <w:lvlJc w:val="left"/>
      <w:pPr>
        <w:ind w:left="614" w:hanging="423"/>
      </w:pPr>
      <w:rPr>
        <w:rFonts w:hint="default"/>
        <w:lang w:val="ru-RU" w:eastAsia="ru-RU" w:bidi="ru-RU"/>
      </w:rPr>
    </w:lvl>
    <w:lvl w:ilvl="1">
      <w:start w:val="1"/>
      <w:numFmt w:val="decimal"/>
      <w:lvlText w:val="%1.%2"/>
      <w:lvlJc w:val="left"/>
      <w:pPr>
        <w:ind w:left="614" w:hanging="423"/>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1186" w:hanging="286"/>
      </w:pPr>
      <w:rPr>
        <w:rFonts w:ascii="Symbol" w:eastAsia="Symbol" w:hAnsi="Symbol" w:cs="Symbol" w:hint="default"/>
        <w:w w:val="100"/>
        <w:sz w:val="24"/>
        <w:szCs w:val="24"/>
        <w:lang w:val="ru-RU" w:eastAsia="ru-RU" w:bidi="ru-RU"/>
      </w:rPr>
    </w:lvl>
    <w:lvl w:ilvl="3">
      <w:numFmt w:val="bullet"/>
      <w:lvlText w:val="•"/>
      <w:lvlJc w:val="left"/>
      <w:pPr>
        <w:ind w:left="3270" w:hanging="286"/>
      </w:pPr>
      <w:rPr>
        <w:rFonts w:hint="default"/>
        <w:lang w:val="ru-RU" w:eastAsia="ru-RU" w:bidi="ru-RU"/>
      </w:rPr>
    </w:lvl>
    <w:lvl w:ilvl="4">
      <w:numFmt w:val="bullet"/>
      <w:lvlText w:val="•"/>
      <w:lvlJc w:val="left"/>
      <w:pPr>
        <w:ind w:left="4315" w:hanging="286"/>
      </w:pPr>
      <w:rPr>
        <w:rFonts w:hint="default"/>
        <w:lang w:val="ru-RU" w:eastAsia="ru-RU" w:bidi="ru-RU"/>
      </w:rPr>
    </w:lvl>
    <w:lvl w:ilvl="5">
      <w:numFmt w:val="bullet"/>
      <w:lvlText w:val="•"/>
      <w:lvlJc w:val="left"/>
      <w:pPr>
        <w:ind w:left="5360" w:hanging="286"/>
      </w:pPr>
      <w:rPr>
        <w:rFonts w:hint="default"/>
        <w:lang w:val="ru-RU" w:eastAsia="ru-RU" w:bidi="ru-RU"/>
      </w:rPr>
    </w:lvl>
    <w:lvl w:ilvl="6">
      <w:numFmt w:val="bullet"/>
      <w:lvlText w:val="•"/>
      <w:lvlJc w:val="left"/>
      <w:pPr>
        <w:ind w:left="6405" w:hanging="286"/>
      </w:pPr>
      <w:rPr>
        <w:rFonts w:hint="default"/>
        <w:lang w:val="ru-RU" w:eastAsia="ru-RU" w:bidi="ru-RU"/>
      </w:rPr>
    </w:lvl>
    <w:lvl w:ilvl="7">
      <w:numFmt w:val="bullet"/>
      <w:lvlText w:val="•"/>
      <w:lvlJc w:val="left"/>
      <w:pPr>
        <w:ind w:left="7450" w:hanging="286"/>
      </w:pPr>
      <w:rPr>
        <w:rFonts w:hint="default"/>
        <w:lang w:val="ru-RU" w:eastAsia="ru-RU" w:bidi="ru-RU"/>
      </w:rPr>
    </w:lvl>
    <w:lvl w:ilvl="8">
      <w:numFmt w:val="bullet"/>
      <w:lvlText w:val="•"/>
      <w:lvlJc w:val="left"/>
      <w:pPr>
        <w:ind w:left="8496" w:hanging="286"/>
      </w:pPr>
      <w:rPr>
        <w:rFonts w:hint="default"/>
        <w:lang w:val="ru-RU" w:eastAsia="ru-RU" w:bidi="ru-RU"/>
      </w:rPr>
    </w:lvl>
  </w:abstractNum>
  <w:abstractNum w:abstractNumId="1" w15:restartNumberingAfterBreak="0">
    <w:nsid w:val="062F613B"/>
    <w:multiLevelType w:val="hybridMultilevel"/>
    <w:tmpl w:val="D4F08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B15883"/>
    <w:multiLevelType w:val="hybridMultilevel"/>
    <w:tmpl w:val="B3EAB5AA"/>
    <w:lvl w:ilvl="0" w:tplc="6764BED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CC29B9"/>
    <w:multiLevelType w:val="hybridMultilevel"/>
    <w:tmpl w:val="F37C72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BCA776F"/>
    <w:multiLevelType w:val="hybridMultilevel"/>
    <w:tmpl w:val="400A50F2"/>
    <w:lvl w:ilvl="0" w:tplc="8EE45DC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15:restartNumberingAfterBreak="0">
    <w:nsid w:val="0D703B88"/>
    <w:multiLevelType w:val="hybridMultilevel"/>
    <w:tmpl w:val="46B4C9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E1A256F"/>
    <w:multiLevelType w:val="multilevel"/>
    <w:tmpl w:val="6882B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860346"/>
    <w:multiLevelType w:val="hybridMultilevel"/>
    <w:tmpl w:val="0AC8D7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2323EA3"/>
    <w:multiLevelType w:val="hybridMultilevel"/>
    <w:tmpl w:val="4D10B448"/>
    <w:lvl w:ilvl="0" w:tplc="F730A1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3C17A37"/>
    <w:multiLevelType w:val="hybridMultilevel"/>
    <w:tmpl w:val="A41648E2"/>
    <w:lvl w:ilvl="0" w:tplc="8F1A5F48">
      <w:numFmt w:val="bullet"/>
      <w:lvlText w:val=""/>
      <w:lvlJc w:val="left"/>
      <w:pPr>
        <w:ind w:left="192" w:hanging="286"/>
      </w:pPr>
      <w:rPr>
        <w:rFonts w:ascii="Symbol" w:eastAsia="Symbol" w:hAnsi="Symbol" w:cs="Symbol" w:hint="default"/>
        <w:w w:val="100"/>
        <w:sz w:val="24"/>
        <w:szCs w:val="24"/>
        <w:lang w:val="ru-RU" w:eastAsia="ru-RU" w:bidi="ru-RU"/>
      </w:rPr>
    </w:lvl>
    <w:lvl w:ilvl="1" w:tplc="C72C8470">
      <w:numFmt w:val="bullet"/>
      <w:lvlText w:val="•"/>
      <w:lvlJc w:val="left"/>
      <w:pPr>
        <w:ind w:left="1238" w:hanging="286"/>
      </w:pPr>
      <w:rPr>
        <w:rFonts w:hint="default"/>
        <w:lang w:val="ru-RU" w:eastAsia="ru-RU" w:bidi="ru-RU"/>
      </w:rPr>
    </w:lvl>
    <w:lvl w:ilvl="2" w:tplc="65862C20">
      <w:numFmt w:val="bullet"/>
      <w:lvlText w:val="•"/>
      <w:lvlJc w:val="left"/>
      <w:pPr>
        <w:ind w:left="2277" w:hanging="286"/>
      </w:pPr>
      <w:rPr>
        <w:rFonts w:hint="default"/>
        <w:lang w:val="ru-RU" w:eastAsia="ru-RU" w:bidi="ru-RU"/>
      </w:rPr>
    </w:lvl>
    <w:lvl w:ilvl="3" w:tplc="322289B4">
      <w:numFmt w:val="bullet"/>
      <w:lvlText w:val="•"/>
      <w:lvlJc w:val="left"/>
      <w:pPr>
        <w:ind w:left="3315" w:hanging="286"/>
      </w:pPr>
      <w:rPr>
        <w:rFonts w:hint="default"/>
        <w:lang w:val="ru-RU" w:eastAsia="ru-RU" w:bidi="ru-RU"/>
      </w:rPr>
    </w:lvl>
    <w:lvl w:ilvl="4" w:tplc="4AA8790E">
      <w:numFmt w:val="bullet"/>
      <w:lvlText w:val="•"/>
      <w:lvlJc w:val="left"/>
      <w:pPr>
        <w:ind w:left="4354" w:hanging="286"/>
      </w:pPr>
      <w:rPr>
        <w:rFonts w:hint="default"/>
        <w:lang w:val="ru-RU" w:eastAsia="ru-RU" w:bidi="ru-RU"/>
      </w:rPr>
    </w:lvl>
    <w:lvl w:ilvl="5" w:tplc="9612DE00">
      <w:numFmt w:val="bullet"/>
      <w:lvlText w:val="•"/>
      <w:lvlJc w:val="left"/>
      <w:pPr>
        <w:ind w:left="5393" w:hanging="286"/>
      </w:pPr>
      <w:rPr>
        <w:rFonts w:hint="default"/>
        <w:lang w:val="ru-RU" w:eastAsia="ru-RU" w:bidi="ru-RU"/>
      </w:rPr>
    </w:lvl>
    <w:lvl w:ilvl="6" w:tplc="340283E4">
      <w:numFmt w:val="bullet"/>
      <w:lvlText w:val="•"/>
      <w:lvlJc w:val="left"/>
      <w:pPr>
        <w:ind w:left="6431" w:hanging="286"/>
      </w:pPr>
      <w:rPr>
        <w:rFonts w:hint="default"/>
        <w:lang w:val="ru-RU" w:eastAsia="ru-RU" w:bidi="ru-RU"/>
      </w:rPr>
    </w:lvl>
    <w:lvl w:ilvl="7" w:tplc="52DC3A5C">
      <w:numFmt w:val="bullet"/>
      <w:lvlText w:val="•"/>
      <w:lvlJc w:val="left"/>
      <w:pPr>
        <w:ind w:left="7470" w:hanging="286"/>
      </w:pPr>
      <w:rPr>
        <w:rFonts w:hint="default"/>
        <w:lang w:val="ru-RU" w:eastAsia="ru-RU" w:bidi="ru-RU"/>
      </w:rPr>
    </w:lvl>
    <w:lvl w:ilvl="8" w:tplc="558064DC">
      <w:numFmt w:val="bullet"/>
      <w:lvlText w:val="•"/>
      <w:lvlJc w:val="left"/>
      <w:pPr>
        <w:ind w:left="8509" w:hanging="286"/>
      </w:pPr>
      <w:rPr>
        <w:rFonts w:hint="default"/>
        <w:lang w:val="ru-RU" w:eastAsia="ru-RU" w:bidi="ru-RU"/>
      </w:rPr>
    </w:lvl>
  </w:abstractNum>
  <w:abstractNum w:abstractNumId="10" w15:restartNumberingAfterBreak="0">
    <w:nsid w:val="15DE29C1"/>
    <w:multiLevelType w:val="hybridMultilevel"/>
    <w:tmpl w:val="04D6D100"/>
    <w:lvl w:ilvl="0" w:tplc="F730A1F0">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82335C5"/>
    <w:multiLevelType w:val="hybridMultilevel"/>
    <w:tmpl w:val="266E9D68"/>
    <w:lvl w:ilvl="0" w:tplc="B71C4D34">
      <w:start w:val="1"/>
      <w:numFmt w:val="decimal"/>
      <w:lvlText w:val="%1"/>
      <w:lvlJc w:val="left"/>
      <w:pPr>
        <w:ind w:left="1429" w:hanging="360"/>
      </w:pPr>
      <w:rPr>
        <w:rFonts w:hint="default"/>
      </w:rPr>
    </w:lvl>
    <w:lvl w:ilvl="1" w:tplc="B71C4D34">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8372A00"/>
    <w:multiLevelType w:val="hybridMultilevel"/>
    <w:tmpl w:val="0AC8D7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AB5531C"/>
    <w:multiLevelType w:val="hybridMultilevel"/>
    <w:tmpl w:val="27288376"/>
    <w:lvl w:ilvl="0" w:tplc="B4EC47C8">
      <w:numFmt w:val="bullet"/>
      <w:lvlText w:val=""/>
      <w:lvlJc w:val="left"/>
      <w:pPr>
        <w:ind w:left="192" w:hanging="425"/>
      </w:pPr>
      <w:rPr>
        <w:rFonts w:ascii="Symbol" w:eastAsia="Symbol" w:hAnsi="Symbol" w:cs="Symbol" w:hint="default"/>
        <w:w w:val="100"/>
        <w:sz w:val="24"/>
        <w:szCs w:val="24"/>
        <w:lang w:val="ru-RU" w:eastAsia="ru-RU" w:bidi="ru-RU"/>
      </w:rPr>
    </w:lvl>
    <w:lvl w:ilvl="1" w:tplc="249CCA84">
      <w:numFmt w:val="bullet"/>
      <w:lvlText w:val="•"/>
      <w:lvlJc w:val="left"/>
      <w:pPr>
        <w:ind w:left="1238" w:hanging="425"/>
      </w:pPr>
      <w:rPr>
        <w:rFonts w:hint="default"/>
        <w:lang w:val="ru-RU" w:eastAsia="ru-RU" w:bidi="ru-RU"/>
      </w:rPr>
    </w:lvl>
    <w:lvl w:ilvl="2" w:tplc="9E8852EC">
      <w:numFmt w:val="bullet"/>
      <w:lvlText w:val="•"/>
      <w:lvlJc w:val="left"/>
      <w:pPr>
        <w:ind w:left="2277" w:hanging="425"/>
      </w:pPr>
      <w:rPr>
        <w:rFonts w:hint="default"/>
        <w:lang w:val="ru-RU" w:eastAsia="ru-RU" w:bidi="ru-RU"/>
      </w:rPr>
    </w:lvl>
    <w:lvl w:ilvl="3" w:tplc="9038612C">
      <w:numFmt w:val="bullet"/>
      <w:lvlText w:val="•"/>
      <w:lvlJc w:val="left"/>
      <w:pPr>
        <w:ind w:left="3315" w:hanging="425"/>
      </w:pPr>
      <w:rPr>
        <w:rFonts w:hint="default"/>
        <w:lang w:val="ru-RU" w:eastAsia="ru-RU" w:bidi="ru-RU"/>
      </w:rPr>
    </w:lvl>
    <w:lvl w:ilvl="4" w:tplc="314EFA90">
      <w:numFmt w:val="bullet"/>
      <w:lvlText w:val="•"/>
      <w:lvlJc w:val="left"/>
      <w:pPr>
        <w:ind w:left="4354" w:hanging="425"/>
      </w:pPr>
      <w:rPr>
        <w:rFonts w:hint="default"/>
        <w:lang w:val="ru-RU" w:eastAsia="ru-RU" w:bidi="ru-RU"/>
      </w:rPr>
    </w:lvl>
    <w:lvl w:ilvl="5" w:tplc="1E58A0BC">
      <w:numFmt w:val="bullet"/>
      <w:lvlText w:val="•"/>
      <w:lvlJc w:val="left"/>
      <w:pPr>
        <w:ind w:left="5393" w:hanging="425"/>
      </w:pPr>
      <w:rPr>
        <w:rFonts w:hint="default"/>
        <w:lang w:val="ru-RU" w:eastAsia="ru-RU" w:bidi="ru-RU"/>
      </w:rPr>
    </w:lvl>
    <w:lvl w:ilvl="6" w:tplc="B6988126">
      <w:numFmt w:val="bullet"/>
      <w:lvlText w:val="•"/>
      <w:lvlJc w:val="left"/>
      <w:pPr>
        <w:ind w:left="6431" w:hanging="425"/>
      </w:pPr>
      <w:rPr>
        <w:rFonts w:hint="default"/>
        <w:lang w:val="ru-RU" w:eastAsia="ru-RU" w:bidi="ru-RU"/>
      </w:rPr>
    </w:lvl>
    <w:lvl w:ilvl="7" w:tplc="172E93A8">
      <w:numFmt w:val="bullet"/>
      <w:lvlText w:val="•"/>
      <w:lvlJc w:val="left"/>
      <w:pPr>
        <w:ind w:left="7470" w:hanging="425"/>
      </w:pPr>
      <w:rPr>
        <w:rFonts w:hint="default"/>
        <w:lang w:val="ru-RU" w:eastAsia="ru-RU" w:bidi="ru-RU"/>
      </w:rPr>
    </w:lvl>
    <w:lvl w:ilvl="8" w:tplc="3272BF7A">
      <w:numFmt w:val="bullet"/>
      <w:lvlText w:val="•"/>
      <w:lvlJc w:val="left"/>
      <w:pPr>
        <w:ind w:left="8509" w:hanging="425"/>
      </w:pPr>
      <w:rPr>
        <w:rFonts w:hint="default"/>
        <w:lang w:val="ru-RU" w:eastAsia="ru-RU" w:bidi="ru-RU"/>
      </w:rPr>
    </w:lvl>
  </w:abstractNum>
  <w:abstractNum w:abstractNumId="14" w15:restartNumberingAfterBreak="0">
    <w:nsid w:val="1D3369C7"/>
    <w:multiLevelType w:val="hybridMultilevel"/>
    <w:tmpl w:val="46B4C9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1FAB0982"/>
    <w:multiLevelType w:val="hybridMultilevel"/>
    <w:tmpl w:val="FE6AE1EE"/>
    <w:lvl w:ilvl="0" w:tplc="6764BED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3B8109E"/>
    <w:multiLevelType w:val="hybridMultilevel"/>
    <w:tmpl w:val="14928D6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 w15:restartNumberingAfterBreak="0">
    <w:nsid w:val="247B4414"/>
    <w:multiLevelType w:val="multilevel"/>
    <w:tmpl w:val="E064E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D953FA"/>
    <w:multiLevelType w:val="hybridMultilevel"/>
    <w:tmpl w:val="A8F077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84F0F90"/>
    <w:multiLevelType w:val="hybridMultilevel"/>
    <w:tmpl w:val="DC928AE2"/>
    <w:lvl w:ilvl="0" w:tplc="7EB2F2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8656448"/>
    <w:multiLevelType w:val="hybridMultilevel"/>
    <w:tmpl w:val="B5B0C1E8"/>
    <w:lvl w:ilvl="0" w:tplc="6764BED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9210DC9"/>
    <w:multiLevelType w:val="hybridMultilevel"/>
    <w:tmpl w:val="224636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0EB72BC"/>
    <w:multiLevelType w:val="hybridMultilevel"/>
    <w:tmpl w:val="0D864C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31D038B1"/>
    <w:multiLevelType w:val="multilevel"/>
    <w:tmpl w:val="D8FCCDE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4" w15:restartNumberingAfterBreak="0">
    <w:nsid w:val="33A909E7"/>
    <w:multiLevelType w:val="multilevel"/>
    <w:tmpl w:val="732865C4"/>
    <w:lvl w:ilvl="0">
      <w:start w:val="1"/>
      <w:numFmt w:val="decimal"/>
      <w:lvlText w:val="%1"/>
      <w:lvlJc w:val="left"/>
      <w:pPr>
        <w:ind w:left="786"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850" w:hanging="2160"/>
      </w:pPr>
      <w:rPr>
        <w:rFonts w:hint="default"/>
      </w:rPr>
    </w:lvl>
  </w:abstractNum>
  <w:abstractNum w:abstractNumId="25" w15:restartNumberingAfterBreak="0">
    <w:nsid w:val="37575205"/>
    <w:multiLevelType w:val="hybridMultilevel"/>
    <w:tmpl w:val="B0AE75DE"/>
    <w:lvl w:ilvl="0" w:tplc="6764BED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8DA31AA"/>
    <w:multiLevelType w:val="multilevel"/>
    <w:tmpl w:val="D8FCCDE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7" w15:restartNumberingAfterBreak="0">
    <w:nsid w:val="3CB81AD6"/>
    <w:multiLevelType w:val="multilevel"/>
    <w:tmpl w:val="CBEC98F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8" w15:restartNumberingAfterBreak="0">
    <w:nsid w:val="43E32C9C"/>
    <w:multiLevelType w:val="hybridMultilevel"/>
    <w:tmpl w:val="8FD8D7EC"/>
    <w:lvl w:ilvl="0" w:tplc="1A405CE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FEA46E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3CD09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C4CA1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DC3B3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6AC02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F236C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20CD5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66C36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62113BB"/>
    <w:multiLevelType w:val="hybridMultilevel"/>
    <w:tmpl w:val="528C1F4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0" w15:restartNumberingAfterBreak="0">
    <w:nsid w:val="47B245AB"/>
    <w:multiLevelType w:val="hybridMultilevel"/>
    <w:tmpl w:val="92CC4680"/>
    <w:lvl w:ilvl="0" w:tplc="59D4A46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15:restartNumberingAfterBreak="0">
    <w:nsid w:val="48D719AD"/>
    <w:multiLevelType w:val="hybridMultilevel"/>
    <w:tmpl w:val="BACA4D06"/>
    <w:lvl w:ilvl="0" w:tplc="94782F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8D8471F"/>
    <w:multiLevelType w:val="multilevel"/>
    <w:tmpl w:val="6882B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0550368"/>
    <w:multiLevelType w:val="hybridMultilevel"/>
    <w:tmpl w:val="9B0467EC"/>
    <w:lvl w:ilvl="0" w:tplc="48F444EE">
      <w:numFmt w:val="bullet"/>
      <w:lvlText w:val=""/>
      <w:lvlJc w:val="left"/>
      <w:pPr>
        <w:ind w:left="913" w:hanging="360"/>
      </w:pPr>
      <w:rPr>
        <w:rFonts w:ascii="Symbol" w:eastAsia="Symbol" w:hAnsi="Symbol" w:cs="Symbol" w:hint="default"/>
        <w:w w:val="99"/>
        <w:sz w:val="20"/>
        <w:szCs w:val="20"/>
        <w:lang w:val="ru-RU" w:eastAsia="ru-RU" w:bidi="ru-RU"/>
      </w:rPr>
    </w:lvl>
    <w:lvl w:ilvl="1" w:tplc="D082814E">
      <w:numFmt w:val="bullet"/>
      <w:lvlText w:val="•"/>
      <w:lvlJc w:val="left"/>
      <w:pPr>
        <w:ind w:left="1886" w:hanging="360"/>
      </w:pPr>
      <w:rPr>
        <w:rFonts w:hint="default"/>
        <w:lang w:val="ru-RU" w:eastAsia="ru-RU" w:bidi="ru-RU"/>
      </w:rPr>
    </w:lvl>
    <w:lvl w:ilvl="2" w:tplc="0F2086B8">
      <w:numFmt w:val="bullet"/>
      <w:lvlText w:val="•"/>
      <w:lvlJc w:val="left"/>
      <w:pPr>
        <w:ind w:left="2853" w:hanging="360"/>
      </w:pPr>
      <w:rPr>
        <w:rFonts w:hint="default"/>
        <w:lang w:val="ru-RU" w:eastAsia="ru-RU" w:bidi="ru-RU"/>
      </w:rPr>
    </w:lvl>
    <w:lvl w:ilvl="3" w:tplc="BB40249C">
      <w:numFmt w:val="bullet"/>
      <w:lvlText w:val="•"/>
      <w:lvlJc w:val="left"/>
      <w:pPr>
        <w:ind w:left="3819" w:hanging="360"/>
      </w:pPr>
      <w:rPr>
        <w:rFonts w:hint="default"/>
        <w:lang w:val="ru-RU" w:eastAsia="ru-RU" w:bidi="ru-RU"/>
      </w:rPr>
    </w:lvl>
    <w:lvl w:ilvl="4" w:tplc="E57C8CB8">
      <w:numFmt w:val="bullet"/>
      <w:lvlText w:val="•"/>
      <w:lvlJc w:val="left"/>
      <w:pPr>
        <w:ind w:left="4786" w:hanging="360"/>
      </w:pPr>
      <w:rPr>
        <w:rFonts w:hint="default"/>
        <w:lang w:val="ru-RU" w:eastAsia="ru-RU" w:bidi="ru-RU"/>
      </w:rPr>
    </w:lvl>
    <w:lvl w:ilvl="5" w:tplc="FBB05460">
      <w:numFmt w:val="bullet"/>
      <w:lvlText w:val="•"/>
      <w:lvlJc w:val="left"/>
      <w:pPr>
        <w:ind w:left="5753" w:hanging="360"/>
      </w:pPr>
      <w:rPr>
        <w:rFonts w:hint="default"/>
        <w:lang w:val="ru-RU" w:eastAsia="ru-RU" w:bidi="ru-RU"/>
      </w:rPr>
    </w:lvl>
    <w:lvl w:ilvl="6" w:tplc="62F84CD6">
      <w:numFmt w:val="bullet"/>
      <w:lvlText w:val="•"/>
      <w:lvlJc w:val="left"/>
      <w:pPr>
        <w:ind w:left="6719" w:hanging="360"/>
      </w:pPr>
      <w:rPr>
        <w:rFonts w:hint="default"/>
        <w:lang w:val="ru-RU" w:eastAsia="ru-RU" w:bidi="ru-RU"/>
      </w:rPr>
    </w:lvl>
    <w:lvl w:ilvl="7" w:tplc="0EF07838">
      <w:numFmt w:val="bullet"/>
      <w:lvlText w:val="•"/>
      <w:lvlJc w:val="left"/>
      <w:pPr>
        <w:ind w:left="7686" w:hanging="360"/>
      </w:pPr>
      <w:rPr>
        <w:rFonts w:hint="default"/>
        <w:lang w:val="ru-RU" w:eastAsia="ru-RU" w:bidi="ru-RU"/>
      </w:rPr>
    </w:lvl>
    <w:lvl w:ilvl="8" w:tplc="5F166DD4">
      <w:numFmt w:val="bullet"/>
      <w:lvlText w:val="•"/>
      <w:lvlJc w:val="left"/>
      <w:pPr>
        <w:ind w:left="8653" w:hanging="360"/>
      </w:pPr>
      <w:rPr>
        <w:rFonts w:hint="default"/>
        <w:lang w:val="ru-RU" w:eastAsia="ru-RU" w:bidi="ru-RU"/>
      </w:rPr>
    </w:lvl>
  </w:abstractNum>
  <w:abstractNum w:abstractNumId="34" w15:restartNumberingAfterBreak="0">
    <w:nsid w:val="50C4358A"/>
    <w:multiLevelType w:val="hybridMultilevel"/>
    <w:tmpl w:val="7C74E8B0"/>
    <w:lvl w:ilvl="0" w:tplc="6764BED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227618A"/>
    <w:multiLevelType w:val="hybridMultilevel"/>
    <w:tmpl w:val="F99A22B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6" w15:restartNumberingAfterBreak="0">
    <w:nsid w:val="56E433E1"/>
    <w:multiLevelType w:val="hybridMultilevel"/>
    <w:tmpl w:val="A98CCD7C"/>
    <w:lvl w:ilvl="0" w:tplc="9B6CEDF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15:restartNumberingAfterBreak="0">
    <w:nsid w:val="5A3B570B"/>
    <w:multiLevelType w:val="hybridMultilevel"/>
    <w:tmpl w:val="224636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5B156FDA"/>
    <w:multiLevelType w:val="multilevel"/>
    <w:tmpl w:val="D8FCCDE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9" w15:restartNumberingAfterBreak="0">
    <w:nsid w:val="5DF550F9"/>
    <w:multiLevelType w:val="multilevel"/>
    <w:tmpl w:val="6882B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F172E6C"/>
    <w:multiLevelType w:val="multilevel"/>
    <w:tmpl w:val="D8FCCDE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1" w15:restartNumberingAfterBreak="0">
    <w:nsid w:val="605C71A5"/>
    <w:multiLevelType w:val="hybridMultilevel"/>
    <w:tmpl w:val="18389A06"/>
    <w:lvl w:ilvl="0" w:tplc="68DC44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608D585C"/>
    <w:multiLevelType w:val="hybridMultilevel"/>
    <w:tmpl w:val="224636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5907FE9"/>
    <w:multiLevelType w:val="hybridMultilevel"/>
    <w:tmpl w:val="14928D6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4" w15:restartNumberingAfterBreak="0">
    <w:nsid w:val="66800D58"/>
    <w:multiLevelType w:val="hybridMultilevel"/>
    <w:tmpl w:val="0AC8D7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67003362"/>
    <w:multiLevelType w:val="hybridMultilevel"/>
    <w:tmpl w:val="0AC8D7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68C5103A"/>
    <w:multiLevelType w:val="hybridMultilevel"/>
    <w:tmpl w:val="4BB6E7E4"/>
    <w:lvl w:ilvl="0" w:tplc="6764BED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A8114D6"/>
    <w:multiLevelType w:val="hybridMultilevel"/>
    <w:tmpl w:val="17125476"/>
    <w:lvl w:ilvl="0" w:tplc="67C448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6DBA54A0"/>
    <w:multiLevelType w:val="hybridMultilevel"/>
    <w:tmpl w:val="7438F586"/>
    <w:lvl w:ilvl="0" w:tplc="6764BED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DDD7B6F"/>
    <w:multiLevelType w:val="hybridMultilevel"/>
    <w:tmpl w:val="3734504E"/>
    <w:lvl w:ilvl="0" w:tplc="79E0F7C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700B2C56"/>
    <w:multiLevelType w:val="multilevel"/>
    <w:tmpl w:val="D8FCCDE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1" w15:restartNumberingAfterBreak="0">
    <w:nsid w:val="71D84D06"/>
    <w:multiLevelType w:val="multilevel"/>
    <w:tmpl w:val="732865C4"/>
    <w:lvl w:ilvl="0">
      <w:start w:val="1"/>
      <w:numFmt w:val="decimal"/>
      <w:lvlText w:val="%1"/>
      <w:lvlJc w:val="left"/>
      <w:pPr>
        <w:ind w:left="786"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850" w:hanging="2160"/>
      </w:pPr>
      <w:rPr>
        <w:rFonts w:hint="default"/>
      </w:rPr>
    </w:lvl>
  </w:abstractNum>
  <w:abstractNum w:abstractNumId="52" w15:restartNumberingAfterBreak="0">
    <w:nsid w:val="754F1AB4"/>
    <w:multiLevelType w:val="hybridMultilevel"/>
    <w:tmpl w:val="F37C72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75713D69"/>
    <w:multiLevelType w:val="hybridMultilevel"/>
    <w:tmpl w:val="30DE0BA8"/>
    <w:lvl w:ilvl="0" w:tplc="6764BED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7B8234A"/>
    <w:multiLevelType w:val="hybridMultilevel"/>
    <w:tmpl w:val="EE108ABA"/>
    <w:lvl w:ilvl="0" w:tplc="6764BED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837174C"/>
    <w:multiLevelType w:val="multilevel"/>
    <w:tmpl w:val="D8FCCDE8"/>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6" w15:restartNumberingAfterBreak="0">
    <w:nsid w:val="78551B5D"/>
    <w:multiLevelType w:val="hybridMultilevel"/>
    <w:tmpl w:val="02D63AA4"/>
    <w:lvl w:ilvl="0" w:tplc="8EE45DC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7" w15:restartNumberingAfterBreak="0">
    <w:nsid w:val="788C5D41"/>
    <w:multiLevelType w:val="hybridMultilevel"/>
    <w:tmpl w:val="A9548006"/>
    <w:lvl w:ilvl="0" w:tplc="C59A5EF0">
      <w:start w:val="1"/>
      <w:numFmt w:val="decimal"/>
      <w:lvlText w:val="%1."/>
      <w:lvlJc w:val="left"/>
      <w:pPr>
        <w:tabs>
          <w:tab w:val="num" w:pos="1080"/>
        </w:tabs>
        <w:ind w:left="1080" w:hanging="360"/>
      </w:pPr>
      <w:rPr>
        <w:rFonts w:hint="default"/>
      </w:rPr>
    </w:lvl>
    <w:lvl w:ilvl="1" w:tplc="A82E887A">
      <w:numFmt w:val="none"/>
      <w:lvlText w:val=""/>
      <w:lvlJc w:val="left"/>
      <w:pPr>
        <w:tabs>
          <w:tab w:val="num" w:pos="360"/>
        </w:tabs>
      </w:pPr>
    </w:lvl>
    <w:lvl w:ilvl="2" w:tplc="191CB48C">
      <w:numFmt w:val="none"/>
      <w:lvlText w:val=""/>
      <w:lvlJc w:val="left"/>
      <w:pPr>
        <w:tabs>
          <w:tab w:val="num" w:pos="360"/>
        </w:tabs>
      </w:pPr>
    </w:lvl>
    <w:lvl w:ilvl="3" w:tplc="D71256C8">
      <w:numFmt w:val="none"/>
      <w:lvlText w:val=""/>
      <w:lvlJc w:val="left"/>
      <w:pPr>
        <w:tabs>
          <w:tab w:val="num" w:pos="360"/>
        </w:tabs>
      </w:pPr>
    </w:lvl>
    <w:lvl w:ilvl="4" w:tplc="AF829FFA">
      <w:numFmt w:val="none"/>
      <w:lvlText w:val=""/>
      <w:lvlJc w:val="left"/>
      <w:pPr>
        <w:tabs>
          <w:tab w:val="num" w:pos="360"/>
        </w:tabs>
      </w:pPr>
    </w:lvl>
    <w:lvl w:ilvl="5" w:tplc="A190B830">
      <w:numFmt w:val="none"/>
      <w:lvlText w:val=""/>
      <w:lvlJc w:val="left"/>
      <w:pPr>
        <w:tabs>
          <w:tab w:val="num" w:pos="360"/>
        </w:tabs>
      </w:pPr>
    </w:lvl>
    <w:lvl w:ilvl="6" w:tplc="80E082FA">
      <w:numFmt w:val="none"/>
      <w:lvlText w:val=""/>
      <w:lvlJc w:val="left"/>
      <w:pPr>
        <w:tabs>
          <w:tab w:val="num" w:pos="360"/>
        </w:tabs>
      </w:pPr>
    </w:lvl>
    <w:lvl w:ilvl="7" w:tplc="48C6255E">
      <w:numFmt w:val="none"/>
      <w:lvlText w:val=""/>
      <w:lvlJc w:val="left"/>
      <w:pPr>
        <w:tabs>
          <w:tab w:val="num" w:pos="360"/>
        </w:tabs>
      </w:pPr>
    </w:lvl>
    <w:lvl w:ilvl="8" w:tplc="C94268BA">
      <w:numFmt w:val="none"/>
      <w:lvlText w:val=""/>
      <w:lvlJc w:val="left"/>
      <w:pPr>
        <w:tabs>
          <w:tab w:val="num" w:pos="360"/>
        </w:tabs>
      </w:pPr>
    </w:lvl>
  </w:abstractNum>
  <w:abstractNum w:abstractNumId="58" w15:restartNumberingAfterBreak="0">
    <w:nsid w:val="789E0960"/>
    <w:multiLevelType w:val="hybridMultilevel"/>
    <w:tmpl w:val="BD54DE1C"/>
    <w:lvl w:ilvl="0" w:tplc="952AE2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9980800"/>
    <w:multiLevelType w:val="hybridMultilevel"/>
    <w:tmpl w:val="51A0E02A"/>
    <w:lvl w:ilvl="0" w:tplc="3A5EB70E">
      <w:numFmt w:val="bullet"/>
      <w:lvlText w:val=""/>
      <w:lvlJc w:val="left"/>
      <w:pPr>
        <w:ind w:left="1186" w:hanging="286"/>
      </w:pPr>
      <w:rPr>
        <w:rFonts w:ascii="Symbol" w:eastAsia="Symbol" w:hAnsi="Symbol" w:cs="Symbol" w:hint="default"/>
        <w:w w:val="100"/>
        <w:sz w:val="24"/>
        <w:szCs w:val="24"/>
        <w:lang w:val="ru-RU" w:eastAsia="ru-RU" w:bidi="ru-RU"/>
      </w:rPr>
    </w:lvl>
    <w:lvl w:ilvl="1" w:tplc="31D04CD0">
      <w:numFmt w:val="bullet"/>
      <w:lvlText w:val="•"/>
      <w:lvlJc w:val="left"/>
      <w:pPr>
        <w:ind w:left="2120" w:hanging="286"/>
      </w:pPr>
      <w:rPr>
        <w:rFonts w:hint="default"/>
        <w:lang w:val="ru-RU" w:eastAsia="ru-RU" w:bidi="ru-RU"/>
      </w:rPr>
    </w:lvl>
    <w:lvl w:ilvl="2" w:tplc="20C8F1CE">
      <w:numFmt w:val="bullet"/>
      <w:lvlText w:val="•"/>
      <w:lvlJc w:val="left"/>
      <w:pPr>
        <w:ind w:left="3061" w:hanging="286"/>
      </w:pPr>
      <w:rPr>
        <w:rFonts w:hint="default"/>
        <w:lang w:val="ru-RU" w:eastAsia="ru-RU" w:bidi="ru-RU"/>
      </w:rPr>
    </w:lvl>
    <w:lvl w:ilvl="3" w:tplc="098A4D14">
      <w:numFmt w:val="bullet"/>
      <w:lvlText w:val="•"/>
      <w:lvlJc w:val="left"/>
      <w:pPr>
        <w:ind w:left="4001" w:hanging="286"/>
      </w:pPr>
      <w:rPr>
        <w:rFonts w:hint="default"/>
        <w:lang w:val="ru-RU" w:eastAsia="ru-RU" w:bidi="ru-RU"/>
      </w:rPr>
    </w:lvl>
    <w:lvl w:ilvl="4" w:tplc="7BB65212">
      <w:numFmt w:val="bullet"/>
      <w:lvlText w:val="•"/>
      <w:lvlJc w:val="left"/>
      <w:pPr>
        <w:ind w:left="4942" w:hanging="286"/>
      </w:pPr>
      <w:rPr>
        <w:rFonts w:hint="default"/>
        <w:lang w:val="ru-RU" w:eastAsia="ru-RU" w:bidi="ru-RU"/>
      </w:rPr>
    </w:lvl>
    <w:lvl w:ilvl="5" w:tplc="D9C63260">
      <w:numFmt w:val="bullet"/>
      <w:lvlText w:val="•"/>
      <w:lvlJc w:val="left"/>
      <w:pPr>
        <w:ind w:left="5883" w:hanging="286"/>
      </w:pPr>
      <w:rPr>
        <w:rFonts w:hint="default"/>
        <w:lang w:val="ru-RU" w:eastAsia="ru-RU" w:bidi="ru-RU"/>
      </w:rPr>
    </w:lvl>
    <w:lvl w:ilvl="6" w:tplc="D284A7E8">
      <w:numFmt w:val="bullet"/>
      <w:lvlText w:val="•"/>
      <w:lvlJc w:val="left"/>
      <w:pPr>
        <w:ind w:left="6823" w:hanging="286"/>
      </w:pPr>
      <w:rPr>
        <w:rFonts w:hint="default"/>
        <w:lang w:val="ru-RU" w:eastAsia="ru-RU" w:bidi="ru-RU"/>
      </w:rPr>
    </w:lvl>
    <w:lvl w:ilvl="7" w:tplc="EE6683BE">
      <w:numFmt w:val="bullet"/>
      <w:lvlText w:val="•"/>
      <w:lvlJc w:val="left"/>
      <w:pPr>
        <w:ind w:left="7764" w:hanging="286"/>
      </w:pPr>
      <w:rPr>
        <w:rFonts w:hint="default"/>
        <w:lang w:val="ru-RU" w:eastAsia="ru-RU" w:bidi="ru-RU"/>
      </w:rPr>
    </w:lvl>
    <w:lvl w:ilvl="8" w:tplc="B96E20DE">
      <w:numFmt w:val="bullet"/>
      <w:lvlText w:val="•"/>
      <w:lvlJc w:val="left"/>
      <w:pPr>
        <w:ind w:left="8705" w:hanging="286"/>
      </w:pPr>
      <w:rPr>
        <w:rFonts w:hint="default"/>
        <w:lang w:val="ru-RU" w:eastAsia="ru-RU" w:bidi="ru-RU"/>
      </w:rPr>
    </w:lvl>
  </w:abstractNum>
  <w:abstractNum w:abstractNumId="60" w15:restartNumberingAfterBreak="0">
    <w:nsid w:val="7BF77F46"/>
    <w:multiLevelType w:val="hybridMultilevel"/>
    <w:tmpl w:val="090C619C"/>
    <w:lvl w:ilvl="0" w:tplc="CE2ADB4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1" w15:restartNumberingAfterBreak="0">
    <w:nsid w:val="7CCF54A9"/>
    <w:multiLevelType w:val="hybridMultilevel"/>
    <w:tmpl w:val="482C1D64"/>
    <w:lvl w:ilvl="0" w:tplc="E73C75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7E777291"/>
    <w:multiLevelType w:val="hybridMultilevel"/>
    <w:tmpl w:val="8242B788"/>
    <w:lvl w:ilvl="0" w:tplc="1E32C4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7"/>
  </w:num>
  <w:num w:numId="2">
    <w:abstractNumId w:val="58"/>
  </w:num>
  <w:num w:numId="3">
    <w:abstractNumId w:val="20"/>
  </w:num>
  <w:num w:numId="4">
    <w:abstractNumId w:val="22"/>
  </w:num>
  <w:num w:numId="5">
    <w:abstractNumId w:val="15"/>
  </w:num>
  <w:num w:numId="6">
    <w:abstractNumId w:val="23"/>
  </w:num>
  <w:num w:numId="7">
    <w:abstractNumId w:val="5"/>
  </w:num>
  <w:num w:numId="8">
    <w:abstractNumId w:val="14"/>
  </w:num>
  <w:num w:numId="9">
    <w:abstractNumId w:val="2"/>
  </w:num>
  <w:num w:numId="10">
    <w:abstractNumId w:val="3"/>
  </w:num>
  <w:num w:numId="11">
    <w:abstractNumId w:val="25"/>
  </w:num>
  <w:num w:numId="12">
    <w:abstractNumId w:val="19"/>
  </w:num>
  <w:num w:numId="13">
    <w:abstractNumId w:val="42"/>
  </w:num>
  <w:num w:numId="14">
    <w:abstractNumId w:val="37"/>
  </w:num>
  <w:num w:numId="15">
    <w:abstractNumId w:val="34"/>
  </w:num>
  <w:num w:numId="16">
    <w:abstractNumId w:val="61"/>
  </w:num>
  <w:num w:numId="17">
    <w:abstractNumId w:val="62"/>
  </w:num>
  <w:num w:numId="18">
    <w:abstractNumId w:val="7"/>
  </w:num>
  <w:num w:numId="19">
    <w:abstractNumId w:val="46"/>
  </w:num>
  <w:num w:numId="20">
    <w:abstractNumId w:val="48"/>
  </w:num>
  <w:num w:numId="21">
    <w:abstractNumId w:val="45"/>
  </w:num>
  <w:num w:numId="22">
    <w:abstractNumId w:val="18"/>
  </w:num>
  <w:num w:numId="23">
    <w:abstractNumId w:val="53"/>
  </w:num>
  <w:num w:numId="24">
    <w:abstractNumId w:val="54"/>
  </w:num>
  <w:num w:numId="25">
    <w:abstractNumId w:val="49"/>
  </w:num>
  <w:num w:numId="26">
    <w:abstractNumId w:val="47"/>
  </w:num>
  <w:num w:numId="27">
    <w:abstractNumId w:val="27"/>
  </w:num>
  <w:num w:numId="28">
    <w:abstractNumId w:val="31"/>
  </w:num>
  <w:num w:numId="29">
    <w:abstractNumId w:val="26"/>
  </w:num>
  <w:num w:numId="30">
    <w:abstractNumId w:val="44"/>
  </w:num>
  <w:num w:numId="31">
    <w:abstractNumId w:val="50"/>
  </w:num>
  <w:num w:numId="32">
    <w:abstractNumId w:val="12"/>
  </w:num>
  <w:num w:numId="33">
    <w:abstractNumId w:val="55"/>
  </w:num>
  <w:num w:numId="34">
    <w:abstractNumId w:val="17"/>
  </w:num>
  <w:num w:numId="35">
    <w:abstractNumId w:val="1"/>
  </w:num>
  <w:num w:numId="36">
    <w:abstractNumId w:val="41"/>
  </w:num>
  <w:num w:numId="37">
    <w:abstractNumId w:val="52"/>
  </w:num>
  <w:num w:numId="38">
    <w:abstractNumId w:val="21"/>
  </w:num>
  <w:num w:numId="39">
    <w:abstractNumId w:val="40"/>
  </w:num>
  <w:num w:numId="40">
    <w:abstractNumId w:val="38"/>
  </w:num>
  <w:num w:numId="41">
    <w:abstractNumId w:val="39"/>
  </w:num>
  <w:num w:numId="42">
    <w:abstractNumId w:val="60"/>
  </w:num>
  <w:num w:numId="43">
    <w:abstractNumId w:val="56"/>
  </w:num>
  <w:num w:numId="44">
    <w:abstractNumId w:val="36"/>
  </w:num>
  <w:num w:numId="45">
    <w:abstractNumId w:val="32"/>
  </w:num>
  <w:num w:numId="46">
    <w:abstractNumId w:val="6"/>
  </w:num>
  <w:num w:numId="47">
    <w:abstractNumId w:val="4"/>
  </w:num>
  <w:num w:numId="48">
    <w:abstractNumId w:val="35"/>
  </w:num>
  <w:num w:numId="49">
    <w:abstractNumId w:val="43"/>
  </w:num>
  <w:num w:numId="50">
    <w:abstractNumId w:val="16"/>
  </w:num>
  <w:num w:numId="51">
    <w:abstractNumId w:val="29"/>
  </w:num>
  <w:num w:numId="52">
    <w:abstractNumId w:val="30"/>
  </w:num>
  <w:num w:numId="53">
    <w:abstractNumId w:val="9"/>
  </w:num>
  <w:num w:numId="54">
    <w:abstractNumId w:val="33"/>
  </w:num>
  <w:num w:numId="55">
    <w:abstractNumId w:val="0"/>
  </w:num>
  <w:num w:numId="56">
    <w:abstractNumId w:val="59"/>
  </w:num>
  <w:num w:numId="57">
    <w:abstractNumId w:val="13"/>
  </w:num>
  <w:num w:numId="58">
    <w:abstractNumId w:val="8"/>
  </w:num>
  <w:num w:numId="59">
    <w:abstractNumId w:val="10"/>
  </w:num>
  <w:num w:numId="60">
    <w:abstractNumId w:val="28"/>
  </w:num>
  <w:num w:numId="61">
    <w:abstractNumId w:val="11"/>
  </w:num>
  <w:num w:numId="62">
    <w:abstractNumId w:val="51"/>
  </w:num>
  <w:num w:numId="63">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7D9"/>
    <w:rsid w:val="00011DD0"/>
    <w:rsid w:val="00014ED7"/>
    <w:rsid w:val="0003759F"/>
    <w:rsid w:val="000401C3"/>
    <w:rsid w:val="00052E0B"/>
    <w:rsid w:val="00074AFD"/>
    <w:rsid w:val="0009385F"/>
    <w:rsid w:val="00096709"/>
    <w:rsid w:val="000A4878"/>
    <w:rsid w:val="000B764B"/>
    <w:rsid w:val="000D1EE4"/>
    <w:rsid w:val="00110688"/>
    <w:rsid w:val="00114627"/>
    <w:rsid w:val="00145A53"/>
    <w:rsid w:val="00167157"/>
    <w:rsid w:val="001673CA"/>
    <w:rsid w:val="00170118"/>
    <w:rsid w:val="00175B14"/>
    <w:rsid w:val="00176BE0"/>
    <w:rsid w:val="00180EC0"/>
    <w:rsid w:val="00185F69"/>
    <w:rsid w:val="001875F5"/>
    <w:rsid w:val="00187E4D"/>
    <w:rsid w:val="001C6978"/>
    <w:rsid w:val="001C73FE"/>
    <w:rsid w:val="001E286E"/>
    <w:rsid w:val="001F0D7C"/>
    <w:rsid w:val="001F1EF8"/>
    <w:rsid w:val="001F55FF"/>
    <w:rsid w:val="002018E9"/>
    <w:rsid w:val="00201FC3"/>
    <w:rsid w:val="00212D44"/>
    <w:rsid w:val="00234A4C"/>
    <w:rsid w:val="0024040C"/>
    <w:rsid w:val="00246CA3"/>
    <w:rsid w:val="00297B1C"/>
    <w:rsid w:val="002A290B"/>
    <w:rsid w:val="002A472A"/>
    <w:rsid w:val="002C2B31"/>
    <w:rsid w:val="002F4166"/>
    <w:rsid w:val="002F4BB9"/>
    <w:rsid w:val="00306D43"/>
    <w:rsid w:val="0031336C"/>
    <w:rsid w:val="003547CB"/>
    <w:rsid w:val="003610BF"/>
    <w:rsid w:val="00370C3E"/>
    <w:rsid w:val="00371009"/>
    <w:rsid w:val="003867FD"/>
    <w:rsid w:val="003874EE"/>
    <w:rsid w:val="003B0173"/>
    <w:rsid w:val="003C2038"/>
    <w:rsid w:val="003E5DDF"/>
    <w:rsid w:val="004037B4"/>
    <w:rsid w:val="00412617"/>
    <w:rsid w:val="00420766"/>
    <w:rsid w:val="00425C94"/>
    <w:rsid w:val="00427A4B"/>
    <w:rsid w:val="0043069D"/>
    <w:rsid w:val="004365B0"/>
    <w:rsid w:val="0045628D"/>
    <w:rsid w:val="00466E79"/>
    <w:rsid w:val="00466F02"/>
    <w:rsid w:val="00491AC8"/>
    <w:rsid w:val="00493D2D"/>
    <w:rsid w:val="00495619"/>
    <w:rsid w:val="00496AAC"/>
    <w:rsid w:val="004A3032"/>
    <w:rsid w:val="004A5441"/>
    <w:rsid w:val="004B68FA"/>
    <w:rsid w:val="004C0EB2"/>
    <w:rsid w:val="004C69EC"/>
    <w:rsid w:val="004D0114"/>
    <w:rsid w:val="004D365C"/>
    <w:rsid w:val="004D7657"/>
    <w:rsid w:val="004D7D97"/>
    <w:rsid w:val="00512A65"/>
    <w:rsid w:val="00526815"/>
    <w:rsid w:val="00550529"/>
    <w:rsid w:val="00552F02"/>
    <w:rsid w:val="00553FAD"/>
    <w:rsid w:val="00573E21"/>
    <w:rsid w:val="005750D4"/>
    <w:rsid w:val="00590BFB"/>
    <w:rsid w:val="005A3B72"/>
    <w:rsid w:val="005A7444"/>
    <w:rsid w:val="005B4E98"/>
    <w:rsid w:val="005C0D62"/>
    <w:rsid w:val="005D3C94"/>
    <w:rsid w:val="005E5693"/>
    <w:rsid w:val="0060755C"/>
    <w:rsid w:val="0061338D"/>
    <w:rsid w:val="00616ADF"/>
    <w:rsid w:val="00617139"/>
    <w:rsid w:val="0063562D"/>
    <w:rsid w:val="006376DA"/>
    <w:rsid w:val="00643DDD"/>
    <w:rsid w:val="006505A3"/>
    <w:rsid w:val="0067048C"/>
    <w:rsid w:val="00671BA9"/>
    <w:rsid w:val="00676C88"/>
    <w:rsid w:val="00687E76"/>
    <w:rsid w:val="00691EC4"/>
    <w:rsid w:val="006934CB"/>
    <w:rsid w:val="00697020"/>
    <w:rsid w:val="006A66B1"/>
    <w:rsid w:val="006B593A"/>
    <w:rsid w:val="006B71B2"/>
    <w:rsid w:val="006C2B4A"/>
    <w:rsid w:val="006C4391"/>
    <w:rsid w:val="006C736E"/>
    <w:rsid w:val="006E5026"/>
    <w:rsid w:val="006F09D9"/>
    <w:rsid w:val="006F0F2A"/>
    <w:rsid w:val="006F6693"/>
    <w:rsid w:val="0070663A"/>
    <w:rsid w:val="00706729"/>
    <w:rsid w:val="00720C30"/>
    <w:rsid w:val="00752D6D"/>
    <w:rsid w:val="007C18A1"/>
    <w:rsid w:val="007C5A89"/>
    <w:rsid w:val="007C65D4"/>
    <w:rsid w:val="007D15FB"/>
    <w:rsid w:val="007E533F"/>
    <w:rsid w:val="0080418E"/>
    <w:rsid w:val="008078DE"/>
    <w:rsid w:val="00814FCC"/>
    <w:rsid w:val="0082449A"/>
    <w:rsid w:val="00835EBD"/>
    <w:rsid w:val="00842F2D"/>
    <w:rsid w:val="008448F7"/>
    <w:rsid w:val="008449A9"/>
    <w:rsid w:val="00852FED"/>
    <w:rsid w:val="00854253"/>
    <w:rsid w:val="00861A8D"/>
    <w:rsid w:val="008631BE"/>
    <w:rsid w:val="008826D3"/>
    <w:rsid w:val="00890589"/>
    <w:rsid w:val="008A4932"/>
    <w:rsid w:val="008B000D"/>
    <w:rsid w:val="008B582F"/>
    <w:rsid w:val="008D083F"/>
    <w:rsid w:val="008E2B48"/>
    <w:rsid w:val="008E61A6"/>
    <w:rsid w:val="008E70D7"/>
    <w:rsid w:val="008F09CA"/>
    <w:rsid w:val="00927CF2"/>
    <w:rsid w:val="00934E78"/>
    <w:rsid w:val="0093641C"/>
    <w:rsid w:val="0094230B"/>
    <w:rsid w:val="009440F1"/>
    <w:rsid w:val="0096437C"/>
    <w:rsid w:val="00974088"/>
    <w:rsid w:val="00991940"/>
    <w:rsid w:val="00996500"/>
    <w:rsid w:val="00996A7C"/>
    <w:rsid w:val="009A4769"/>
    <w:rsid w:val="009D3637"/>
    <w:rsid w:val="009D39FD"/>
    <w:rsid w:val="009D5389"/>
    <w:rsid w:val="009E3CBD"/>
    <w:rsid w:val="009F3B90"/>
    <w:rsid w:val="009F49EE"/>
    <w:rsid w:val="009F4A64"/>
    <w:rsid w:val="00A07A14"/>
    <w:rsid w:val="00A11D73"/>
    <w:rsid w:val="00A236F7"/>
    <w:rsid w:val="00A23D31"/>
    <w:rsid w:val="00A47DD1"/>
    <w:rsid w:val="00A5209A"/>
    <w:rsid w:val="00A616A0"/>
    <w:rsid w:val="00A63699"/>
    <w:rsid w:val="00A6504E"/>
    <w:rsid w:val="00A85CF1"/>
    <w:rsid w:val="00A93A7B"/>
    <w:rsid w:val="00AA44F0"/>
    <w:rsid w:val="00AB338E"/>
    <w:rsid w:val="00AB3629"/>
    <w:rsid w:val="00AC7180"/>
    <w:rsid w:val="00AD2C26"/>
    <w:rsid w:val="00AD35CE"/>
    <w:rsid w:val="00AE335F"/>
    <w:rsid w:val="00AF137A"/>
    <w:rsid w:val="00AF3FE5"/>
    <w:rsid w:val="00B0262F"/>
    <w:rsid w:val="00B22758"/>
    <w:rsid w:val="00B266D4"/>
    <w:rsid w:val="00B45ADB"/>
    <w:rsid w:val="00B46E2E"/>
    <w:rsid w:val="00B725D0"/>
    <w:rsid w:val="00B90CEF"/>
    <w:rsid w:val="00B92A3B"/>
    <w:rsid w:val="00B93B19"/>
    <w:rsid w:val="00BA4B60"/>
    <w:rsid w:val="00BB7DE4"/>
    <w:rsid w:val="00BC75D0"/>
    <w:rsid w:val="00BD77D9"/>
    <w:rsid w:val="00BE1E05"/>
    <w:rsid w:val="00C0397C"/>
    <w:rsid w:val="00C05147"/>
    <w:rsid w:val="00C151EB"/>
    <w:rsid w:val="00C17C79"/>
    <w:rsid w:val="00C204EF"/>
    <w:rsid w:val="00C31F4E"/>
    <w:rsid w:val="00C324BB"/>
    <w:rsid w:val="00C33DEE"/>
    <w:rsid w:val="00C544D2"/>
    <w:rsid w:val="00C604B8"/>
    <w:rsid w:val="00C62F21"/>
    <w:rsid w:val="00C67C8D"/>
    <w:rsid w:val="00C7125B"/>
    <w:rsid w:val="00C74941"/>
    <w:rsid w:val="00C87B4A"/>
    <w:rsid w:val="00C968DA"/>
    <w:rsid w:val="00CD06AC"/>
    <w:rsid w:val="00CD2003"/>
    <w:rsid w:val="00CF0F33"/>
    <w:rsid w:val="00CF340A"/>
    <w:rsid w:val="00D03D4C"/>
    <w:rsid w:val="00D157C1"/>
    <w:rsid w:val="00D515DE"/>
    <w:rsid w:val="00D57C77"/>
    <w:rsid w:val="00D70293"/>
    <w:rsid w:val="00D77445"/>
    <w:rsid w:val="00D965E3"/>
    <w:rsid w:val="00DA6120"/>
    <w:rsid w:val="00DB05C4"/>
    <w:rsid w:val="00DF4957"/>
    <w:rsid w:val="00E150C2"/>
    <w:rsid w:val="00E20F8A"/>
    <w:rsid w:val="00E4496C"/>
    <w:rsid w:val="00E46EDD"/>
    <w:rsid w:val="00E47BB2"/>
    <w:rsid w:val="00E60DE2"/>
    <w:rsid w:val="00E61D66"/>
    <w:rsid w:val="00E644F4"/>
    <w:rsid w:val="00E67CFA"/>
    <w:rsid w:val="00E924D3"/>
    <w:rsid w:val="00EA6209"/>
    <w:rsid w:val="00EA7C92"/>
    <w:rsid w:val="00EC3F30"/>
    <w:rsid w:val="00EE0E7C"/>
    <w:rsid w:val="00EE6EE9"/>
    <w:rsid w:val="00F03CB4"/>
    <w:rsid w:val="00F07F77"/>
    <w:rsid w:val="00F15323"/>
    <w:rsid w:val="00F17711"/>
    <w:rsid w:val="00F47891"/>
    <w:rsid w:val="00F6621A"/>
    <w:rsid w:val="00F716DA"/>
    <w:rsid w:val="00F873EB"/>
    <w:rsid w:val="00FA1D00"/>
    <w:rsid w:val="00FA7203"/>
    <w:rsid w:val="00FD0EE3"/>
    <w:rsid w:val="00FD3647"/>
  </w:rsids>
  <m:mathPr>
    <m:mathFont m:val="Cambria Math"/>
    <m:brkBin m:val="before"/>
    <m:brkBinSub m:val="--"/>
    <m:smallFrac m:val="0"/>
    <m:dispDef/>
    <m:lMargin m:val="0"/>
    <m:rMargin m:val="0"/>
    <m:defJc m:val="centerGroup"/>
    <m:wrapIndent m:val="1440"/>
    <m:intLim m:val="undOvr"/>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F8694"/>
  <w15:chartTrackingRefBased/>
  <w15:docId w15:val="{2EEEAC87-3D4D-461A-827E-4578BC74B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themeColor="text1"/>
        <w:sz w:val="28"/>
        <w:szCs w:val="28"/>
        <w:lang w:val="ru-RU" w:eastAsia="en-US" w:bidi="ar-SA"/>
      </w:rPr>
    </w:rPrDefault>
    <w:pPrDefault>
      <w:pPr>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44D2"/>
    <w:rPr>
      <w:lang w:eastAsia="ru-RU"/>
    </w:rPr>
  </w:style>
  <w:style w:type="paragraph" w:styleId="1">
    <w:name w:val="heading 1"/>
    <w:basedOn w:val="a"/>
    <w:next w:val="a"/>
    <w:link w:val="10"/>
    <w:uiPriority w:val="9"/>
    <w:qFormat/>
    <w:rsid w:val="008E2B48"/>
    <w:pPr>
      <w:tabs>
        <w:tab w:val="left" w:pos="709"/>
      </w:tabs>
      <w:ind w:firstLine="426"/>
      <w:jc w:val="center"/>
      <w:outlineLvl w:val="0"/>
    </w:pPr>
    <w:rPr>
      <w:b/>
      <w:color w:val="auto"/>
      <w:sz w:val="22"/>
      <w:szCs w:val="22"/>
    </w:rPr>
  </w:style>
  <w:style w:type="paragraph" w:styleId="2">
    <w:name w:val="heading 2"/>
    <w:basedOn w:val="a"/>
    <w:next w:val="a"/>
    <w:link w:val="20"/>
    <w:uiPriority w:val="9"/>
    <w:unhideWhenUsed/>
    <w:qFormat/>
    <w:rsid w:val="001C73FE"/>
    <w:pPr>
      <w:keepNext/>
      <w:keepLines/>
      <w:spacing w:line="360" w:lineRule="auto"/>
      <w:jc w:val="both"/>
      <w:outlineLvl w:val="1"/>
    </w:pPr>
    <w:rPr>
      <w:rFonts w:eastAsiaTheme="majorEastAsia" w:cstheme="majorBidi"/>
      <w:b/>
      <w:szCs w:val="26"/>
      <w:lang w:eastAsia="en-US"/>
    </w:rPr>
  </w:style>
  <w:style w:type="paragraph" w:styleId="3">
    <w:name w:val="heading 3"/>
    <w:basedOn w:val="a"/>
    <w:next w:val="a"/>
    <w:link w:val="30"/>
    <w:uiPriority w:val="9"/>
    <w:semiHidden/>
    <w:unhideWhenUsed/>
    <w:qFormat/>
    <w:rsid w:val="00F4789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8B000D"/>
    <w:pPr>
      <w:spacing w:after="200"/>
      <w:jc w:val="center"/>
    </w:pPr>
    <w:rPr>
      <w:iCs/>
      <w:szCs w:val="18"/>
    </w:rPr>
  </w:style>
  <w:style w:type="character" w:styleId="a4">
    <w:name w:val="Hyperlink"/>
    <w:basedOn w:val="a0"/>
    <w:uiPriority w:val="99"/>
    <w:unhideWhenUsed/>
    <w:rsid w:val="00BD77D9"/>
    <w:rPr>
      <w:color w:val="0563C1" w:themeColor="hyperlink"/>
      <w:u w:val="single"/>
    </w:rPr>
  </w:style>
  <w:style w:type="character" w:styleId="a5">
    <w:name w:val="FollowedHyperlink"/>
    <w:basedOn w:val="a0"/>
    <w:uiPriority w:val="99"/>
    <w:semiHidden/>
    <w:unhideWhenUsed/>
    <w:rsid w:val="00BD77D9"/>
    <w:rPr>
      <w:color w:val="954F72" w:themeColor="followedHyperlink"/>
      <w:u w:val="single"/>
    </w:rPr>
  </w:style>
  <w:style w:type="character" w:customStyle="1" w:styleId="10">
    <w:name w:val="Заголовок 1 Знак"/>
    <w:basedOn w:val="a0"/>
    <w:link w:val="1"/>
    <w:uiPriority w:val="9"/>
    <w:rsid w:val="008E2B48"/>
    <w:rPr>
      <w:b/>
      <w:color w:val="auto"/>
      <w:sz w:val="22"/>
      <w:szCs w:val="22"/>
      <w:lang w:eastAsia="ru-RU"/>
    </w:rPr>
  </w:style>
  <w:style w:type="character" w:customStyle="1" w:styleId="20">
    <w:name w:val="Заголовок 2 Знак"/>
    <w:basedOn w:val="a0"/>
    <w:link w:val="2"/>
    <w:uiPriority w:val="9"/>
    <w:rsid w:val="001C73FE"/>
    <w:rPr>
      <w:rFonts w:eastAsiaTheme="majorEastAsia" w:cstheme="majorBidi"/>
      <w:b/>
      <w:szCs w:val="26"/>
    </w:rPr>
  </w:style>
  <w:style w:type="paragraph" w:styleId="a6">
    <w:name w:val="List Paragraph"/>
    <w:basedOn w:val="a"/>
    <w:uiPriority w:val="34"/>
    <w:qFormat/>
    <w:rsid w:val="006376DA"/>
    <w:pPr>
      <w:ind w:left="720"/>
      <w:contextualSpacing/>
    </w:pPr>
  </w:style>
  <w:style w:type="paragraph" w:styleId="a7">
    <w:name w:val="header"/>
    <w:basedOn w:val="a"/>
    <w:link w:val="a8"/>
    <w:uiPriority w:val="99"/>
    <w:unhideWhenUsed/>
    <w:rsid w:val="00234A4C"/>
    <w:pPr>
      <w:tabs>
        <w:tab w:val="center" w:pos="4677"/>
        <w:tab w:val="right" w:pos="9355"/>
      </w:tabs>
    </w:pPr>
  </w:style>
  <w:style w:type="character" w:customStyle="1" w:styleId="a8">
    <w:name w:val="Верхний колонтитул Знак"/>
    <w:basedOn w:val="a0"/>
    <w:link w:val="a7"/>
    <w:uiPriority w:val="99"/>
    <w:rsid w:val="00234A4C"/>
    <w:rPr>
      <w:lang w:eastAsia="ru-RU"/>
    </w:rPr>
  </w:style>
  <w:style w:type="paragraph" w:styleId="a9">
    <w:name w:val="footer"/>
    <w:basedOn w:val="a"/>
    <w:link w:val="aa"/>
    <w:uiPriority w:val="99"/>
    <w:unhideWhenUsed/>
    <w:rsid w:val="00234A4C"/>
    <w:pPr>
      <w:tabs>
        <w:tab w:val="center" w:pos="4677"/>
        <w:tab w:val="right" w:pos="9355"/>
      </w:tabs>
    </w:pPr>
  </w:style>
  <w:style w:type="character" w:customStyle="1" w:styleId="aa">
    <w:name w:val="Нижний колонтитул Знак"/>
    <w:basedOn w:val="a0"/>
    <w:link w:val="a9"/>
    <w:uiPriority w:val="99"/>
    <w:rsid w:val="00234A4C"/>
    <w:rPr>
      <w:lang w:eastAsia="ru-RU"/>
    </w:rPr>
  </w:style>
  <w:style w:type="character" w:customStyle="1" w:styleId="30">
    <w:name w:val="Заголовок 3 Знак"/>
    <w:basedOn w:val="a0"/>
    <w:link w:val="3"/>
    <w:uiPriority w:val="9"/>
    <w:semiHidden/>
    <w:rsid w:val="00F47891"/>
    <w:rPr>
      <w:rFonts w:asciiTheme="majorHAnsi" w:eastAsiaTheme="majorEastAsia" w:hAnsiTheme="majorHAnsi" w:cstheme="majorBidi"/>
      <w:color w:val="1F4D78" w:themeColor="accent1" w:themeShade="7F"/>
      <w:sz w:val="24"/>
      <w:szCs w:val="24"/>
      <w:lang w:eastAsia="ru-RU"/>
    </w:rPr>
  </w:style>
  <w:style w:type="numbering" w:customStyle="1" w:styleId="11">
    <w:name w:val="Нет списка1"/>
    <w:next w:val="a2"/>
    <w:uiPriority w:val="99"/>
    <w:semiHidden/>
    <w:unhideWhenUsed/>
    <w:rsid w:val="00C05147"/>
  </w:style>
  <w:style w:type="paragraph" w:styleId="ab">
    <w:name w:val="footnote text"/>
    <w:basedOn w:val="a"/>
    <w:link w:val="ac"/>
    <w:semiHidden/>
    <w:rsid w:val="00C05147"/>
    <w:pPr>
      <w:ind w:firstLine="0"/>
    </w:pPr>
    <w:rPr>
      <w:color w:val="auto"/>
      <w:sz w:val="20"/>
      <w:szCs w:val="20"/>
    </w:rPr>
  </w:style>
  <w:style w:type="character" w:customStyle="1" w:styleId="ac">
    <w:name w:val="Текст сноски Знак"/>
    <w:basedOn w:val="a0"/>
    <w:link w:val="ab"/>
    <w:semiHidden/>
    <w:rsid w:val="00C05147"/>
    <w:rPr>
      <w:color w:val="auto"/>
      <w:sz w:val="20"/>
      <w:szCs w:val="20"/>
      <w:lang w:eastAsia="ru-RU"/>
    </w:rPr>
  </w:style>
  <w:style w:type="character" w:styleId="ad">
    <w:name w:val="footnote reference"/>
    <w:semiHidden/>
    <w:rsid w:val="00C05147"/>
    <w:rPr>
      <w:vertAlign w:val="superscript"/>
    </w:rPr>
  </w:style>
  <w:style w:type="paragraph" w:styleId="ae">
    <w:name w:val="Normal (Web)"/>
    <w:basedOn w:val="a"/>
    <w:uiPriority w:val="99"/>
    <w:rsid w:val="00C05147"/>
    <w:pPr>
      <w:spacing w:before="100" w:beforeAutospacing="1" w:after="100" w:afterAutospacing="1"/>
      <w:ind w:firstLine="0"/>
    </w:pPr>
    <w:rPr>
      <w:color w:val="000000"/>
      <w:sz w:val="24"/>
      <w:szCs w:val="24"/>
    </w:rPr>
  </w:style>
  <w:style w:type="paragraph" w:styleId="HTML">
    <w:name w:val="HTML Preformatted"/>
    <w:basedOn w:val="a"/>
    <w:link w:val="HTML0"/>
    <w:rsid w:val="00C051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cs="Courier New"/>
      <w:color w:val="000000"/>
      <w:sz w:val="20"/>
      <w:szCs w:val="20"/>
    </w:rPr>
  </w:style>
  <w:style w:type="character" w:customStyle="1" w:styleId="HTML0">
    <w:name w:val="Стандартный HTML Знак"/>
    <w:basedOn w:val="a0"/>
    <w:link w:val="HTML"/>
    <w:rsid w:val="00C05147"/>
    <w:rPr>
      <w:rFonts w:ascii="Courier New" w:hAnsi="Courier New" w:cs="Courier New"/>
      <w:color w:val="000000"/>
      <w:sz w:val="20"/>
      <w:szCs w:val="20"/>
      <w:lang w:eastAsia="ru-RU"/>
    </w:rPr>
  </w:style>
  <w:style w:type="character" w:styleId="af">
    <w:name w:val="page number"/>
    <w:basedOn w:val="a0"/>
    <w:rsid w:val="00C05147"/>
  </w:style>
  <w:style w:type="paragraph" w:styleId="af0">
    <w:name w:val="Body Text Indent"/>
    <w:basedOn w:val="a"/>
    <w:link w:val="af1"/>
    <w:rsid w:val="00C05147"/>
    <w:pPr>
      <w:shd w:val="clear" w:color="auto" w:fill="FFFFFF"/>
      <w:autoSpaceDE w:val="0"/>
      <w:autoSpaceDN w:val="0"/>
      <w:adjustRightInd w:val="0"/>
      <w:ind w:firstLine="720"/>
      <w:jc w:val="both"/>
    </w:pPr>
    <w:rPr>
      <w:color w:val="000000"/>
      <w:szCs w:val="22"/>
    </w:rPr>
  </w:style>
  <w:style w:type="character" w:customStyle="1" w:styleId="af1">
    <w:name w:val="Основной текст с отступом Знак"/>
    <w:basedOn w:val="a0"/>
    <w:link w:val="af0"/>
    <w:rsid w:val="00C05147"/>
    <w:rPr>
      <w:color w:val="000000"/>
      <w:szCs w:val="22"/>
      <w:shd w:val="clear" w:color="auto" w:fill="FFFFFF"/>
      <w:lang w:eastAsia="ru-RU"/>
    </w:rPr>
  </w:style>
  <w:style w:type="paragraph" w:styleId="21">
    <w:name w:val="toc 2"/>
    <w:basedOn w:val="a"/>
    <w:next w:val="a"/>
    <w:autoRedefine/>
    <w:uiPriority w:val="39"/>
    <w:qFormat/>
    <w:rsid w:val="00C05147"/>
    <w:pPr>
      <w:ind w:left="240" w:firstLine="0"/>
    </w:pPr>
    <w:rPr>
      <w:color w:val="auto"/>
      <w:sz w:val="24"/>
      <w:szCs w:val="24"/>
    </w:rPr>
  </w:style>
  <w:style w:type="paragraph" w:styleId="12">
    <w:name w:val="toc 1"/>
    <w:basedOn w:val="a"/>
    <w:next w:val="a"/>
    <w:autoRedefine/>
    <w:uiPriority w:val="39"/>
    <w:qFormat/>
    <w:rsid w:val="00425C94"/>
    <w:pPr>
      <w:tabs>
        <w:tab w:val="right" w:leader="dot" w:pos="10189"/>
      </w:tabs>
      <w:ind w:left="3119" w:hanging="3119"/>
    </w:pPr>
    <w:rPr>
      <w:color w:val="auto"/>
      <w:szCs w:val="24"/>
    </w:rPr>
  </w:style>
  <w:style w:type="table" w:styleId="af2">
    <w:name w:val="Table Grid"/>
    <w:basedOn w:val="a1"/>
    <w:rsid w:val="00C05147"/>
    <w:pPr>
      <w:ind w:firstLine="0"/>
    </w:pPr>
    <w:rPr>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C05147"/>
  </w:style>
  <w:style w:type="paragraph" w:customStyle="1" w:styleId="af3">
    <w:name w:val="Стиль Название объекта + По центру"/>
    <w:basedOn w:val="a3"/>
    <w:rsid w:val="00C05147"/>
    <w:pPr>
      <w:spacing w:after="0" w:line="360" w:lineRule="auto"/>
      <w:ind w:firstLine="0"/>
    </w:pPr>
    <w:rPr>
      <w:i/>
      <w:color w:val="auto"/>
      <w:sz w:val="24"/>
      <w:szCs w:val="20"/>
    </w:rPr>
  </w:style>
  <w:style w:type="paragraph" w:styleId="31">
    <w:name w:val="toc 3"/>
    <w:basedOn w:val="a"/>
    <w:next w:val="a"/>
    <w:autoRedefine/>
    <w:uiPriority w:val="1"/>
    <w:unhideWhenUsed/>
    <w:qFormat/>
    <w:rsid w:val="008E2B48"/>
    <w:pPr>
      <w:spacing w:after="100" w:line="259" w:lineRule="auto"/>
      <w:ind w:left="440" w:firstLine="0"/>
    </w:pPr>
    <w:rPr>
      <w:rFonts w:asciiTheme="minorHAnsi" w:eastAsiaTheme="minorEastAsia" w:hAnsiTheme="minorHAnsi" w:cstheme="minorBidi"/>
      <w:color w:val="auto"/>
      <w:sz w:val="22"/>
      <w:szCs w:val="22"/>
    </w:rPr>
  </w:style>
  <w:style w:type="paragraph" w:styleId="4">
    <w:name w:val="toc 4"/>
    <w:basedOn w:val="a"/>
    <w:next w:val="a"/>
    <w:autoRedefine/>
    <w:uiPriority w:val="39"/>
    <w:unhideWhenUsed/>
    <w:rsid w:val="008E2B48"/>
    <w:pPr>
      <w:spacing w:after="100" w:line="259" w:lineRule="auto"/>
      <w:ind w:left="660" w:firstLine="0"/>
    </w:pPr>
    <w:rPr>
      <w:rFonts w:asciiTheme="minorHAnsi" w:eastAsiaTheme="minorEastAsia" w:hAnsiTheme="minorHAnsi" w:cstheme="minorBidi"/>
      <w:color w:val="auto"/>
      <w:sz w:val="22"/>
      <w:szCs w:val="22"/>
    </w:rPr>
  </w:style>
  <w:style w:type="paragraph" w:styleId="5">
    <w:name w:val="toc 5"/>
    <w:basedOn w:val="a"/>
    <w:next w:val="a"/>
    <w:autoRedefine/>
    <w:uiPriority w:val="39"/>
    <w:unhideWhenUsed/>
    <w:rsid w:val="008E2B48"/>
    <w:pPr>
      <w:spacing w:after="100" w:line="259" w:lineRule="auto"/>
      <w:ind w:left="880" w:firstLine="0"/>
    </w:pPr>
    <w:rPr>
      <w:rFonts w:asciiTheme="minorHAnsi" w:eastAsiaTheme="minorEastAsia" w:hAnsiTheme="minorHAnsi" w:cstheme="minorBidi"/>
      <w:color w:val="auto"/>
      <w:sz w:val="22"/>
      <w:szCs w:val="22"/>
    </w:rPr>
  </w:style>
  <w:style w:type="paragraph" w:styleId="6">
    <w:name w:val="toc 6"/>
    <w:basedOn w:val="a"/>
    <w:next w:val="a"/>
    <w:autoRedefine/>
    <w:uiPriority w:val="39"/>
    <w:unhideWhenUsed/>
    <w:rsid w:val="008E2B48"/>
    <w:pPr>
      <w:spacing w:after="100" w:line="259" w:lineRule="auto"/>
      <w:ind w:left="1100" w:firstLine="0"/>
    </w:pPr>
    <w:rPr>
      <w:rFonts w:asciiTheme="minorHAnsi" w:eastAsiaTheme="minorEastAsia" w:hAnsiTheme="minorHAnsi" w:cstheme="minorBidi"/>
      <w:color w:val="auto"/>
      <w:sz w:val="22"/>
      <w:szCs w:val="22"/>
    </w:rPr>
  </w:style>
  <w:style w:type="paragraph" w:styleId="7">
    <w:name w:val="toc 7"/>
    <w:basedOn w:val="a"/>
    <w:next w:val="a"/>
    <w:autoRedefine/>
    <w:uiPriority w:val="39"/>
    <w:unhideWhenUsed/>
    <w:rsid w:val="008E2B48"/>
    <w:pPr>
      <w:spacing w:after="100" w:line="259" w:lineRule="auto"/>
      <w:ind w:left="1320" w:firstLine="0"/>
    </w:pPr>
    <w:rPr>
      <w:rFonts w:asciiTheme="minorHAnsi" w:eastAsiaTheme="minorEastAsia" w:hAnsiTheme="minorHAnsi" w:cstheme="minorBidi"/>
      <w:color w:val="auto"/>
      <w:sz w:val="22"/>
      <w:szCs w:val="22"/>
    </w:rPr>
  </w:style>
  <w:style w:type="paragraph" w:styleId="8">
    <w:name w:val="toc 8"/>
    <w:basedOn w:val="a"/>
    <w:next w:val="a"/>
    <w:autoRedefine/>
    <w:uiPriority w:val="39"/>
    <w:unhideWhenUsed/>
    <w:rsid w:val="008E2B48"/>
    <w:pPr>
      <w:spacing w:after="100" w:line="259" w:lineRule="auto"/>
      <w:ind w:left="1540" w:firstLine="0"/>
    </w:pPr>
    <w:rPr>
      <w:rFonts w:asciiTheme="minorHAnsi" w:eastAsiaTheme="minorEastAsia" w:hAnsiTheme="minorHAnsi" w:cstheme="minorBidi"/>
      <w:color w:val="auto"/>
      <w:sz w:val="22"/>
      <w:szCs w:val="22"/>
    </w:rPr>
  </w:style>
  <w:style w:type="paragraph" w:styleId="9">
    <w:name w:val="toc 9"/>
    <w:basedOn w:val="a"/>
    <w:next w:val="a"/>
    <w:autoRedefine/>
    <w:uiPriority w:val="39"/>
    <w:unhideWhenUsed/>
    <w:rsid w:val="008E2B48"/>
    <w:pPr>
      <w:spacing w:after="100" w:line="259" w:lineRule="auto"/>
      <w:ind w:left="1760" w:firstLine="0"/>
    </w:pPr>
    <w:rPr>
      <w:rFonts w:asciiTheme="minorHAnsi" w:eastAsiaTheme="minorEastAsia" w:hAnsiTheme="minorHAnsi" w:cstheme="minorBidi"/>
      <w:color w:val="auto"/>
      <w:sz w:val="22"/>
      <w:szCs w:val="22"/>
    </w:rPr>
  </w:style>
  <w:style w:type="character" w:styleId="af4">
    <w:name w:val="Placeholder Text"/>
    <w:basedOn w:val="a0"/>
    <w:uiPriority w:val="99"/>
    <w:semiHidden/>
    <w:rsid w:val="00B0262F"/>
    <w:rPr>
      <w:color w:val="808080"/>
    </w:rPr>
  </w:style>
  <w:style w:type="paragraph" w:styleId="af5">
    <w:name w:val="Body Text"/>
    <w:basedOn w:val="a"/>
    <w:link w:val="af6"/>
    <w:uiPriority w:val="1"/>
    <w:unhideWhenUsed/>
    <w:qFormat/>
    <w:rsid w:val="008D083F"/>
    <w:pPr>
      <w:spacing w:after="120"/>
    </w:pPr>
  </w:style>
  <w:style w:type="character" w:customStyle="1" w:styleId="af6">
    <w:name w:val="Основной текст Знак"/>
    <w:basedOn w:val="a0"/>
    <w:link w:val="af5"/>
    <w:uiPriority w:val="99"/>
    <w:semiHidden/>
    <w:rsid w:val="008D083F"/>
    <w:rPr>
      <w:lang w:eastAsia="ru-RU"/>
    </w:rPr>
  </w:style>
  <w:style w:type="numbering" w:customStyle="1" w:styleId="32">
    <w:name w:val="Нет списка3"/>
    <w:next w:val="a2"/>
    <w:uiPriority w:val="99"/>
    <w:semiHidden/>
    <w:unhideWhenUsed/>
    <w:rsid w:val="00B92A3B"/>
  </w:style>
  <w:style w:type="table" w:customStyle="1" w:styleId="TableNormal">
    <w:name w:val="Table Normal"/>
    <w:uiPriority w:val="2"/>
    <w:semiHidden/>
    <w:unhideWhenUsed/>
    <w:qFormat/>
    <w:rsid w:val="00B92A3B"/>
    <w:pPr>
      <w:widowControl w:val="0"/>
      <w:autoSpaceDE w:val="0"/>
      <w:autoSpaceDN w:val="0"/>
      <w:ind w:firstLine="0"/>
    </w:pPr>
    <w:rPr>
      <w:rFonts w:ascii="Calibri" w:eastAsia="Calibri" w:hAnsi="Calibri"/>
      <w:color w:val="auto"/>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92A3B"/>
    <w:pPr>
      <w:widowControl w:val="0"/>
      <w:autoSpaceDE w:val="0"/>
      <w:autoSpaceDN w:val="0"/>
      <w:ind w:firstLine="0"/>
    </w:pPr>
    <w:rPr>
      <w:color w:val="auto"/>
      <w:sz w:val="22"/>
      <w:szCs w:val="22"/>
      <w:lang w:bidi="ru-RU"/>
    </w:rPr>
  </w:style>
  <w:style w:type="paragraph" w:customStyle="1" w:styleId="af7">
    <w:name w:val="Текст документа"/>
    <w:basedOn w:val="a"/>
    <w:link w:val="af8"/>
    <w:qFormat/>
    <w:rsid w:val="00B92A3B"/>
    <w:pPr>
      <w:suppressAutoHyphens/>
      <w:spacing w:before="120" w:after="120" w:line="360" w:lineRule="auto"/>
      <w:contextualSpacing/>
      <w:jc w:val="both"/>
    </w:pPr>
    <w:rPr>
      <w:color w:val="auto"/>
      <w:szCs w:val="24"/>
      <w:lang w:eastAsia="en-US" w:bidi="en-US"/>
    </w:rPr>
  </w:style>
  <w:style w:type="character" w:customStyle="1" w:styleId="af8">
    <w:name w:val="Текст документа Знак"/>
    <w:link w:val="af7"/>
    <w:rsid w:val="00B92A3B"/>
    <w:rPr>
      <w:color w:val="auto"/>
      <w:szCs w:val="24"/>
      <w:lang w:bidi="en-US"/>
    </w:rPr>
  </w:style>
  <w:style w:type="paragraph" w:customStyle="1" w:styleId="13">
    <w:name w:val="Заголовок оглавления1"/>
    <w:basedOn w:val="1"/>
    <w:next w:val="a"/>
    <w:uiPriority w:val="39"/>
    <w:unhideWhenUsed/>
    <w:qFormat/>
    <w:rsid w:val="00B92A3B"/>
    <w:pPr>
      <w:keepNext/>
      <w:keepLines/>
      <w:tabs>
        <w:tab w:val="clear" w:pos="709"/>
      </w:tabs>
      <w:spacing w:before="240" w:line="259" w:lineRule="auto"/>
      <w:ind w:firstLine="0"/>
      <w:jc w:val="left"/>
      <w:outlineLvl w:val="9"/>
    </w:pPr>
    <w:rPr>
      <w:rFonts w:ascii="Cambria" w:hAnsi="Cambria"/>
      <w:b w:val="0"/>
      <w:color w:val="365F91"/>
      <w:sz w:val="32"/>
      <w:szCs w:val="32"/>
    </w:rPr>
  </w:style>
  <w:style w:type="paragraph" w:styleId="af9">
    <w:name w:val="Balloon Text"/>
    <w:basedOn w:val="a"/>
    <w:link w:val="afa"/>
    <w:uiPriority w:val="99"/>
    <w:semiHidden/>
    <w:unhideWhenUsed/>
    <w:rsid w:val="00512A65"/>
    <w:rPr>
      <w:rFonts w:ascii="Segoe UI" w:hAnsi="Segoe UI" w:cs="Segoe UI"/>
      <w:sz w:val="18"/>
      <w:szCs w:val="18"/>
    </w:rPr>
  </w:style>
  <w:style w:type="character" w:customStyle="1" w:styleId="afa">
    <w:name w:val="Текст выноски Знак"/>
    <w:basedOn w:val="a0"/>
    <w:link w:val="af9"/>
    <w:uiPriority w:val="99"/>
    <w:semiHidden/>
    <w:rsid w:val="00512A65"/>
    <w:rPr>
      <w:rFonts w:ascii="Segoe UI"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130189">
      <w:bodyDiv w:val="1"/>
      <w:marLeft w:val="0"/>
      <w:marRight w:val="0"/>
      <w:marTop w:val="0"/>
      <w:marBottom w:val="0"/>
      <w:divBdr>
        <w:top w:val="none" w:sz="0" w:space="0" w:color="auto"/>
        <w:left w:val="none" w:sz="0" w:space="0" w:color="auto"/>
        <w:bottom w:val="none" w:sz="0" w:space="0" w:color="auto"/>
        <w:right w:val="none" w:sz="0" w:space="0" w:color="auto"/>
      </w:divBdr>
    </w:div>
    <w:div w:id="324406602">
      <w:bodyDiv w:val="1"/>
      <w:marLeft w:val="0"/>
      <w:marRight w:val="0"/>
      <w:marTop w:val="0"/>
      <w:marBottom w:val="0"/>
      <w:divBdr>
        <w:top w:val="none" w:sz="0" w:space="0" w:color="auto"/>
        <w:left w:val="none" w:sz="0" w:space="0" w:color="auto"/>
        <w:bottom w:val="none" w:sz="0" w:space="0" w:color="auto"/>
        <w:right w:val="none" w:sz="0" w:space="0" w:color="auto"/>
      </w:divBdr>
    </w:div>
    <w:div w:id="374237580">
      <w:bodyDiv w:val="1"/>
      <w:marLeft w:val="0"/>
      <w:marRight w:val="0"/>
      <w:marTop w:val="0"/>
      <w:marBottom w:val="0"/>
      <w:divBdr>
        <w:top w:val="none" w:sz="0" w:space="0" w:color="auto"/>
        <w:left w:val="none" w:sz="0" w:space="0" w:color="auto"/>
        <w:bottom w:val="none" w:sz="0" w:space="0" w:color="auto"/>
        <w:right w:val="none" w:sz="0" w:space="0" w:color="auto"/>
      </w:divBdr>
    </w:div>
    <w:div w:id="405614387">
      <w:bodyDiv w:val="1"/>
      <w:marLeft w:val="0"/>
      <w:marRight w:val="0"/>
      <w:marTop w:val="0"/>
      <w:marBottom w:val="0"/>
      <w:divBdr>
        <w:top w:val="none" w:sz="0" w:space="0" w:color="auto"/>
        <w:left w:val="none" w:sz="0" w:space="0" w:color="auto"/>
        <w:bottom w:val="none" w:sz="0" w:space="0" w:color="auto"/>
        <w:right w:val="none" w:sz="0" w:space="0" w:color="auto"/>
      </w:divBdr>
    </w:div>
    <w:div w:id="457457281">
      <w:bodyDiv w:val="1"/>
      <w:marLeft w:val="0"/>
      <w:marRight w:val="0"/>
      <w:marTop w:val="0"/>
      <w:marBottom w:val="0"/>
      <w:divBdr>
        <w:top w:val="none" w:sz="0" w:space="0" w:color="auto"/>
        <w:left w:val="none" w:sz="0" w:space="0" w:color="auto"/>
        <w:bottom w:val="none" w:sz="0" w:space="0" w:color="auto"/>
        <w:right w:val="none" w:sz="0" w:space="0" w:color="auto"/>
      </w:divBdr>
    </w:div>
    <w:div w:id="527451900">
      <w:bodyDiv w:val="1"/>
      <w:marLeft w:val="0"/>
      <w:marRight w:val="0"/>
      <w:marTop w:val="0"/>
      <w:marBottom w:val="0"/>
      <w:divBdr>
        <w:top w:val="none" w:sz="0" w:space="0" w:color="auto"/>
        <w:left w:val="none" w:sz="0" w:space="0" w:color="auto"/>
        <w:bottom w:val="none" w:sz="0" w:space="0" w:color="auto"/>
        <w:right w:val="none" w:sz="0" w:space="0" w:color="auto"/>
      </w:divBdr>
    </w:div>
    <w:div w:id="610825241">
      <w:bodyDiv w:val="1"/>
      <w:marLeft w:val="0"/>
      <w:marRight w:val="0"/>
      <w:marTop w:val="0"/>
      <w:marBottom w:val="0"/>
      <w:divBdr>
        <w:top w:val="none" w:sz="0" w:space="0" w:color="auto"/>
        <w:left w:val="none" w:sz="0" w:space="0" w:color="auto"/>
        <w:bottom w:val="none" w:sz="0" w:space="0" w:color="auto"/>
        <w:right w:val="none" w:sz="0" w:space="0" w:color="auto"/>
      </w:divBdr>
    </w:div>
    <w:div w:id="690837665">
      <w:bodyDiv w:val="1"/>
      <w:marLeft w:val="0"/>
      <w:marRight w:val="0"/>
      <w:marTop w:val="0"/>
      <w:marBottom w:val="0"/>
      <w:divBdr>
        <w:top w:val="none" w:sz="0" w:space="0" w:color="auto"/>
        <w:left w:val="none" w:sz="0" w:space="0" w:color="auto"/>
        <w:bottom w:val="none" w:sz="0" w:space="0" w:color="auto"/>
        <w:right w:val="none" w:sz="0" w:space="0" w:color="auto"/>
      </w:divBdr>
    </w:div>
    <w:div w:id="847331793">
      <w:bodyDiv w:val="1"/>
      <w:marLeft w:val="0"/>
      <w:marRight w:val="0"/>
      <w:marTop w:val="0"/>
      <w:marBottom w:val="0"/>
      <w:divBdr>
        <w:top w:val="none" w:sz="0" w:space="0" w:color="auto"/>
        <w:left w:val="none" w:sz="0" w:space="0" w:color="auto"/>
        <w:bottom w:val="none" w:sz="0" w:space="0" w:color="auto"/>
        <w:right w:val="none" w:sz="0" w:space="0" w:color="auto"/>
      </w:divBdr>
    </w:div>
    <w:div w:id="888031689">
      <w:bodyDiv w:val="1"/>
      <w:marLeft w:val="0"/>
      <w:marRight w:val="0"/>
      <w:marTop w:val="0"/>
      <w:marBottom w:val="0"/>
      <w:divBdr>
        <w:top w:val="none" w:sz="0" w:space="0" w:color="auto"/>
        <w:left w:val="none" w:sz="0" w:space="0" w:color="auto"/>
        <w:bottom w:val="none" w:sz="0" w:space="0" w:color="auto"/>
        <w:right w:val="none" w:sz="0" w:space="0" w:color="auto"/>
      </w:divBdr>
    </w:div>
    <w:div w:id="896938627">
      <w:bodyDiv w:val="1"/>
      <w:marLeft w:val="0"/>
      <w:marRight w:val="0"/>
      <w:marTop w:val="0"/>
      <w:marBottom w:val="0"/>
      <w:divBdr>
        <w:top w:val="none" w:sz="0" w:space="0" w:color="auto"/>
        <w:left w:val="none" w:sz="0" w:space="0" w:color="auto"/>
        <w:bottom w:val="none" w:sz="0" w:space="0" w:color="auto"/>
        <w:right w:val="none" w:sz="0" w:space="0" w:color="auto"/>
      </w:divBdr>
    </w:div>
    <w:div w:id="1122655162">
      <w:bodyDiv w:val="1"/>
      <w:marLeft w:val="0"/>
      <w:marRight w:val="0"/>
      <w:marTop w:val="0"/>
      <w:marBottom w:val="0"/>
      <w:divBdr>
        <w:top w:val="none" w:sz="0" w:space="0" w:color="auto"/>
        <w:left w:val="none" w:sz="0" w:space="0" w:color="auto"/>
        <w:bottom w:val="none" w:sz="0" w:space="0" w:color="auto"/>
        <w:right w:val="none" w:sz="0" w:space="0" w:color="auto"/>
      </w:divBdr>
    </w:div>
    <w:div w:id="1195927778">
      <w:bodyDiv w:val="1"/>
      <w:marLeft w:val="0"/>
      <w:marRight w:val="0"/>
      <w:marTop w:val="0"/>
      <w:marBottom w:val="0"/>
      <w:divBdr>
        <w:top w:val="none" w:sz="0" w:space="0" w:color="auto"/>
        <w:left w:val="none" w:sz="0" w:space="0" w:color="auto"/>
        <w:bottom w:val="none" w:sz="0" w:space="0" w:color="auto"/>
        <w:right w:val="none" w:sz="0" w:space="0" w:color="auto"/>
      </w:divBdr>
    </w:div>
    <w:div w:id="1208564498">
      <w:bodyDiv w:val="1"/>
      <w:marLeft w:val="0"/>
      <w:marRight w:val="0"/>
      <w:marTop w:val="0"/>
      <w:marBottom w:val="0"/>
      <w:divBdr>
        <w:top w:val="none" w:sz="0" w:space="0" w:color="auto"/>
        <w:left w:val="none" w:sz="0" w:space="0" w:color="auto"/>
        <w:bottom w:val="none" w:sz="0" w:space="0" w:color="auto"/>
        <w:right w:val="none" w:sz="0" w:space="0" w:color="auto"/>
      </w:divBdr>
    </w:div>
    <w:div w:id="1359041986">
      <w:bodyDiv w:val="1"/>
      <w:marLeft w:val="0"/>
      <w:marRight w:val="0"/>
      <w:marTop w:val="0"/>
      <w:marBottom w:val="0"/>
      <w:divBdr>
        <w:top w:val="none" w:sz="0" w:space="0" w:color="auto"/>
        <w:left w:val="none" w:sz="0" w:space="0" w:color="auto"/>
        <w:bottom w:val="none" w:sz="0" w:space="0" w:color="auto"/>
        <w:right w:val="none" w:sz="0" w:space="0" w:color="auto"/>
      </w:divBdr>
    </w:div>
    <w:div w:id="1498303826">
      <w:bodyDiv w:val="1"/>
      <w:marLeft w:val="0"/>
      <w:marRight w:val="0"/>
      <w:marTop w:val="0"/>
      <w:marBottom w:val="0"/>
      <w:divBdr>
        <w:top w:val="none" w:sz="0" w:space="0" w:color="auto"/>
        <w:left w:val="none" w:sz="0" w:space="0" w:color="auto"/>
        <w:bottom w:val="none" w:sz="0" w:space="0" w:color="auto"/>
        <w:right w:val="none" w:sz="0" w:space="0" w:color="auto"/>
      </w:divBdr>
    </w:div>
    <w:div w:id="1499073840">
      <w:bodyDiv w:val="1"/>
      <w:marLeft w:val="0"/>
      <w:marRight w:val="0"/>
      <w:marTop w:val="0"/>
      <w:marBottom w:val="0"/>
      <w:divBdr>
        <w:top w:val="none" w:sz="0" w:space="0" w:color="auto"/>
        <w:left w:val="none" w:sz="0" w:space="0" w:color="auto"/>
        <w:bottom w:val="none" w:sz="0" w:space="0" w:color="auto"/>
        <w:right w:val="none" w:sz="0" w:space="0" w:color="auto"/>
      </w:divBdr>
    </w:div>
    <w:div w:id="1524974344">
      <w:bodyDiv w:val="1"/>
      <w:marLeft w:val="0"/>
      <w:marRight w:val="0"/>
      <w:marTop w:val="0"/>
      <w:marBottom w:val="0"/>
      <w:divBdr>
        <w:top w:val="none" w:sz="0" w:space="0" w:color="auto"/>
        <w:left w:val="none" w:sz="0" w:space="0" w:color="auto"/>
        <w:bottom w:val="none" w:sz="0" w:space="0" w:color="auto"/>
        <w:right w:val="none" w:sz="0" w:space="0" w:color="auto"/>
      </w:divBdr>
    </w:div>
    <w:div w:id="1572694310">
      <w:bodyDiv w:val="1"/>
      <w:marLeft w:val="0"/>
      <w:marRight w:val="0"/>
      <w:marTop w:val="0"/>
      <w:marBottom w:val="0"/>
      <w:divBdr>
        <w:top w:val="none" w:sz="0" w:space="0" w:color="auto"/>
        <w:left w:val="none" w:sz="0" w:space="0" w:color="auto"/>
        <w:bottom w:val="none" w:sz="0" w:space="0" w:color="auto"/>
        <w:right w:val="none" w:sz="0" w:space="0" w:color="auto"/>
      </w:divBdr>
    </w:div>
    <w:div w:id="1577282176">
      <w:bodyDiv w:val="1"/>
      <w:marLeft w:val="0"/>
      <w:marRight w:val="0"/>
      <w:marTop w:val="0"/>
      <w:marBottom w:val="0"/>
      <w:divBdr>
        <w:top w:val="none" w:sz="0" w:space="0" w:color="auto"/>
        <w:left w:val="none" w:sz="0" w:space="0" w:color="auto"/>
        <w:bottom w:val="none" w:sz="0" w:space="0" w:color="auto"/>
        <w:right w:val="none" w:sz="0" w:space="0" w:color="auto"/>
      </w:divBdr>
    </w:div>
    <w:div w:id="1617829483">
      <w:bodyDiv w:val="1"/>
      <w:marLeft w:val="0"/>
      <w:marRight w:val="0"/>
      <w:marTop w:val="0"/>
      <w:marBottom w:val="0"/>
      <w:divBdr>
        <w:top w:val="none" w:sz="0" w:space="0" w:color="auto"/>
        <w:left w:val="none" w:sz="0" w:space="0" w:color="auto"/>
        <w:bottom w:val="none" w:sz="0" w:space="0" w:color="auto"/>
        <w:right w:val="none" w:sz="0" w:space="0" w:color="auto"/>
      </w:divBdr>
    </w:div>
    <w:div w:id="1707758485">
      <w:bodyDiv w:val="1"/>
      <w:marLeft w:val="0"/>
      <w:marRight w:val="0"/>
      <w:marTop w:val="0"/>
      <w:marBottom w:val="0"/>
      <w:divBdr>
        <w:top w:val="none" w:sz="0" w:space="0" w:color="auto"/>
        <w:left w:val="none" w:sz="0" w:space="0" w:color="auto"/>
        <w:bottom w:val="none" w:sz="0" w:space="0" w:color="auto"/>
        <w:right w:val="none" w:sz="0" w:space="0" w:color="auto"/>
      </w:divBdr>
    </w:div>
    <w:div w:id="1742943863">
      <w:bodyDiv w:val="1"/>
      <w:marLeft w:val="0"/>
      <w:marRight w:val="0"/>
      <w:marTop w:val="0"/>
      <w:marBottom w:val="0"/>
      <w:divBdr>
        <w:top w:val="none" w:sz="0" w:space="0" w:color="auto"/>
        <w:left w:val="none" w:sz="0" w:space="0" w:color="auto"/>
        <w:bottom w:val="none" w:sz="0" w:space="0" w:color="auto"/>
        <w:right w:val="none" w:sz="0" w:space="0" w:color="auto"/>
      </w:divBdr>
    </w:div>
    <w:div w:id="1883252912">
      <w:bodyDiv w:val="1"/>
      <w:marLeft w:val="0"/>
      <w:marRight w:val="0"/>
      <w:marTop w:val="0"/>
      <w:marBottom w:val="0"/>
      <w:divBdr>
        <w:top w:val="none" w:sz="0" w:space="0" w:color="auto"/>
        <w:left w:val="none" w:sz="0" w:space="0" w:color="auto"/>
        <w:bottom w:val="none" w:sz="0" w:space="0" w:color="auto"/>
        <w:right w:val="none" w:sz="0" w:space="0" w:color="auto"/>
      </w:divBdr>
    </w:div>
    <w:div w:id="1927113641">
      <w:bodyDiv w:val="1"/>
      <w:marLeft w:val="0"/>
      <w:marRight w:val="0"/>
      <w:marTop w:val="0"/>
      <w:marBottom w:val="0"/>
      <w:divBdr>
        <w:top w:val="none" w:sz="0" w:space="0" w:color="auto"/>
        <w:left w:val="none" w:sz="0" w:space="0" w:color="auto"/>
        <w:bottom w:val="none" w:sz="0" w:space="0" w:color="auto"/>
        <w:right w:val="none" w:sz="0" w:space="0" w:color="auto"/>
      </w:divBdr>
    </w:div>
    <w:div w:id="1946619304">
      <w:bodyDiv w:val="1"/>
      <w:marLeft w:val="0"/>
      <w:marRight w:val="0"/>
      <w:marTop w:val="0"/>
      <w:marBottom w:val="0"/>
      <w:divBdr>
        <w:top w:val="none" w:sz="0" w:space="0" w:color="auto"/>
        <w:left w:val="none" w:sz="0" w:space="0" w:color="auto"/>
        <w:bottom w:val="none" w:sz="0" w:space="0" w:color="auto"/>
        <w:right w:val="none" w:sz="0" w:space="0" w:color="auto"/>
      </w:divBdr>
    </w:div>
    <w:div w:id="1955095780">
      <w:bodyDiv w:val="1"/>
      <w:marLeft w:val="0"/>
      <w:marRight w:val="0"/>
      <w:marTop w:val="0"/>
      <w:marBottom w:val="0"/>
      <w:divBdr>
        <w:top w:val="none" w:sz="0" w:space="0" w:color="auto"/>
        <w:left w:val="none" w:sz="0" w:space="0" w:color="auto"/>
        <w:bottom w:val="none" w:sz="0" w:space="0" w:color="auto"/>
        <w:right w:val="none" w:sz="0" w:space="0" w:color="auto"/>
      </w:divBdr>
    </w:div>
    <w:div w:id="1996565635">
      <w:bodyDiv w:val="1"/>
      <w:marLeft w:val="0"/>
      <w:marRight w:val="0"/>
      <w:marTop w:val="0"/>
      <w:marBottom w:val="0"/>
      <w:divBdr>
        <w:top w:val="none" w:sz="0" w:space="0" w:color="auto"/>
        <w:left w:val="none" w:sz="0" w:space="0" w:color="auto"/>
        <w:bottom w:val="none" w:sz="0" w:space="0" w:color="auto"/>
        <w:right w:val="none" w:sz="0" w:space="0" w:color="auto"/>
      </w:divBdr>
    </w:div>
    <w:div w:id="2032411890">
      <w:bodyDiv w:val="1"/>
      <w:marLeft w:val="0"/>
      <w:marRight w:val="0"/>
      <w:marTop w:val="0"/>
      <w:marBottom w:val="0"/>
      <w:divBdr>
        <w:top w:val="none" w:sz="0" w:space="0" w:color="auto"/>
        <w:left w:val="none" w:sz="0" w:space="0" w:color="auto"/>
        <w:bottom w:val="none" w:sz="0" w:space="0" w:color="auto"/>
        <w:right w:val="none" w:sz="0" w:space="0" w:color="auto"/>
      </w:divBdr>
    </w:div>
    <w:div w:id="2037267012">
      <w:bodyDiv w:val="1"/>
      <w:marLeft w:val="0"/>
      <w:marRight w:val="0"/>
      <w:marTop w:val="0"/>
      <w:marBottom w:val="0"/>
      <w:divBdr>
        <w:top w:val="none" w:sz="0" w:space="0" w:color="auto"/>
        <w:left w:val="none" w:sz="0" w:space="0" w:color="auto"/>
        <w:bottom w:val="none" w:sz="0" w:space="0" w:color="auto"/>
        <w:right w:val="none" w:sz="0" w:space="0" w:color="auto"/>
      </w:divBdr>
    </w:div>
    <w:div w:id="2070961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diagramQuickStyle" Target="diagrams/quickStyle1.xml"/><Relationship Id="rId107" Type="http://schemas.openxmlformats.org/officeDocument/2006/relationships/image" Target="media/image97.png"/><Relationship Id="rId11" Type="http://schemas.openxmlformats.org/officeDocument/2006/relationships/image" Target="media/image3.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50.jpe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diagramColors" Target="diagrams/colors1.xml"/><Relationship Id="rId12" Type="http://schemas.openxmlformats.org/officeDocument/2006/relationships/image" Target="media/image4.pn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footer" Target="footer2.xml"/><Relationship Id="rId172" Type="http://schemas.microsoft.com/office/2007/relationships/diagramDrawing" Target="diagrams/drawing1.xml"/><Relationship Id="rId13" Type="http://schemas.openxmlformats.org/officeDocument/2006/relationships/image" Target="media/image5.png"/><Relationship Id="rId18" Type="http://schemas.openxmlformats.org/officeDocument/2006/relationships/oleObject" Target="embeddings/oleObject1.bin"/><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header" Target="header2.xml"/><Relationship Id="rId19" Type="http://schemas.openxmlformats.org/officeDocument/2006/relationships/image" Target="media/image10.emf"/><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diagramData" Target="diagrams/data1.xml"/><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oleObject" Target="embeddings/oleObject2.bin"/><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jpeg"/><Relationship Id="rId153" Type="http://schemas.openxmlformats.org/officeDocument/2006/relationships/image" Target="media/image143.png"/><Relationship Id="rId174" Type="http://schemas.openxmlformats.org/officeDocument/2006/relationships/header" Target="header3.xml"/><Relationship Id="rId179"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58.png"/><Relationship Id="rId16" Type="http://schemas.openxmlformats.org/officeDocument/2006/relationships/image" Target="media/image8.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header" Target="header4.xml"/><Relationship Id="rId17" Type="http://schemas.openxmlformats.org/officeDocument/2006/relationships/image" Target="media/image9.emf"/><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jpeg"/><Relationship Id="rId166" Type="http://schemas.openxmlformats.org/officeDocument/2006/relationships/image" Target="media/image156.png"/><Relationship Id="rId1"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2625AA-2232-4652-8053-E4D627F8C9C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8B31B92D-2534-43E2-B780-6F254B2F722F}">
      <dgm:prSet phldrT="[Текст]"/>
      <dgm:spPr/>
      <dgm:t>
        <a:bodyPr/>
        <a:lstStyle/>
        <a:p>
          <a:r>
            <a:rPr lang="ru-RU"/>
            <a:t>виды инспекции</a:t>
          </a:r>
        </a:p>
      </dgm:t>
    </dgm:pt>
    <dgm:pt modelId="{409809EF-481F-495C-A266-5585077727E4}" type="parTrans" cxnId="{3CEB8AD2-C867-4D3B-85E4-AA488E4C823A}">
      <dgm:prSet/>
      <dgm:spPr/>
      <dgm:t>
        <a:bodyPr/>
        <a:lstStyle/>
        <a:p>
          <a:endParaRPr lang="ru-RU"/>
        </a:p>
      </dgm:t>
    </dgm:pt>
    <dgm:pt modelId="{A08A0BBD-CFFC-47D5-A2F2-E98D2EEC4DA1}" type="sibTrans" cxnId="{3CEB8AD2-C867-4D3B-85E4-AA488E4C823A}">
      <dgm:prSet/>
      <dgm:spPr/>
      <dgm:t>
        <a:bodyPr/>
        <a:lstStyle/>
        <a:p>
          <a:endParaRPr lang="ru-RU"/>
        </a:p>
      </dgm:t>
    </dgm:pt>
    <dgm:pt modelId="{A986F5AF-5D0F-4F82-8F6A-417656EAA7FE}">
      <dgm:prSet phldrT="[Текст]"/>
      <dgm:spPr/>
      <dgm:t>
        <a:bodyPr/>
        <a:lstStyle/>
        <a:p>
          <a:r>
            <a:rPr lang="ru-RU"/>
            <a:t>формальная инспеция кода</a:t>
          </a:r>
        </a:p>
      </dgm:t>
    </dgm:pt>
    <dgm:pt modelId="{7C98E58C-5315-406B-A9B9-21EF71E9AB4D}" type="parTrans" cxnId="{101DA299-2407-4CB6-AA6A-5552B3800EA6}">
      <dgm:prSet/>
      <dgm:spPr/>
      <dgm:t>
        <a:bodyPr/>
        <a:lstStyle/>
        <a:p>
          <a:endParaRPr lang="ru-RU"/>
        </a:p>
      </dgm:t>
    </dgm:pt>
    <dgm:pt modelId="{C162D63F-24E2-4ACF-9FA9-2F169576077F}" type="sibTrans" cxnId="{101DA299-2407-4CB6-AA6A-5552B3800EA6}">
      <dgm:prSet/>
      <dgm:spPr/>
      <dgm:t>
        <a:bodyPr/>
        <a:lstStyle/>
        <a:p>
          <a:endParaRPr lang="ru-RU"/>
        </a:p>
      </dgm:t>
    </dgm:pt>
    <dgm:pt modelId="{71454495-4372-4A4A-B515-435016F217F4}">
      <dgm:prSet phldrT="[Текст]"/>
      <dgm:spPr/>
      <dgm:t>
        <a:bodyPr/>
        <a:lstStyle/>
        <a:p>
          <a:r>
            <a:rPr lang="ru-RU"/>
            <a:t>неформальная инспекция кода</a:t>
          </a:r>
        </a:p>
      </dgm:t>
    </dgm:pt>
    <dgm:pt modelId="{4CD78C1C-8599-470F-9031-6C8B18CC70FC}" type="parTrans" cxnId="{A418A730-A153-4A07-8E24-75AE1AAA4D82}">
      <dgm:prSet/>
      <dgm:spPr/>
      <dgm:t>
        <a:bodyPr/>
        <a:lstStyle/>
        <a:p>
          <a:endParaRPr lang="ru-RU"/>
        </a:p>
      </dgm:t>
    </dgm:pt>
    <dgm:pt modelId="{83F0D420-153D-4017-9C2F-72E58A0F6AF4}" type="sibTrans" cxnId="{A418A730-A153-4A07-8E24-75AE1AAA4D82}">
      <dgm:prSet/>
      <dgm:spPr/>
      <dgm:t>
        <a:bodyPr/>
        <a:lstStyle/>
        <a:p>
          <a:endParaRPr lang="ru-RU"/>
        </a:p>
      </dgm:t>
    </dgm:pt>
    <dgm:pt modelId="{5C4174F4-8BD9-46E9-AC9C-314A1C57E6F7}">
      <dgm:prSet phldrT="[Текст]"/>
      <dgm:spPr/>
      <dgm:t>
        <a:bodyPr/>
        <a:lstStyle/>
        <a:p>
          <a:r>
            <a:rPr lang="ru-RU"/>
            <a:t>чтение кода</a:t>
          </a:r>
        </a:p>
      </dgm:t>
    </dgm:pt>
    <dgm:pt modelId="{7A67FE06-1BC8-4CBA-BD06-C45858921039}" type="parTrans" cxnId="{4C5ED9E6-159E-46B9-B7F6-881D734F90F6}">
      <dgm:prSet/>
      <dgm:spPr/>
      <dgm:t>
        <a:bodyPr/>
        <a:lstStyle/>
        <a:p>
          <a:endParaRPr lang="ru-RU"/>
        </a:p>
      </dgm:t>
    </dgm:pt>
    <dgm:pt modelId="{D63BB563-7C31-4289-8409-114205BAE435}" type="sibTrans" cxnId="{4C5ED9E6-159E-46B9-B7F6-881D734F90F6}">
      <dgm:prSet/>
      <dgm:spPr/>
      <dgm:t>
        <a:bodyPr/>
        <a:lstStyle/>
        <a:p>
          <a:endParaRPr lang="ru-RU"/>
        </a:p>
      </dgm:t>
    </dgm:pt>
    <dgm:pt modelId="{040515DE-8178-4AB6-9EF2-E311BFACA455}">
      <dgm:prSet phldrT="[Текст]"/>
      <dgm:spPr/>
      <dgm:t>
        <a:bodyPr/>
        <a:lstStyle/>
        <a:p>
          <a:r>
            <a:rPr lang="ru-RU"/>
            <a:t>парное программирование</a:t>
          </a:r>
        </a:p>
      </dgm:t>
    </dgm:pt>
    <dgm:pt modelId="{CC9C9B1A-CD1A-4CA3-B519-0A5804E9499D}" type="parTrans" cxnId="{5DF57317-E1AA-4CFD-9A84-B928767D30B9}">
      <dgm:prSet/>
      <dgm:spPr/>
      <dgm:t>
        <a:bodyPr/>
        <a:lstStyle/>
        <a:p>
          <a:endParaRPr lang="ru-RU"/>
        </a:p>
      </dgm:t>
    </dgm:pt>
    <dgm:pt modelId="{FD454A9F-40B0-41E0-877E-1FAEDD15DB95}" type="sibTrans" cxnId="{5DF57317-E1AA-4CFD-9A84-B928767D30B9}">
      <dgm:prSet/>
      <dgm:spPr/>
      <dgm:t>
        <a:bodyPr/>
        <a:lstStyle/>
        <a:p>
          <a:endParaRPr lang="ru-RU"/>
        </a:p>
      </dgm:t>
    </dgm:pt>
    <dgm:pt modelId="{E316CCE2-995F-4C22-856C-ABA5B5E0D12D}" type="pres">
      <dgm:prSet presAssocID="{792625AA-2232-4652-8053-E4D627F8C9C2}" presName="hierChild1" presStyleCnt="0">
        <dgm:presLayoutVars>
          <dgm:chPref val="1"/>
          <dgm:dir/>
          <dgm:animOne val="branch"/>
          <dgm:animLvl val="lvl"/>
          <dgm:resizeHandles/>
        </dgm:presLayoutVars>
      </dgm:prSet>
      <dgm:spPr/>
      <dgm:t>
        <a:bodyPr/>
        <a:lstStyle/>
        <a:p>
          <a:endParaRPr lang="ru-RU"/>
        </a:p>
      </dgm:t>
    </dgm:pt>
    <dgm:pt modelId="{D3AD0E3B-9C87-4A05-A2A9-71ADB34B845D}" type="pres">
      <dgm:prSet presAssocID="{8B31B92D-2534-43E2-B780-6F254B2F722F}" presName="hierRoot1" presStyleCnt="0"/>
      <dgm:spPr/>
    </dgm:pt>
    <dgm:pt modelId="{4B3565A4-0A1A-4F56-9BEA-A3687AB2010F}" type="pres">
      <dgm:prSet presAssocID="{8B31B92D-2534-43E2-B780-6F254B2F722F}" presName="composite" presStyleCnt="0"/>
      <dgm:spPr/>
    </dgm:pt>
    <dgm:pt modelId="{F876276D-C6E8-493B-97D9-1841484D575F}" type="pres">
      <dgm:prSet presAssocID="{8B31B92D-2534-43E2-B780-6F254B2F722F}" presName="background" presStyleLbl="node0" presStyleIdx="0" presStyleCnt="1"/>
      <dgm:spPr/>
    </dgm:pt>
    <dgm:pt modelId="{3636D98E-832D-4B9B-96C6-3A42E3B9D661}" type="pres">
      <dgm:prSet presAssocID="{8B31B92D-2534-43E2-B780-6F254B2F722F}" presName="text" presStyleLbl="fgAcc0" presStyleIdx="0" presStyleCnt="1">
        <dgm:presLayoutVars>
          <dgm:chPref val="3"/>
        </dgm:presLayoutVars>
      </dgm:prSet>
      <dgm:spPr/>
      <dgm:t>
        <a:bodyPr/>
        <a:lstStyle/>
        <a:p>
          <a:endParaRPr lang="ru-RU"/>
        </a:p>
      </dgm:t>
    </dgm:pt>
    <dgm:pt modelId="{2CF12BC2-C80E-42EB-B980-A6CF9D6D409A}" type="pres">
      <dgm:prSet presAssocID="{8B31B92D-2534-43E2-B780-6F254B2F722F}" presName="hierChild2" presStyleCnt="0"/>
      <dgm:spPr/>
    </dgm:pt>
    <dgm:pt modelId="{E7AF1004-DB0A-4651-BAA9-EB62185BA47E}" type="pres">
      <dgm:prSet presAssocID="{7C98E58C-5315-406B-A9B9-21EF71E9AB4D}" presName="Name10" presStyleLbl="parChTrans1D2" presStyleIdx="0" presStyleCnt="4"/>
      <dgm:spPr/>
      <dgm:t>
        <a:bodyPr/>
        <a:lstStyle/>
        <a:p>
          <a:endParaRPr lang="ru-RU"/>
        </a:p>
      </dgm:t>
    </dgm:pt>
    <dgm:pt modelId="{9FAA02A7-26F5-4F52-A4E0-DD2D95FEFEC2}" type="pres">
      <dgm:prSet presAssocID="{A986F5AF-5D0F-4F82-8F6A-417656EAA7FE}" presName="hierRoot2" presStyleCnt="0"/>
      <dgm:spPr/>
    </dgm:pt>
    <dgm:pt modelId="{5D931180-7E6A-4562-A0BE-887B47AD5143}" type="pres">
      <dgm:prSet presAssocID="{A986F5AF-5D0F-4F82-8F6A-417656EAA7FE}" presName="composite2" presStyleCnt="0"/>
      <dgm:spPr/>
    </dgm:pt>
    <dgm:pt modelId="{C1F6F10D-17BE-457B-B1AA-1CE37045115B}" type="pres">
      <dgm:prSet presAssocID="{A986F5AF-5D0F-4F82-8F6A-417656EAA7FE}" presName="background2" presStyleLbl="node2" presStyleIdx="0" presStyleCnt="4"/>
      <dgm:spPr/>
    </dgm:pt>
    <dgm:pt modelId="{3E7BEE10-CC29-4D8A-9C38-8F7A78ECB87C}" type="pres">
      <dgm:prSet presAssocID="{A986F5AF-5D0F-4F82-8F6A-417656EAA7FE}" presName="text2" presStyleLbl="fgAcc2" presStyleIdx="0" presStyleCnt="4">
        <dgm:presLayoutVars>
          <dgm:chPref val="3"/>
        </dgm:presLayoutVars>
      </dgm:prSet>
      <dgm:spPr/>
      <dgm:t>
        <a:bodyPr/>
        <a:lstStyle/>
        <a:p>
          <a:endParaRPr lang="ru-RU"/>
        </a:p>
      </dgm:t>
    </dgm:pt>
    <dgm:pt modelId="{7107AFA2-8272-4F9B-9559-C96334ED00F7}" type="pres">
      <dgm:prSet presAssocID="{A986F5AF-5D0F-4F82-8F6A-417656EAA7FE}" presName="hierChild3" presStyleCnt="0"/>
      <dgm:spPr/>
    </dgm:pt>
    <dgm:pt modelId="{7FC1097C-C9D7-4CA7-8125-81DA6343AFB9}" type="pres">
      <dgm:prSet presAssocID="{4CD78C1C-8599-470F-9031-6C8B18CC70FC}" presName="Name10" presStyleLbl="parChTrans1D2" presStyleIdx="1" presStyleCnt="4"/>
      <dgm:spPr/>
      <dgm:t>
        <a:bodyPr/>
        <a:lstStyle/>
        <a:p>
          <a:endParaRPr lang="ru-RU"/>
        </a:p>
      </dgm:t>
    </dgm:pt>
    <dgm:pt modelId="{CCEFBDE8-1DE9-40E9-80D7-5CE7AD15D868}" type="pres">
      <dgm:prSet presAssocID="{71454495-4372-4A4A-B515-435016F217F4}" presName="hierRoot2" presStyleCnt="0"/>
      <dgm:spPr/>
    </dgm:pt>
    <dgm:pt modelId="{044582A2-6D31-4C32-9A05-14287CEB3C35}" type="pres">
      <dgm:prSet presAssocID="{71454495-4372-4A4A-B515-435016F217F4}" presName="composite2" presStyleCnt="0"/>
      <dgm:spPr/>
    </dgm:pt>
    <dgm:pt modelId="{FCBA0A34-3C18-4329-BCF2-B98FA21FBEA6}" type="pres">
      <dgm:prSet presAssocID="{71454495-4372-4A4A-B515-435016F217F4}" presName="background2" presStyleLbl="node2" presStyleIdx="1" presStyleCnt="4"/>
      <dgm:spPr/>
    </dgm:pt>
    <dgm:pt modelId="{603D86F7-33B4-4B3C-B47D-F31D832720DB}" type="pres">
      <dgm:prSet presAssocID="{71454495-4372-4A4A-B515-435016F217F4}" presName="text2" presStyleLbl="fgAcc2" presStyleIdx="1" presStyleCnt="4">
        <dgm:presLayoutVars>
          <dgm:chPref val="3"/>
        </dgm:presLayoutVars>
      </dgm:prSet>
      <dgm:spPr/>
      <dgm:t>
        <a:bodyPr/>
        <a:lstStyle/>
        <a:p>
          <a:endParaRPr lang="ru-RU"/>
        </a:p>
      </dgm:t>
    </dgm:pt>
    <dgm:pt modelId="{1E4299DF-69D1-45F1-A2E3-260DDA063330}" type="pres">
      <dgm:prSet presAssocID="{71454495-4372-4A4A-B515-435016F217F4}" presName="hierChild3" presStyleCnt="0"/>
      <dgm:spPr/>
    </dgm:pt>
    <dgm:pt modelId="{CA7F668F-1126-4A40-BFDD-64D6CDB0697A}" type="pres">
      <dgm:prSet presAssocID="{7A67FE06-1BC8-4CBA-BD06-C45858921039}" presName="Name10" presStyleLbl="parChTrans1D2" presStyleIdx="2" presStyleCnt="4"/>
      <dgm:spPr/>
      <dgm:t>
        <a:bodyPr/>
        <a:lstStyle/>
        <a:p>
          <a:endParaRPr lang="ru-RU"/>
        </a:p>
      </dgm:t>
    </dgm:pt>
    <dgm:pt modelId="{130D100B-2161-4E99-8BEF-BECC5B048EA4}" type="pres">
      <dgm:prSet presAssocID="{5C4174F4-8BD9-46E9-AC9C-314A1C57E6F7}" presName="hierRoot2" presStyleCnt="0"/>
      <dgm:spPr/>
    </dgm:pt>
    <dgm:pt modelId="{E258516E-C3B9-4A69-ABCA-6354BC205C24}" type="pres">
      <dgm:prSet presAssocID="{5C4174F4-8BD9-46E9-AC9C-314A1C57E6F7}" presName="composite2" presStyleCnt="0"/>
      <dgm:spPr/>
    </dgm:pt>
    <dgm:pt modelId="{038A4158-FFC0-4391-B35A-AFAC7EB7DE2E}" type="pres">
      <dgm:prSet presAssocID="{5C4174F4-8BD9-46E9-AC9C-314A1C57E6F7}" presName="background2" presStyleLbl="node2" presStyleIdx="2" presStyleCnt="4"/>
      <dgm:spPr/>
    </dgm:pt>
    <dgm:pt modelId="{039EAF14-0796-4999-AD8B-B2A7ADBC243E}" type="pres">
      <dgm:prSet presAssocID="{5C4174F4-8BD9-46E9-AC9C-314A1C57E6F7}" presName="text2" presStyleLbl="fgAcc2" presStyleIdx="2" presStyleCnt="4">
        <dgm:presLayoutVars>
          <dgm:chPref val="3"/>
        </dgm:presLayoutVars>
      </dgm:prSet>
      <dgm:spPr/>
      <dgm:t>
        <a:bodyPr/>
        <a:lstStyle/>
        <a:p>
          <a:endParaRPr lang="ru-RU"/>
        </a:p>
      </dgm:t>
    </dgm:pt>
    <dgm:pt modelId="{07146308-E7D9-4BB7-890B-07730E25B74C}" type="pres">
      <dgm:prSet presAssocID="{5C4174F4-8BD9-46E9-AC9C-314A1C57E6F7}" presName="hierChild3" presStyleCnt="0"/>
      <dgm:spPr/>
    </dgm:pt>
    <dgm:pt modelId="{3BB7139A-2AEE-405A-A0EC-8CEC000342D4}" type="pres">
      <dgm:prSet presAssocID="{CC9C9B1A-CD1A-4CA3-B519-0A5804E9499D}" presName="Name10" presStyleLbl="parChTrans1D2" presStyleIdx="3" presStyleCnt="4"/>
      <dgm:spPr/>
      <dgm:t>
        <a:bodyPr/>
        <a:lstStyle/>
        <a:p>
          <a:endParaRPr lang="ru-RU"/>
        </a:p>
      </dgm:t>
    </dgm:pt>
    <dgm:pt modelId="{3BFEDDE1-931F-4D57-B9ED-8E3E8FAA4736}" type="pres">
      <dgm:prSet presAssocID="{040515DE-8178-4AB6-9EF2-E311BFACA455}" presName="hierRoot2" presStyleCnt="0"/>
      <dgm:spPr/>
    </dgm:pt>
    <dgm:pt modelId="{114F07E9-C660-44CB-B990-310351FECC7C}" type="pres">
      <dgm:prSet presAssocID="{040515DE-8178-4AB6-9EF2-E311BFACA455}" presName="composite2" presStyleCnt="0"/>
      <dgm:spPr/>
    </dgm:pt>
    <dgm:pt modelId="{98ED1EC5-74FC-4FA2-A16B-77122529FB8E}" type="pres">
      <dgm:prSet presAssocID="{040515DE-8178-4AB6-9EF2-E311BFACA455}" presName="background2" presStyleLbl="node2" presStyleIdx="3" presStyleCnt="4"/>
      <dgm:spPr/>
    </dgm:pt>
    <dgm:pt modelId="{0C07F0E0-E849-451A-ABA4-A66B69864DC2}" type="pres">
      <dgm:prSet presAssocID="{040515DE-8178-4AB6-9EF2-E311BFACA455}" presName="text2" presStyleLbl="fgAcc2" presStyleIdx="3" presStyleCnt="4">
        <dgm:presLayoutVars>
          <dgm:chPref val="3"/>
        </dgm:presLayoutVars>
      </dgm:prSet>
      <dgm:spPr/>
      <dgm:t>
        <a:bodyPr/>
        <a:lstStyle/>
        <a:p>
          <a:endParaRPr lang="ru-RU"/>
        </a:p>
      </dgm:t>
    </dgm:pt>
    <dgm:pt modelId="{1D6B5421-77BE-403C-B8CD-AAA3A392DDB6}" type="pres">
      <dgm:prSet presAssocID="{040515DE-8178-4AB6-9EF2-E311BFACA455}" presName="hierChild3" presStyleCnt="0"/>
      <dgm:spPr/>
    </dgm:pt>
  </dgm:ptLst>
  <dgm:cxnLst>
    <dgm:cxn modelId="{F6E56B74-8EC6-4E48-909A-BF47B67A8F18}" type="presOf" srcId="{7C98E58C-5315-406B-A9B9-21EF71E9AB4D}" destId="{E7AF1004-DB0A-4651-BAA9-EB62185BA47E}" srcOrd="0" destOrd="0" presId="urn:microsoft.com/office/officeart/2005/8/layout/hierarchy1"/>
    <dgm:cxn modelId="{41BB0EB8-1EEA-42B6-9933-9031C527E081}" type="presOf" srcId="{CC9C9B1A-CD1A-4CA3-B519-0A5804E9499D}" destId="{3BB7139A-2AEE-405A-A0EC-8CEC000342D4}" srcOrd="0" destOrd="0" presId="urn:microsoft.com/office/officeart/2005/8/layout/hierarchy1"/>
    <dgm:cxn modelId="{D773C9D1-0B97-4213-9EDE-822E94000F0E}" type="presOf" srcId="{792625AA-2232-4652-8053-E4D627F8C9C2}" destId="{E316CCE2-995F-4C22-856C-ABA5B5E0D12D}" srcOrd="0" destOrd="0" presId="urn:microsoft.com/office/officeart/2005/8/layout/hierarchy1"/>
    <dgm:cxn modelId="{5DF57317-E1AA-4CFD-9A84-B928767D30B9}" srcId="{8B31B92D-2534-43E2-B780-6F254B2F722F}" destId="{040515DE-8178-4AB6-9EF2-E311BFACA455}" srcOrd="3" destOrd="0" parTransId="{CC9C9B1A-CD1A-4CA3-B519-0A5804E9499D}" sibTransId="{FD454A9F-40B0-41E0-877E-1FAEDD15DB95}"/>
    <dgm:cxn modelId="{5B472F71-DAAA-4008-A71D-8BDC3B262958}" type="presOf" srcId="{71454495-4372-4A4A-B515-435016F217F4}" destId="{603D86F7-33B4-4B3C-B47D-F31D832720DB}" srcOrd="0" destOrd="0" presId="urn:microsoft.com/office/officeart/2005/8/layout/hierarchy1"/>
    <dgm:cxn modelId="{9EC43001-F3EB-4E7F-9667-0416AB682247}" type="presOf" srcId="{4CD78C1C-8599-470F-9031-6C8B18CC70FC}" destId="{7FC1097C-C9D7-4CA7-8125-81DA6343AFB9}" srcOrd="0" destOrd="0" presId="urn:microsoft.com/office/officeart/2005/8/layout/hierarchy1"/>
    <dgm:cxn modelId="{842AFD2B-A0CF-4749-99CB-5655315A35C5}" type="presOf" srcId="{A986F5AF-5D0F-4F82-8F6A-417656EAA7FE}" destId="{3E7BEE10-CC29-4D8A-9C38-8F7A78ECB87C}" srcOrd="0" destOrd="0" presId="urn:microsoft.com/office/officeart/2005/8/layout/hierarchy1"/>
    <dgm:cxn modelId="{3CEB8AD2-C867-4D3B-85E4-AA488E4C823A}" srcId="{792625AA-2232-4652-8053-E4D627F8C9C2}" destId="{8B31B92D-2534-43E2-B780-6F254B2F722F}" srcOrd="0" destOrd="0" parTransId="{409809EF-481F-495C-A266-5585077727E4}" sibTransId="{A08A0BBD-CFFC-47D5-A2F2-E98D2EEC4DA1}"/>
    <dgm:cxn modelId="{ACDE5743-AF8C-451E-A447-53E020005408}" type="presOf" srcId="{7A67FE06-1BC8-4CBA-BD06-C45858921039}" destId="{CA7F668F-1126-4A40-BFDD-64D6CDB0697A}" srcOrd="0" destOrd="0" presId="urn:microsoft.com/office/officeart/2005/8/layout/hierarchy1"/>
    <dgm:cxn modelId="{101DA299-2407-4CB6-AA6A-5552B3800EA6}" srcId="{8B31B92D-2534-43E2-B780-6F254B2F722F}" destId="{A986F5AF-5D0F-4F82-8F6A-417656EAA7FE}" srcOrd="0" destOrd="0" parTransId="{7C98E58C-5315-406B-A9B9-21EF71E9AB4D}" sibTransId="{C162D63F-24E2-4ACF-9FA9-2F169576077F}"/>
    <dgm:cxn modelId="{8F257FF2-3774-47FB-AB22-D863DB99126C}" type="presOf" srcId="{8B31B92D-2534-43E2-B780-6F254B2F722F}" destId="{3636D98E-832D-4B9B-96C6-3A42E3B9D661}" srcOrd="0" destOrd="0" presId="urn:microsoft.com/office/officeart/2005/8/layout/hierarchy1"/>
    <dgm:cxn modelId="{4C5ED9E6-159E-46B9-B7F6-881D734F90F6}" srcId="{8B31B92D-2534-43E2-B780-6F254B2F722F}" destId="{5C4174F4-8BD9-46E9-AC9C-314A1C57E6F7}" srcOrd="2" destOrd="0" parTransId="{7A67FE06-1BC8-4CBA-BD06-C45858921039}" sibTransId="{D63BB563-7C31-4289-8409-114205BAE435}"/>
    <dgm:cxn modelId="{5E2F2C16-0C8B-41E5-AC8A-145D6B6B8C02}" type="presOf" srcId="{040515DE-8178-4AB6-9EF2-E311BFACA455}" destId="{0C07F0E0-E849-451A-ABA4-A66B69864DC2}" srcOrd="0" destOrd="0" presId="urn:microsoft.com/office/officeart/2005/8/layout/hierarchy1"/>
    <dgm:cxn modelId="{A418A730-A153-4A07-8E24-75AE1AAA4D82}" srcId="{8B31B92D-2534-43E2-B780-6F254B2F722F}" destId="{71454495-4372-4A4A-B515-435016F217F4}" srcOrd="1" destOrd="0" parTransId="{4CD78C1C-8599-470F-9031-6C8B18CC70FC}" sibTransId="{83F0D420-153D-4017-9C2F-72E58A0F6AF4}"/>
    <dgm:cxn modelId="{AFA8B1BB-C5A0-4701-8BA4-B1A5FCA5E33F}" type="presOf" srcId="{5C4174F4-8BD9-46E9-AC9C-314A1C57E6F7}" destId="{039EAF14-0796-4999-AD8B-B2A7ADBC243E}" srcOrd="0" destOrd="0" presId="urn:microsoft.com/office/officeart/2005/8/layout/hierarchy1"/>
    <dgm:cxn modelId="{C0F14FCA-2F6B-452C-9E7A-64F8E478AC52}" type="presParOf" srcId="{E316CCE2-995F-4C22-856C-ABA5B5E0D12D}" destId="{D3AD0E3B-9C87-4A05-A2A9-71ADB34B845D}" srcOrd="0" destOrd="0" presId="urn:microsoft.com/office/officeart/2005/8/layout/hierarchy1"/>
    <dgm:cxn modelId="{FECF316C-0B60-4605-8369-DE1E39AF3800}" type="presParOf" srcId="{D3AD0E3B-9C87-4A05-A2A9-71ADB34B845D}" destId="{4B3565A4-0A1A-4F56-9BEA-A3687AB2010F}" srcOrd="0" destOrd="0" presId="urn:microsoft.com/office/officeart/2005/8/layout/hierarchy1"/>
    <dgm:cxn modelId="{834CD308-3B1F-4844-8D36-F66152184116}" type="presParOf" srcId="{4B3565A4-0A1A-4F56-9BEA-A3687AB2010F}" destId="{F876276D-C6E8-493B-97D9-1841484D575F}" srcOrd="0" destOrd="0" presId="urn:microsoft.com/office/officeart/2005/8/layout/hierarchy1"/>
    <dgm:cxn modelId="{73D870FD-9201-462E-9DC9-B2C74CCCD35C}" type="presParOf" srcId="{4B3565A4-0A1A-4F56-9BEA-A3687AB2010F}" destId="{3636D98E-832D-4B9B-96C6-3A42E3B9D661}" srcOrd="1" destOrd="0" presId="urn:microsoft.com/office/officeart/2005/8/layout/hierarchy1"/>
    <dgm:cxn modelId="{0B072E3D-91B0-427F-B1F5-B725BC03F318}" type="presParOf" srcId="{D3AD0E3B-9C87-4A05-A2A9-71ADB34B845D}" destId="{2CF12BC2-C80E-42EB-B980-A6CF9D6D409A}" srcOrd="1" destOrd="0" presId="urn:microsoft.com/office/officeart/2005/8/layout/hierarchy1"/>
    <dgm:cxn modelId="{989B4F37-DAC7-4C96-BDD0-B35239562CE1}" type="presParOf" srcId="{2CF12BC2-C80E-42EB-B980-A6CF9D6D409A}" destId="{E7AF1004-DB0A-4651-BAA9-EB62185BA47E}" srcOrd="0" destOrd="0" presId="urn:microsoft.com/office/officeart/2005/8/layout/hierarchy1"/>
    <dgm:cxn modelId="{BC503C4D-076D-471D-9F64-EF1F194EA3BC}" type="presParOf" srcId="{2CF12BC2-C80E-42EB-B980-A6CF9D6D409A}" destId="{9FAA02A7-26F5-4F52-A4E0-DD2D95FEFEC2}" srcOrd="1" destOrd="0" presId="urn:microsoft.com/office/officeart/2005/8/layout/hierarchy1"/>
    <dgm:cxn modelId="{71B87ED1-6813-4140-9C15-48C7F65732BD}" type="presParOf" srcId="{9FAA02A7-26F5-4F52-A4E0-DD2D95FEFEC2}" destId="{5D931180-7E6A-4562-A0BE-887B47AD5143}" srcOrd="0" destOrd="0" presId="urn:microsoft.com/office/officeart/2005/8/layout/hierarchy1"/>
    <dgm:cxn modelId="{EE0525AA-84C4-4925-892E-A76F8F907BF4}" type="presParOf" srcId="{5D931180-7E6A-4562-A0BE-887B47AD5143}" destId="{C1F6F10D-17BE-457B-B1AA-1CE37045115B}" srcOrd="0" destOrd="0" presId="urn:microsoft.com/office/officeart/2005/8/layout/hierarchy1"/>
    <dgm:cxn modelId="{2E334857-5798-409C-919D-E6593E787C6C}" type="presParOf" srcId="{5D931180-7E6A-4562-A0BE-887B47AD5143}" destId="{3E7BEE10-CC29-4D8A-9C38-8F7A78ECB87C}" srcOrd="1" destOrd="0" presId="urn:microsoft.com/office/officeart/2005/8/layout/hierarchy1"/>
    <dgm:cxn modelId="{5EBC923B-D5DD-4FFE-9ECA-F4C7C096CDF9}" type="presParOf" srcId="{9FAA02A7-26F5-4F52-A4E0-DD2D95FEFEC2}" destId="{7107AFA2-8272-4F9B-9559-C96334ED00F7}" srcOrd="1" destOrd="0" presId="urn:microsoft.com/office/officeart/2005/8/layout/hierarchy1"/>
    <dgm:cxn modelId="{0AB01E9E-9E65-4D2D-8BB9-D7B4CDE91E4E}" type="presParOf" srcId="{2CF12BC2-C80E-42EB-B980-A6CF9D6D409A}" destId="{7FC1097C-C9D7-4CA7-8125-81DA6343AFB9}" srcOrd="2" destOrd="0" presId="urn:microsoft.com/office/officeart/2005/8/layout/hierarchy1"/>
    <dgm:cxn modelId="{EC87FA5F-5558-4EFD-BCFA-DB602A1EBD61}" type="presParOf" srcId="{2CF12BC2-C80E-42EB-B980-A6CF9D6D409A}" destId="{CCEFBDE8-1DE9-40E9-80D7-5CE7AD15D868}" srcOrd="3" destOrd="0" presId="urn:microsoft.com/office/officeart/2005/8/layout/hierarchy1"/>
    <dgm:cxn modelId="{9B54348C-7E18-4548-94A9-A90B19A0A311}" type="presParOf" srcId="{CCEFBDE8-1DE9-40E9-80D7-5CE7AD15D868}" destId="{044582A2-6D31-4C32-9A05-14287CEB3C35}" srcOrd="0" destOrd="0" presId="urn:microsoft.com/office/officeart/2005/8/layout/hierarchy1"/>
    <dgm:cxn modelId="{BE364157-E996-4667-A444-65AF0570021C}" type="presParOf" srcId="{044582A2-6D31-4C32-9A05-14287CEB3C35}" destId="{FCBA0A34-3C18-4329-BCF2-B98FA21FBEA6}" srcOrd="0" destOrd="0" presId="urn:microsoft.com/office/officeart/2005/8/layout/hierarchy1"/>
    <dgm:cxn modelId="{53880B1A-278D-422A-98E2-80C515A5FA60}" type="presParOf" srcId="{044582A2-6D31-4C32-9A05-14287CEB3C35}" destId="{603D86F7-33B4-4B3C-B47D-F31D832720DB}" srcOrd="1" destOrd="0" presId="urn:microsoft.com/office/officeart/2005/8/layout/hierarchy1"/>
    <dgm:cxn modelId="{9F99C39D-42EB-4F68-A750-005E75FEFE1D}" type="presParOf" srcId="{CCEFBDE8-1DE9-40E9-80D7-5CE7AD15D868}" destId="{1E4299DF-69D1-45F1-A2E3-260DDA063330}" srcOrd="1" destOrd="0" presId="urn:microsoft.com/office/officeart/2005/8/layout/hierarchy1"/>
    <dgm:cxn modelId="{B8E20E3E-B7B2-407B-8240-52357D1C4AC7}" type="presParOf" srcId="{2CF12BC2-C80E-42EB-B980-A6CF9D6D409A}" destId="{CA7F668F-1126-4A40-BFDD-64D6CDB0697A}" srcOrd="4" destOrd="0" presId="urn:microsoft.com/office/officeart/2005/8/layout/hierarchy1"/>
    <dgm:cxn modelId="{7BEEAA05-E030-4317-8E1B-D47A233DF3FD}" type="presParOf" srcId="{2CF12BC2-C80E-42EB-B980-A6CF9D6D409A}" destId="{130D100B-2161-4E99-8BEF-BECC5B048EA4}" srcOrd="5" destOrd="0" presId="urn:microsoft.com/office/officeart/2005/8/layout/hierarchy1"/>
    <dgm:cxn modelId="{1D431E29-5657-4F5D-ADB3-42E8E45F3938}" type="presParOf" srcId="{130D100B-2161-4E99-8BEF-BECC5B048EA4}" destId="{E258516E-C3B9-4A69-ABCA-6354BC205C24}" srcOrd="0" destOrd="0" presId="urn:microsoft.com/office/officeart/2005/8/layout/hierarchy1"/>
    <dgm:cxn modelId="{16FDBFA5-A14E-463E-99DF-1A8C5F5A4236}" type="presParOf" srcId="{E258516E-C3B9-4A69-ABCA-6354BC205C24}" destId="{038A4158-FFC0-4391-B35A-AFAC7EB7DE2E}" srcOrd="0" destOrd="0" presId="urn:microsoft.com/office/officeart/2005/8/layout/hierarchy1"/>
    <dgm:cxn modelId="{52D20866-C45C-4EAD-BBC3-0DCC22DAD72B}" type="presParOf" srcId="{E258516E-C3B9-4A69-ABCA-6354BC205C24}" destId="{039EAF14-0796-4999-AD8B-B2A7ADBC243E}" srcOrd="1" destOrd="0" presId="urn:microsoft.com/office/officeart/2005/8/layout/hierarchy1"/>
    <dgm:cxn modelId="{EDD5E194-9016-4CFF-8556-75EA2A9864E7}" type="presParOf" srcId="{130D100B-2161-4E99-8BEF-BECC5B048EA4}" destId="{07146308-E7D9-4BB7-890B-07730E25B74C}" srcOrd="1" destOrd="0" presId="urn:microsoft.com/office/officeart/2005/8/layout/hierarchy1"/>
    <dgm:cxn modelId="{AAB3C1B3-3C88-4A9A-981B-FB0C615F2D1A}" type="presParOf" srcId="{2CF12BC2-C80E-42EB-B980-A6CF9D6D409A}" destId="{3BB7139A-2AEE-405A-A0EC-8CEC000342D4}" srcOrd="6" destOrd="0" presId="urn:microsoft.com/office/officeart/2005/8/layout/hierarchy1"/>
    <dgm:cxn modelId="{CE1B5055-CBF2-4245-9DBB-A7A72E71BE93}" type="presParOf" srcId="{2CF12BC2-C80E-42EB-B980-A6CF9D6D409A}" destId="{3BFEDDE1-931F-4D57-B9ED-8E3E8FAA4736}" srcOrd="7" destOrd="0" presId="urn:microsoft.com/office/officeart/2005/8/layout/hierarchy1"/>
    <dgm:cxn modelId="{D53C26C2-6D56-4A48-BCBC-6CB18C98CE38}" type="presParOf" srcId="{3BFEDDE1-931F-4D57-B9ED-8E3E8FAA4736}" destId="{114F07E9-C660-44CB-B990-310351FECC7C}" srcOrd="0" destOrd="0" presId="urn:microsoft.com/office/officeart/2005/8/layout/hierarchy1"/>
    <dgm:cxn modelId="{D3AD8606-3BD5-48FD-976B-9A127D630F0A}" type="presParOf" srcId="{114F07E9-C660-44CB-B990-310351FECC7C}" destId="{98ED1EC5-74FC-4FA2-A16B-77122529FB8E}" srcOrd="0" destOrd="0" presId="urn:microsoft.com/office/officeart/2005/8/layout/hierarchy1"/>
    <dgm:cxn modelId="{FD68A758-4B50-4505-ABB6-D7EAD081213F}" type="presParOf" srcId="{114F07E9-C660-44CB-B990-310351FECC7C}" destId="{0C07F0E0-E849-451A-ABA4-A66B69864DC2}" srcOrd="1" destOrd="0" presId="urn:microsoft.com/office/officeart/2005/8/layout/hierarchy1"/>
    <dgm:cxn modelId="{C8E04E62-A0A9-4E98-807A-9C3CCFB85AC0}" type="presParOf" srcId="{3BFEDDE1-931F-4D57-B9ED-8E3E8FAA4736}" destId="{1D6B5421-77BE-403C-B8CD-AAA3A392DDB6}" srcOrd="1" destOrd="0" presId="urn:microsoft.com/office/officeart/2005/8/layout/hierarchy1"/>
  </dgm:cxnLst>
  <dgm:bg/>
  <dgm:whole/>
  <dgm:extLst>
    <a:ext uri="http://schemas.microsoft.com/office/drawing/2008/diagram">
      <dsp:dataModelExt xmlns:dsp="http://schemas.microsoft.com/office/drawing/2008/diagram" relId="rId1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B7139A-2AEE-405A-A0EC-8CEC000342D4}">
      <dsp:nvSpPr>
        <dsp:cNvPr id="0" name=""/>
        <dsp:cNvSpPr/>
      </dsp:nvSpPr>
      <dsp:spPr>
        <a:xfrm>
          <a:off x="2679442" y="813943"/>
          <a:ext cx="2104012" cy="333772"/>
        </a:xfrm>
        <a:custGeom>
          <a:avLst/>
          <a:gdLst/>
          <a:ahLst/>
          <a:cxnLst/>
          <a:rect l="0" t="0" r="0" b="0"/>
          <a:pathLst>
            <a:path>
              <a:moveTo>
                <a:pt x="0" y="0"/>
              </a:moveTo>
              <a:lnTo>
                <a:pt x="0" y="227456"/>
              </a:lnTo>
              <a:lnTo>
                <a:pt x="2104012" y="227456"/>
              </a:lnTo>
              <a:lnTo>
                <a:pt x="2104012" y="3337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7F668F-1126-4A40-BFDD-64D6CDB0697A}">
      <dsp:nvSpPr>
        <dsp:cNvPr id="0" name=""/>
        <dsp:cNvSpPr/>
      </dsp:nvSpPr>
      <dsp:spPr>
        <a:xfrm>
          <a:off x="2679442" y="813943"/>
          <a:ext cx="701337" cy="333772"/>
        </a:xfrm>
        <a:custGeom>
          <a:avLst/>
          <a:gdLst/>
          <a:ahLst/>
          <a:cxnLst/>
          <a:rect l="0" t="0" r="0" b="0"/>
          <a:pathLst>
            <a:path>
              <a:moveTo>
                <a:pt x="0" y="0"/>
              </a:moveTo>
              <a:lnTo>
                <a:pt x="0" y="227456"/>
              </a:lnTo>
              <a:lnTo>
                <a:pt x="701337" y="227456"/>
              </a:lnTo>
              <a:lnTo>
                <a:pt x="701337" y="3337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C1097C-C9D7-4CA7-8125-81DA6343AFB9}">
      <dsp:nvSpPr>
        <dsp:cNvPr id="0" name=""/>
        <dsp:cNvSpPr/>
      </dsp:nvSpPr>
      <dsp:spPr>
        <a:xfrm>
          <a:off x="1978104" y="813943"/>
          <a:ext cx="701337" cy="333772"/>
        </a:xfrm>
        <a:custGeom>
          <a:avLst/>
          <a:gdLst/>
          <a:ahLst/>
          <a:cxnLst/>
          <a:rect l="0" t="0" r="0" b="0"/>
          <a:pathLst>
            <a:path>
              <a:moveTo>
                <a:pt x="701337" y="0"/>
              </a:moveTo>
              <a:lnTo>
                <a:pt x="701337" y="227456"/>
              </a:lnTo>
              <a:lnTo>
                <a:pt x="0" y="227456"/>
              </a:lnTo>
              <a:lnTo>
                <a:pt x="0" y="3337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AF1004-DB0A-4651-BAA9-EB62185BA47E}">
      <dsp:nvSpPr>
        <dsp:cNvPr id="0" name=""/>
        <dsp:cNvSpPr/>
      </dsp:nvSpPr>
      <dsp:spPr>
        <a:xfrm>
          <a:off x="575429" y="813943"/>
          <a:ext cx="2104012" cy="333772"/>
        </a:xfrm>
        <a:custGeom>
          <a:avLst/>
          <a:gdLst/>
          <a:ahLst/>
          <a:cxnLst/>
          <a:rect l="0" t="0" r="0" b="0"/>
          <a:pathLst>
            <a:path>
              <a:moveTo>
                <a:pt x="2104012" y="0"/>
              </a:moveTo>
              <a:lnTo>
                <a:pt x="2104012" y="227456"/>
              </a:lnTo>
              <a:lnTo>
                <a:pt x="0" y="227456"/>
              </a:lnTo>
              <a:lnTo>
                <a:pt x="0" y="3337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76276D-C6E8-493B-97D9-1841484D575F}">
      <dsp:nvSpPr>
        <dsp:cNvPr id="0" name=""/>
        <dsp:cNvSpPr/>
      </dsp:nvSpPr>
      <dsp:spPr>
        <a:xfrm>
          <a:off x="2105620" y="85189"/>
          <a:ext cx="1147643" cy="7287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36D98E-832D-4B9B-96C6-3A42E3B9D661}">
      <dsp:nvSpPr>
        <dsp:cNvPr id="0" name=""/>
        <dsp:cNvSpPr/>
      </dsp:nvSpPr>
      <dsp:spPr>
        <a:xfrm>
          <a:off x="2233136" y="206330"/>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виды инспекции</a:t>
          </a:r>
        </a:p>
      </dsp:txBody>
      <dsp:txXfrm>
        <a:off x="2254480" y="227674"/>
        <a:ext cx="1104955" cy="686065"/>
      </dsp:txXfrm>
    </dsp:sp>
    <dsp:sp modelId="{C1F6F10D-17BE-457B-B1AA-1CE37045115B}">
      <dsp:nvSpPr>
        <dsp:cNvPr id="0" name=""/>
        <dsp:cNvSpPr/>
      </dsp:nvSpPr>
      <dsp:spPr>
        <a:xfrm>
          <a:off x="1607" y="1147716"/>
          <a:ext cx="1147643" cy="7287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7BEE10-CC29-4D8A-9C38-8F7A78ECB87C}">
      <dsp:nvSpPr>
        <dsp:cNvPr id="0" name=""/>
        <dsp:cNvSpPr/>
      </dsp:nvSpPr>
      <dsp:spPr>
        <a:xfrm>
          <a:off x="129123" y="1268856"/>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формальная инспеция кода</a:t>
          </a:r>
        </a:p>
      </dsp:txBody>
      <dsp:txXfrm>
        <a:off x="150467" y="1290200"/>
        <a:ext cx="1104955" cy="686065"/>
      </dsp:txXfrm>
    </dsp:sp>
    <dsp:sp modelId="{FCBA0A34-3C18-4329-BCF2-B98FA21FBEA6}">
      <dsp:nvSpPr>
        <dsp:cNvPr id="0" name=""/>
        <dsp:cNvSpPr/>
      </dsp:nvSpPr>
      <dsp:spPr>
        <a:xfrm>
          <a:off x="1404282" y="1147716"/>
          <a:ext cx="1147643" cy="7287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3D86F7-33B4-4B3C-B47D-F31D832720DB}">
      <dsp:nvSpPr>
        <dsp:cNvPr id="0" name=""/>
        <dsp:cNvSpPr/>
      </dsp:nvSpPr>
      <dsp:spPr>
        <a:xfrm>
          <a:off x="1531798" y="1268856"/>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неформальная инспекция кода</a:t>
          </a:r>
        </a:p>
      </dsp:txBody>
      <dsp:txXfrm>
        <a:off x="1553142" y="1290200"/>
        <a:ext cx="1104955" cy="686065"/>
      </dsp:txXfrm>
    </dsp:sp>
    <dsp:sp modelId="{038A4158-FFC0-4391-B35A-AFAC7EB7DE2E}">
      <dsp:nvSpPr>
        <dsp:cNvPr id="0" name=""/>
        <dsp:cNvSpPr/>
      </dsp:nvSpPr>
      <dsp:spPr>
        <a:xfrm>
          <a:off x="2806957" y="1147716"/>
          <a:ext cx="1147643" cy="7287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9EAF14-0796-4999-AD8B-B2A7ADBC243E}">
      <dsp:nvSpPr>
        <dsp:cNvPr id="0" name=""/>
        <dsp:cNvSpPr/>
      </dsp:nvSpPr>
      <dsp:spPr>
        <a:xfrm>
          <a:off x="2934473" y="1268856"/>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чтение кода</a:t>
          </a:r>
        </a:p>
      </dsp:txBody>
      <dsp:txXfrm>
        <a:off x="2955817" y="1290200"/>
        <a:ext cx="1104955" cy="686065"/>
      </dsp:txXfrm>
    </dsp:sp>
    <dsp:sp modelId="{98ED1EC5-74FC-4FA2-A16B-77122529FB8E}">
      <dsp:nvSpPr>
        <dsp:cNvPr id="0" name=""/>
        <dsp:cNvSpPr/>
      </dsp:nvSpPr>
      <dsp:spPr>
        <a:xfrm>
          <a:off x="4209633" y="1147716"/>
          <a:ext cx="1147643" cy="7287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07F0E0-E849-451A-ABA4-A66B69864DC2}">
      <dsp:nvSpPr>
        <dsp:cNvPr id="0" name=""/>
        <dsp:cNvSpPr/>
      </dsp:nvSpPr>
      <dsp:spPr>
        <a:xfrm>
          <a:off x="4337149" y="1268856"/>
          <a:ext cx="1147643" cy="7287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парное программирование</a:t>
          </a:r>
        </a:p>
      </dsp:txBody>
      <dsp:txXfrm>
        <a:off x="4358493" y="1290200"/>
        <a:ext cx="1104955" cy="68606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3699B-9AEA-48ED-97FC-0F43C3115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1138</TotalTime>
  <Pages>1</Pages>
  <Words>38361</Words>
  <Characters>218658</Characters>
  <Application>Microsoft Office Word</Application>
  <DocSecurity>0</DocSecurity>
  <Lines>1822</Lines>
  <Paragraphs>513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Морозюк</dc:creator>
  <cp:keywords/>
  <dc:description/>
  <cp:lastModifiedBy>Косыченко Дарья Александровна</cp:lastModifiedBy>
  <cp:revision>9</cp:revision>
  <cp:lastPrinted>2022-06-24T11:12:00Z</cp:lastPrinted>
  <dcterms:created xsi:type="dcterms:W3CDTF">2022-06-18T17:03:00Z</dcterms:created>
  <dcterms:modified xsi:type="dcterms:W3CDTF">2022-06-24T11:12:00Z</dcterms:modified>
</cp:coreProperties>
</file>