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CF52" w14:textId="77777777" w:rsidR="00291D5F" w:rsidRPr="00291D5F" w:rsidRDefault="00291D5F" w:rsidP="00AC345A">
      <w:pPr>
        <w:ind w:firstLine="0"/>
        <w:jc w:val="center"/>
      </w:pPr>
      <w:r w:rsidRPr="00291D5F">
        <w:rPr>
          <w:noProof/>
          <w:lang w:eastAsia="ru-RU"/>
        </w:rPr>
        <w:drawing>
          <wp:inline distT="0" distB="0" distL="0" distR="0" wp14:anchorId="2D2F498C" wp14:editId="0A255535">
            <wp:extent cx="628650" cy="685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14:paraId="7F239A23" w14:textId="77777777" w:rsidR="008D280D" w:rsidRDefault="008D280D" w:rsidP="00F92CC3">
      <w:pPr>
        <w:spacing w:after="120"/>
        <w:ind w:firstLine="0"/>
        <w:jc w:val="center"/>
      </w:pPr>
      <w:r w:rsidRPr="008D280D">
        <w:t>МИНИСТЕРСТВО НАУКИ И ВЫСШЕГО ОБРАЗОВАНИЯ РОССИЙСКОЙ ФЕДЕРАЦИИ</w:t>
      </w:r>
    </w:p>
    <w:p w14:paraId="4C0C7184" w14:textId="1965A3C0" w:rsidR="00291D5F" w:rsidRPr="008D280D" w:rsidRDefault="00291D5F" w:rsidP="00F92CC3">
      <w:pPr>
        <w:spacing w:after="120"/>
        <w:ind w:firstLine="0"/>
        <w:jc w:val="center"/>
        <w:rPr>
          <w:b/>
          <w:sz w:val="28"/>
          <w:szCs w:val="24"/>
        </w:rPr>
      </w:pPr>
      <w:r w:rsidRPr="008D280D">
        <w:rPr>
          <w:b/>
          <w:sz w:val="28"/>
          <w:szCs w:val="24"/>
        </w:rPr>
        <w:t>ФЕДЕРАЛЬНОЕ ГОСУДАРСТВЕННОЕ БЮДЖЕТНОЕ</w:t>
      </w:r>
      <w:r w:rsidR="008D280D" w:rsidRPr="008D280D">
        <w:rPr>
          <w:b/>
          <w:sz w:val="28"/>
          <w:szCs w:val="24"/>
        </w:rPr>
        <w:br/>
      </w:r>
      <w:r w:rsidRPr="008D280D">
        <w:rPr>
          <w:b/>
          <w:sz w:val="28"/>
          <w:szCs w:val="24"/>
        </w:rPr>
        <w:t>ОБРАЗОВАТЕЛЬНОЕ УЧРЕЖДЕНИЕ ВЫСШЕГО ОБРАЗОВАНИЯ</w:t>
      </w:r>
      <w:r w:rsidR="008D280D" w:rsidRPr="008D280D">
        <w:rPr>
          <w:b/>
          <w:sz w:val="28"/>
          <w:szCs w:val="24"/>
        </w:rPr>
        <w:br/>
      </w:r>
      <w:r w:rsidRPr="008D280D">
        <w:rPr>
          <w:b/>
          <w:sz w:val="28"/>
          <w:szCs w:val="24"/>
        </w:rPr>
        <w:t>«ДОНСКОЙ ГОСУДАРСТВЕННЫЙ ТЕХНИЧЕСКИЙ УНИВЕРСИТЕТ»</w:t>
      </w:r>
    </w:p>
    <w:p w14:paraId="146BC2F3" w14:textId="77777777" w:rsidR="00291D5F" w:rsidRPr="008D280D" w:rsidRDefault="00291D5F" w:rsidP="00F92CC3">
      <w:pPr>
        <w:spacing w:after="120"/>
        <w:ind w:firstLine="0"/>
        <w:jc w:val="center"/>
        <w:rPr>
          <w:b/>
          <w:sz w:val="28"/>
          <w:szCs w:val="24"/>
        </w:rPr>
      </w:pPr>
      <w:r w:rsidRPr="008D280D">
        <w:rPr>
          <w:b/>
          <w:sz w:val="28"/>
          <w:szCs w:val="24"/>
        </w:rPr>
        <w:t>(ДГТУ)</w:t>
      </w:r>
    </w:p>
    <w:p w14:paraId="0522B0A2" w14:textId="77777777" w:rsidR="00291D5F" w:rsidRPr="00291D5F" w:rsidRDefault="00291D5F" w:rsidP="00AC345A">
      <w:pPr>
        <w:ind w:firstLine="0"/>
        <w:jc w:val="center"/>
      </w:pPr>
    </w:p>
    <w:tbl>
      <w:tblPr>
        <w:tblW w:w="10206" w:type="dxa"/>
        <w:tblLayout w:type="fixed"/>
        <w:tblLook w:val="01E0" w:firstRow="1" w:lastRow="1" w:firstColumn="1" w:lastColumn="1" w:noHBand="0" w:noVBand="0"/>
      </w:tblPr>
      <w:tblGrid>
        <w:gridCol w:w="5954"/>
        <w:gridCol w:w="4252"/>
      </w:tblGrid>
      <w:tr w:rsidR="00291D5F" w:rsidRPr="00291D5F" w14:paraId="528323D2" w14:textId="77777777" w:rsidTr="00F92CC3">
        <w:tc>
          <w:tcPr>
            <w:tcW w:w="5954" w:type="dxa"/>
          </w:tcPr>
          <w:p w14:paraId="1EDEEDDA" w14:textId="77777777" w:rsidR="00291D5F" w:rsidRPr="00F92CC3" w:rsidRDefault="00291D5F" w:rsidP="00F92CC3">
            <w:pPr>
              <w:ind w:firstLine="0"/>
              <w:jc w:val="left"/>
              <w:rPr>
                <w:b/>
              </w:rPr>
            </w:pPr>
            <w:r w:rsidRPr="00F92CC3">
              <w:rPr>
                <w:b/>
              </w:rPr>
              <w:t>ПРИНЯТО</w:t>
            </w:r>
          </w:p>
          <w:p w14:paraId="6957841B" w14:textId="77777777" w:rsidR="00291D5F" w:rsidRPr="00291D5F" w:rsidRDefault="00291D5F" w:rsidP="00F92CC3">
            <w:pPr>
              <w:ind w:firstLine="0"/>
              <w:jc w:val="left"/>
            </w:pPr>
            <w:r w:rsidRPr="00291D5F">
              <w:t>На заседании Ученого совета</w:t>
            </w:r>
          </w:p>
          <w:p w14:paraId="5D73FDB0" w14:textId="77777777" w:rsidR="00291D5F" w:rsidRPr="00291D5F" w:rsidRDefault="00291D5F" w:rsidP="00F92CC3">
            <w:pPr>
              <w:ind w:firstLine="0"/>
              <w:jc w:val="left"/>
            </w:pPr>
            <w:r w:rsidRPr="00291D5F">
              <w:t>университета</w:t>
            </w:r>
          </w:p>
          <w:p w14:paraId="45D828C5" w14:textId="77777777" w:rsidR="00291D5F" w:rsidRPr="00291D5F" w:rsidRDefault="00291D5F" w:rsidP="00F92CC3">
            <w:pPr>
              <w:ind w:firstLine="0"/>
              <w:jc w:val="left"/>
            </w:pPr>
            <w:r w:rsidRPr="00291D5F">
              <w:t>Протокол № __ от «__» ______ 20__ г.</w:t>
            </w:r>
          </w:p>
          <w:p w14:paraId="10A0F39F" w14:textId="77777777" w:rsidR="00291D5F" w:rsidRPr="00291D5F" w:rsidRDefault="00291D5F" w:rsidP="00F92CC3">
            <w:pPr>
              <w:ind w:firstLine="0"/>
              <w:jc w:val="left"/>
            </w:pPr>
          </w:p>
          <w:p w14:paraId="09AEDD60" w14:textId="77777777" w:rsidR="00291D5F" w:rsidRPr="00291D5F" w:rsidRDefault="00291D5F" w:rsidP="00F92CC3">
            <w:pPr>
              <w:ind w:firstLine="0"/>
              <w:jc w:val="left"/>
            </w:pPr>
          </w:p>
        </w:tc>
        <w:tc>
          <w:tcPr>
            <w:tcW w:w="4252" w:type="dxa"/>
          </w:tcPr>
          <w:p w14:paraId="146F71B6" w14:textId="77777777" w:rsidR="00291D5F" w:rsidRPr="00F92CC3" w:rsidRDefault="00291D5F" w:rsidP="00F92CC3">
            <w:pPr>
              <w:ind w:firstLine="0"/>
              <w:jc w:val="left"/>
              <w:rPr>
                <w:b/>
              </w:rPr>
            </w:pPr>
            <w:r w:rsidRPr="00F92CC3">
              <w:rPr>
                <w:b/>
              </w:rPr>
              <w:t>УТВЕРЖДАЮ</w:t>
            </w:r>
          </w:p>
          <w:p w14:paraId="126A11AF" w14:textId="77777777" w:rsidR="00291D5F" w:rsidRPr="00291D5F" w:rsidRDefault="00291D5F" w:rsidP="00F92CC3">
            <w:pPr>
              <w:ind w:firstLine="0"/>
              <w:jc w:val="left"/>
            </w:pPr>
            <w:r w:rsidRPr="00291D5F">
              <w:t>Ректор</w:t>
            </w:r>
          </w:p>
          <w:p w14:paraId="0A3533C1" w14:textId="77777777" w:rsidR="00291D5F" w:rsidRPr="00291D5F" w:rsidRDefault="00291D5F" w:rsidP="00F92CC3">
            <w:pPr>
              <w:ind w:firstLine="0"/>
              <w:jc w:val="left"/>
            </w:pPr>
          </w:p>
          <w:p w14:paraId="360F2A09" w14:textId="77777777" w:rsidR="00291D5F" w:rsidRPr="00291D5F" w:rsidRDefault="00291D5F" w:rsidP="00F92CC3">
            <w:pPr>
              <w:ind w:firstLine="0"/>
              <w:jc w:val="left"/>
            </w:pPr>
            <w:r w:rsidRPr="00291D5F">
              <w:t>_______________ Б.Ч. Месхи</w:t>
            </w:r>
          </w:p>
          <w:p w14:paraId="7ECC7A93" w14:textId="77777777" w:rsidR="00291D5F" w:rsidRPr="00291D5F" w:rsidRDefault="00291D5F" w:rsidP="00F92CC3">
            <w:pPr>
              <w:ind w:firstLine="0"/>
              <w:jc w:val="left"/>
            </w:pPr>
            <w:r w:rsidRPr="00291D5F">
              <w:t>«____» _____________ 20__ г.</w:t>
            </w:r>
          </w:p>
          <w:p w14:paraId="05875B68" w14:textId="77777777" w:rsidR="00291D5F" w:rsidRPr="00F92CC3" w:rsidRDefault="00291D5F" w:rsidP="00F92CC3">
            <w:pPr>
              <w:ind w:firstLine="0"/>
              <w:jc w:val="left"/>
              <w:rPr>
                <w:sz w:val="16"/>
              </w:rPr>
            </w:pPr>
            <w:r w:rsidRPr="00F92CC3">
              <w:rPr>
                <w:sz w:val="16"/>
              </w:rPr>
              <w:t xml:space="preserve">               </w:t>
            </w:r>
            <w:r w:rsidR="00F92CC3" w:rsidRPr="005D1FA9">
              <w:rPr>
                <w:sz w:val="16"/>
              </w:rPr>
              <w:t xml:space="preserve">             </w:t>
            </w:r>
            <w:r w:rsidRPr="00F92CC3">
              <w:rPr>
                <w:sz w:val="16"/>
              </w:rPr>
              <w:t xml:space="preserve">      печать</w:t>
            </w:r>
          </w:p>
          <w:p w14:paraId="34CA5DF4" w14:textId="77777777" w:rsidR="00291D5F" w:rsidRPr="00291D5F" w:rsidRDefault="00291D5F" w:rsidP="00F92CC3">
            <w:pPr>
              <w:ind w:firstLine="0"/>
              <w:jc w:val="left"/>
            </w:pPr>
            <w:r w:rsidRPr="00291D5F">
              <w:t>Номер регистрации ________________________________</w:t>
            </w:r>
          </w:p>
        </w:tc>
      </w:tr>
    </w:tbl>
    <w:p w14:paraId="0C020263" w14:textId="77777777" w:rsidR="00291D5F" w:rsidRPr="00291D5F" w:rsidRDefault="00291D5F" w:rsidP="00AC345A">
      <w:pPr>
        <w:ind w:firstLine="0"/>
        <w:jc w:val="center"/>
      </w:pPr>
    </w:p>
    <w:p w14:paraId="4422544D" w14:textId="77777777" w:rsidR="00291D5F" w:rsidRPr="00291D5F" w:rsidRDefault="00291D5F" w:rsidP="00AC345A">
      <w:pPr>
        <w:ind w:firstLine="0"/>
        <w:jc w:val="center"/>
      </w:pPr>
    </w:p>
    <w:p w14:paraId="7408DA9F" w14:textId="77777777" w:rsidR="00291D5F" w:rsidRPr="005D1FA9" w:rsidRDefault="00291D5F" w:rsidP="00AC345A">
      <w:pPr>
        <w:ind w:firstLine="0"/>
        <w:jc w:val="center"/>
        <w:rPr>
          <w:b/>
        </w:rPr>
      </w:pPr>
      <w:r w:rsidRPr="005D1FA9">
        <w:rPr>
          <w:b/>
        </w:rPr>
        <w:t>Основная профессиональная образовательная программа</w:t>
      </w:r>
      <w:r w:rsidRPr="005D1FA9">
        <w:rPr>
          <w:b/>
        </w:rPr>
        <w:br/>
        <w:t>высшего образования — программа подготовки научно-педагогических кадров в аспирантуре</w:t>
      </w:r>
    </w:p>
    <w:p w14:paraId="12B7FF00" w14:textId="77777777" w:rsidR="00291D5F" w:rsidRPr="00291D5F" w:rsidRDefault="00291D5F" w:rsidP="00AC345A">
      <w:pPr>
        <w:ind w:firstLine="0"/>
        <w:jc w:val="center"/>
      </w:pPr>
    </w:p>
    <w:p w14:paraId="37BE5295" w14:textId="77777777" w:rsidR="00291D5F" w:rsidRPr="005D1FA9" w:rsidRDefault="005D1FA9" w:rsidP="00AC345A">
      <w:pPr>
        <w:ind w:firstLine="0"/>
        <w:jc w:val="center"/>
        <w:rPr>
          <w:u w:val="single"/>
        </w:rPr>
      </w:pPr>
      <w:r w:rsidRPr="005D1FA9">
        <w:rPr>
          <w:u w:val="single"/>
        </w:rPr>
        <w:t>08.06.01 ТЕХНИКА И ТЕХНОЛОГИИ СТРОИТЕЛЬСТВА</w:t>
      </w:r>
    </w:p>
    <w:p w14:paraId="1B72DEB8" w14:textId="77777777" w:rsidR="00291D5F" w:rsidRPr="005D1FA9" w:rsidRDefault="00291D5F" w:rsidP="00AC345A">
      <w:pPr>
        <w:ind w:firstLine="0"/>
        <w:jc w:val="center"/>
        <w:rPr>
          <w:i/>
          <w:sz w:val="16"/>
        </w:rPr>
      </w:pPr>
      <w:r w:rsidRPr="005D1FA9">
        <w:rPr>
          <w:i/>
          <w:sz w:val="16"/>
        </w:rPr>
        <w:t>(указывается код и наименование направления подготовки)</w:t>
      </w:r>
    </w:p>
    <w:p w14:paraId="20D7025A" w14:textId="7F89E722" w:rsidR="00291D5F" w:rsidRPr="005D1FA9" w:rsidRDefault="005D1FA9" w:rsidP="00AC345A">
      <w:pPr>
        <w:ind w:firstLine="0"/>
        <w:jc w:val="center"/>
        <w:rPr>
          <w:u w:val="single"/>
        </w:rPr>
      </w:pPr>
      <w:r w:rsidRPr="005D1FA9">
        <w:rPr>
          <w:u w:val="single"/>
        </w:rPr>
        <w:t>направленность «</w:t>
      </w:r>
      <w:r w:rsidR="00907DCA" w:rsidRPr="00907DCA">
        <w:rPr>
          <w:u w:val="single"/>
        </w:rPr>
        <w:t>Проектирование и строительство дорог, метрополитенов, аэродромов, мостов и транспортных тоннелей</w:t>
      </w:r>
      <w:r w:rsidRPr="005D1FA9">
        <w:rPr>
          <w:u w:val="single"/>
        </w:rPr>
        <w:t>»</w:t>
      </w:r>
    </w:p>
    <w:p w14:paraId="7381F170" w14:textId="77777777" w:rsidR="00291D5F" w:rsidRPr="005D1FA9" w:rsidRDefault="00291D5F" w:rsidP="00AC345A">
      <w:pPr>
        <w:ind w:firstLine="0"/>
        <w:jc w:val="center"/>
        <w:rPr>
          <w:i/>
          <w:sz w:val="16"/>
        </w:rPr>
      </w:pPr>
      <w:r w:rsidRPr="005D1FA9">
        <w:rPr>
          <w:i/>
          <w:sz w:val="16"/>
        </w:rPr>
        <w:t>(указывается наименование профиля (специализации, программы) подготовки))</w:t>
      </w:r>
    </w:p>
    <w:p w14:paraId="5B183F1C" w14:textId="1F50625F" w:rsidR="00291D5F" w:rsidRPr="005D1FA9" w:rsidRDefault="00F22AAD" w:rsidP="00AC345A">
      <w:pPr>
        <w:ind w:firstLine="0"/>
        <w:jc w:val="center"/>
        <w:rPr>
          <w:u w:val="single"/>
        </w:rPr>
      </w:pPr>
      <w:r w:rsidRPr="005D1FA9">
        <w:rPr>
          <w:u w:val="single"/>
        </w:rPr>
        <w:t>О</w:t>
      </w:r>
      <w:r w:rsidR="005D1FA9" w:rsidRPr="005D1FA9">
        <w:rPr>
          <w:u w:val="single"/>
        </w:rPr>
        <w:t>чная</w:t>
      </w:r>
      <w:r>
        <w:rPr>
          <w:u w:val="single"/>
        </w:rPr>
        <w:t>, заочная</w:t>
      </w:r>
    </w:p>
    <w:p w14:paraId="4C3A04E4" w14:textId="77777777" w:rsidR="00291D5F" w:rsidRPr="005D1FA9" w:rsidRDefault="00291D5F" w:rsidP="00AC345A">
      <w:pPr>
        <w:ind w:firstLine="0"/>
        <w:jc w:val="center"/>
        <w:rPr>
          <w:sz w:val="16"/>
        </w:rPr>
      </w:pPr>
      <w:r w:rsidRPr="005D1FA9">
        <w:rPr>
          <w:sz w:val="16"/>
        </w:rPr>
        <w:t xml:space="preserve">форма обучения </w:t>
      </w:r>
      <w:r w:rsidRPr="005D1FA9">
        <w:rPr>
          <w:i/>
          <w:sz w:val="16"/>
        </w:rPr>
        <w:t>(очная, заочная)</w:t>
      </w:r>
    </w:p>
    <w:p w14:paraId="68DA71FF" w14:textId="77777777" w:rsidR="00291D5F" w:rsidRPr="00291D5F" w:rsidRDefault="00291D5F" w:rsidP="00AC345A">
      <w:pPr>
        <w:ind w:firstLine="0"/>
        <w:jc w:val="center"/>
      </w:pPr>
    </w:p>
    <w:p w14:paraId="1F54354E" w14:textId="1EAC4917" w:rsidR="00291D5F" w:rsidRPr="005D1FA9" w:rsidRDefault="005D1FA9" w:rsidP="00AC345A">
      <w:pPr>
        <w:ind w:firstLine="0"/>
        <w:jc w:val="center"/>
        <w:rPr>
          <w:u w:val="single"/>
        </w:rPr>
      </w:pPr>
      <w:r w:rsidRPr="005D1FA9">
        <w:rPr>
          <w:u w:val="single"/>
        </w:rPr>
        <w:t>20</w:t>
      </w:r>
      <w:r w:rsidR="008D280D" w:rsidRPr="00000716">
        <w:rPr>
          <w:u w:val="single"/>
        </w:rPr>
        <w:t>2</w:t>
      </w:r>
      <w:r w:rsidR="0072447C">
        <w:rPr>
          <w:u w:val="single"/>
        </w:rPr>
        <w:t>1</w:t>
      </w:r>
      <w:r w:rsidRPr="005D1FA9">
        <w:rPr>
          <w:u w:val="single"/>
        </w:rPr>
        <w:t xml:space="preserve"> год начала подготовки</w:t>
      </w:r>
    </w:p>
    <w:p w14:paraId="7C8DB9DD" w14:textId="77777777" w:rsidR="00291D5F" w:rsidRPr="005D1FA9" w:rsidRDefault="00291D5F" w:rsidP="00AC345A">
      <w:pPr>
        <w:ind w:firstLine="0"/>
        <w:jc w:val="center"/>
        <w:rPr>
          <w:sz w:val="16"/>
        </w:rPr>
      </w:pPr>
      <w:r w:rsidRPr="005D1FA9">
        <w:rPr>
          <w:sz w:val="16"/>
        </w:rPr>
        <w:t>год начала подготовки</w:t>
      </w:r>
    </w:p>
    <w:p w14:paraId="64204CE4" w14:textId="77777777" w:rsidR="00291D5F" w:rsidRPr="00291D5F" w:rsidRDefault="00291D5F" w:rsidP="00AC345A">
      <w:pPr>
        <w:ind w:firstLine="0"/>
        <w:jc w:val="center"/>
      </w:pPr>
    </w:p>
    <w:p w14:paraId="23EADC83" w14:textId="77777777" w:rsidR="005D1FA9" w:rsidRPr="00291D5F" w:rsidRDefault="005D1FA9" w:rsidP="00AC345A">
      <w:pPr>
        <w:ind w:firstLine="0"/>
        <w:jc w:val="center"/>
      </w:pPr>
    </w:p>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291D5F" w:rsidRPr="00291D5F" w14:paraId="48FBC6F0" w14:textId="77777777" w:rsidTr="00F67FD3">
        <w:trPr>
          <w:trHeight w:val="3512"/>
        </w:trPr>
        <w:tc>
          <w:tcPr>
            <w:tcW w:w="5103" w:type="dxa"/>
          </w:tcPr>
          <w:p w14:paraId="3B9B5A22" w14:textId="132EDDDA" w:rsidR="008822A0" w:rsidRPr="00147112" w:rsidRDefault="008822A0" w:rsidP="008822A0">
            <w:pPr>
              <w:ind w:firstLine="0"/>
              <w:jc w:val="left"/>
              <w:rPr>
                <w:b/>
              </w:rPr>
            </w:pPr>
            <w:bookmarkStart w:id="0" w:name="_GoBack"/>
            <w:r w:rsidRPr="00147112">
              <w:rPr>
                <w:b/>
              </w:rPr>
              <w:t>Согласовано:</w:t>
            </w:r>
          </w:p>
          <w:p w14:paraId="0801A6B3" w14:textId="51CD92F3" w:rsidR="00AD317F" w:rsidRPr="00147112" w:rsidRDefault="00AD317F" w:rsidP="008822A0">
            <w:pPr>
              <w:ind w:firstLine="0"/>
              <w:jc w:val="left"/>
            </w:pPr>
            <w:r w:rsidRPr="00147112">
              <w:t>Рецензент</w:t>
            </w:r>
          </w:p>
          <w:p w14:paraId="568B4AE5" w14:textId="77777777" w:rsidR="00B64382" w:rsidRPr="00147112" w:rsidRDefault="00B64382" w:rsidP="008822A0">
            <w:pPr>
              <w:ind w:firstLine="0"/>
              <w:jc w:val="left"/>
            </w:pPr>
          </w:p>
          <w:p w14:paraId="610B8ABC" w14:textId="77777777" w:rsidR="00B64382" w:rsidRPr="00147112" w:rsidRDefault="00B64382" w:rsidP="00B64382">
            <w:pPr>
              <w:ind w:firstLine="0"/>
              <w:jc w:val="left"/>
            </w:pPr>
            <w:r w:rsidRPr="00147112">
              <w:t>ООО НПП «</w:t>
            </w:r>
            <w:proofErr w:type="spellStart"/>
            <w:r w:rsidRPr="00147112">
              <w:t>Дортранснии-Инжениринг</w:t>
            </w:r>
            <w:proofErr w:type="spellEnd"/>
            <w:r w:rsidRPr="00147112">
              <w:t>»</w:t>
            </w:r>
          </w:p>
          <w:p w14:paraId="12D63BC5" w14:textId="38C50C22" w:rsidR="00B64382" w:rsidRPr="00147112" w:rsidRDefault="00B64382" w:rsidP="00B64382">
            <w:pPr>
              <w:ind w:firstLine="0"/>
              <w:jc w:val="left"/>
            </w:pPr>
            <w:proofErr w:type="gramStart"/>
            <w:r w:rsidRPr="00147112">
              <w:t>Директор  .</w:t>
            </w:r>
            <w:proofErr w:type="gramEnd"/>
          </w:p>
          <w:p w14:paraId="2BFA2F10" w14:textId="77777777" w:rsidR="00AD317F" w:rsidRPr="00147112" w:rsidRDefault="00AD317F" w:rsidP="008822A0">
            <w:pPr>
              <w:ind w:firstLine="0"/>
              <w:jc w:val="left"/>
            </w:pPr>
          </w:p>
          <w:p w14:paraId="5D24B56E" w14:textId="29A7FC38" w:rsidR="008822A0" w:rsidRPr="00147112" w:rsidRDefault="008822A0" w:rsidP="008822A0">
            <w:pPr>
              <w:ind w:firstLine="0"/>
              <w:jc w:val="left"/>
            </w:pPr>
            <w:r w:rsidRPr="00147112">
              <w:t>________________</w:t>
            </w:r>
            <w:r w:rsidR="00B64382" w:rsidRPr="00147112">
              <w:t>М</w:t>
            </w:r>
            <w:r w:rsidRPr="00147112">
              <w:t>.</w:t>
            </w:r>
            <w:r w:rsidR="00B64382" w:rsidRPr="00147112">
              <w:t>В</w:t>
            </w:r>
            <w:r w:rsidRPr="00147112">
              <w:t xml:space="preserve">. </w:t>
            </w:r>
            <w:r w:rsidR="00B64382" w:rsidRPr="00147112">
              <w:t>Дегтярева</w:t>
            </w:r>
          </w:p>
          <w:p w14:paraId="2FE4ED1F" w14:textId="67CD662D" w:rsidR="00AD317F" w:rsidRPr="00147112" w:rsidRDefault="00AD317F" w:rsidP="00AD317F">
            <w:pPr>
              <w:ind w:firstLine="0"/>
              <w:jc w:val="left"/>
              <w:rPr>
                <w:sz w:val="18"/>
              </w:rPr>
            </w:pPr>
            <w:r w:rsidRPr="00147112">
              <w:rPr>
                <w:sz w:val="18"/>
              </w:rPr>
              <w:t xml:space="preserve">              подпись</w:t>
            </w:r>
          </w:p>
          <w:p w14:paraId="1A3E55AE" w14:textId="214B66D2" w:rsidR="00291D5F" w:rsidRPr="00147112" w:rsidRDefault="00AD317F" w:rsidP="00944C61">
            <w:pPr>
              <w:ind w:firstLine="0"/>
              <w:jc w:val="left"/>
            </w:pPr>
            <w:r w:rsidRPr="00147112">
              <w:t>«___» ________________ 20</w:t>
            </w:r>
            <w:r w:rsidR="00944C61" w:rsidRPr="00147112">
              <w:t xml:space="preserve">__ </w:t>
            </w:r>
            <w:r w:rsidRPr="00147112">
              <w:t>г.</w:t>
            </w:r>
          </w:p>
        </w:tc>
        <w:tc>
          <w:tcPr>
            <w:tcW w:w="4536" w:type="dxa"/>
          </w:tcPr>
          <w:p w14:paraId="5783B3E8" w14:textId="77777777" w:rsidR="00AD317F" w:rsidRPr="00147112" w:rsidRDefault="00AD317F" w:rsidP="00AD317F">
            <w:pPr>
              <w:ind w:firstLine="0"/>
              <w:jc w:val="left"/>
              <w:rPr>
                <w:b/>
              </w:rPr>
            </w:pPr>
            <w:r w:rsidRPr="00147112">
              <w:rPr>
                <w:b/>
              </w:rPr>
              <w:t>Согласовано:</w:t>
            </w:r>
          </w:p>
          <w:p w14:paraId="72999E11" w14:textId="56AE9E9F" w:rsidR="00AD317F" w:rsidRPr="00147112" w:rsidRDefault="00AD317F" w:rsidP="00AD317F">
            <w:pPr>
              <w:ind w:firstLine="0"/>
              <w:jc w:val="left"/>
            </w:pPr>
            <w:r w:rsidRPr="00147112">
              <w:t>Рецензент</w:t>
            </w:r>
          </w:p>
          <w:p w14:paraId="0408237D" w14:textId="77777777" w:rsidR="00147112" w:rsidRPr="00147112" w:rsidRDefault="00147112" w:rsidP="00AD317F">
            <w:pPr>
              <w:ind w:firstLine="0"/>
              <w:jc w:val="left"/>
            </w:pPr>
          </w:p>
          <w:p w14:paraId="73724588" w14:textId="73A3E9AF" w:rsidR="00147112" w:rsidRPr="00147112" w:rsidRDefault="00147112" w:rsidP="00147112">
            <w:pPr>
              <w:ind w:firstLine="0"/>
              <w:jc w:val="left"/>
            </w:pPr>
            <w:r w:rsidRPr="00147112">
              <w:t>ООО «</w:t>
            </w:r>
            <w:proofErr w:type="spellStart"/>
            <w:r w:rsidRPr="00147112">
              <w:t>Доринжстрой</w:t>
            </w:r>
            <w:proofErr w:type="spellEnd"/>
            <w:r w:rsidRPr="00147112">
              <w:t>»</w:t>
            </w:r>
          </w:p>
          <w:p w14:paraId="7062A747" w14:textId="01E260EE" w:rsidR="00AD317F" w:rsidRPr="00147112" w:rsidRDefault="00147112" w:rsidP="00147112">
            <w:pPr>
              <w:ind w:firstLine="0"/>
              <w:jc w:val="left"/>
            </w:pPr>
            <w:r w:rsidRPr="00147112">
              <w:t xml:space="preserve">Директор </w:t>
            </w:r>
          </w:p>
          <w:p w14:paraId="1D882352" w14:textId="77777777" w:rsidR="00AD317F" w:rsidRPr="00147112" w:rsidRDefault="00AD317F" w:rsidP="008822A0">
            <w:pPr>
              <w:ind w:firstLine="0"/>
              <w:jc w:val="left"/>
            </w:pPr>
          </w:p>
          <w:p w14:paraId="468021A8" w14:textId="0C2660B9" w:rsidR="008822A0" w:rsidRPr="00147112" w:rsidRDefault="008822A0" w:rsidP="008822A0">
            <w:pPr>
              <w:ind w:firstLine="0"/>
              <w:jc w:val="left"/>
            </w:pPr>
            <w:r w:rsidRPr="00147112">
              <w:t>_____________________</w:t>
            </w:r>
            <w:r w:rsidR="00147112" w:rsidRPr="00147112">
              <w:t>К</w:t>
            </w:r>
            <w:r w:rsidRPr="00147112">
              <w:t>.</w:t>
            </w:r>
            <w:r w:rsidR="00AD317F" w:rsidRPr="00147112">
              <w:t> </w:t>
            </w:r>
            <w:r w:rsidR="00147112" w:rsidRPr="00147112">
              <w:t>Д</w:t>
            </w:r>
            <w:r w:rsidRPr="00147112">
              <w:t>.</w:t>
            </w:r>
            <w:r w:rsidR="00AD317F" w:rsidRPr="00147112">
              <w:t> </w:t>
            </w:r>
            <w:proofErr w:type="spellStart"/>
            <w:r w:rsidR="00147112" w:rsidRPr="00147112">
              <w:t>Голюбин</w:t>
            </w:r>
            <w:proofErr w:type="spellEnd"/>
          </w:p>
          <w:p w14:paraId="3C97F3D6" w14:textId="5A64E1A0" w:rsidR="008822A0" w:rsidRPr="00147112" w:rsidRDefault="00AD317F" w:rsidP="008822A0">
            <w:pPr>
              <w:ind w:firstLine="0"/>
              <w:jc w:val="left"/>
              <w:rPr>
                <w:sz w:val="18"/>
              </w:rPr>
            </w:pPr>
            <w:r w:rsidRPr="00147112">
              <w:rPr>
                <w:sz w:val="18"/>
              </w:rPr>
              <w:t xml:space="preserve">                        </w:t>
            </w:r>
            <w:r w:rsidR="008822A0" w:rsidRPr="00147112">
              <w:rPr>
                <w:sz w:val="18"/>
              </w:rPr>
              <w:t>подпись</w:t>
            </w:r>
          </w:p>
          <w:p w14:paraId="6469C6C8" w14:textId="2B89DA77" w:rsidR="00291D5F" w:rsidRPr="00147112" w:rsidRDefault="008822A0" w:rsidP="00944C61">
            <w:pPr>
              <w:ind w:firstLine="0"/>
              <w:jc w:val="left"/>
            </w:pPr>
            <w:r w:rsidRPr="00147112">
              <w:t>«___» ________________ 20</w:t>
            </w:r>
            <w:r w:rsidR="00944C61" w:rsidRPr="00147112">
              <w:t xml:space="preserve">__ </w:t>
            </w:r>
            <w:r w:rsidRPr="00147112">
              <w:t>г.</w:t>
            </w:r>
          </w:p>
        </w:tc>
      </w:tr>
      <w:bookmarkEnd w:id="0"/>
    </w:tbl>
    <w:p w14:paraId="14E136B6" w14:textId="77777777" w:rsidR="00AD317F" w:rsidRDefault="00AD317F" w:rsidP="00AC345A">
      <w:pPr>
        <w:ind w:firstLine="0"/>
        <w:jc w:val="center"/>
      </w:pPr>
    </w:p>
    <w:p w14:paraId="7E0BCEAF" w14:textId="580D64CF" w:rsidR="00291D5F" w:rsidRPr="00291D5F" w:rsidRDefault="00291D5F" w:rsidP="00AC345A">
      <w:pPr>
        <w:ind w:firstLine="0"/>
        <w:jc w:val="center"/>
      </w:pPr>
      <w:proofErr w:type="spellStart"/>
      <w:r w:rsidRPr="00291D5F">
        <w:t>Ростов</w:t>
      </w:r>
      <w:proofErr w:type="spellEnd"/>
      <w:r w:rsidRPr="00291D5F">
        <w:t>-на-Дону</w:t>
      </w:r>
    </w:p>
    <w:p w14:paraId="29CB2798" w14:textId="7A837316" w:rsidR="00291D5F" w:rsidRPr="00000716" w:rsidRDefault="00291D5F" w:rsidP="00AD3888">
      <w:pPr>
        <w:ind w:firstLine="0"/>
        <w:jc w:val="center"/>
      </w:pPr>
      <w:r w:rsidRPr="00291D5F">
        <w:t>20</w:t>
      </w:r>
      <w:r w:rsidR="00000716" w:rsidRPr="00907DCA">
        <w:t>2</w:t>
      </w:r>
      <w:r w:rsidR="00000716">
        <w:t>1</w:t>
      </w:r>
    </w:p>
    <w:p w14:paraId="71BAC8FC" w14:textId="77777777" w:rsidR="00291D5F" w:rsidRPr="00E30FE1" w:rsidRDefault="00291D5F" w:rsidP="00E30FE1">
      <w:pPr>
        <w:pageBreakBefore/>
        <w:ind w:firstLine="0"/>
        <w:jc w:val="center"/>
        <w:rPr>
          <w:b/>
        </w:rPr>
      </w:pPr>
      <w:r w:rsidRPr="00E30FE1">
        <w:rPr>
          <w:b/>
        </w:rPr>
        <w:lastRenderedPageBreak/>
        <w:t>Лист согласования ОПОП ВО</w:t>
      </w:r>
    </w:p>
    <w:p w14:paraId="25BD526D" w14:textId="77777777" w:rsidR="00291D5F" w:rsidRPr="00291D5F" w:rsidRDefault="00291D5F" w:rsidP="00291D5F"/>
    <w:p w14:paraId="6B0FE235" w14:textId="6DC9A96F" w:rsidR="00291D5F" w:rsidRPr="00291D5F" w:rsidRDefault="00291D5F" w:rsidP="005D1FA9">
      <w:pPr>
        <w:ind w:firstLine="0"/>
      </w:pPr>
      <w:r w:rsidRPr="00291D5F">
        <w:t xml:space="preserve">Основная профессиональная образовательная программа высшего образования по направлению подготовки </w:t>
      </w:r>
      <w:r w:rsidR="005D1FA9" w:rsidRPr="005D1FA9">
        <w:t>08.06.01 Техника и технологии строительства</w:t>
      </w:r>
      <w:r w:rsidRPr="00291D5F">
        <w:t xml:space="preserve"> и </w:t>
      </w:r>
      <w:r w:rsidR="00907DCA">
        <w:t>направленности</w:t>
      </w:r>
      <w:r w:rsidRPr="00291D5F">
        <w:t xml:space="preserve"> </w:t>
      </w:r>
      <w:r w:rsidR="005D1FA9">
        <w:t>«</w:t>
      </w:r>
      <w:r w:rsidR="00907DCA" w:rsidRPr="00907DCA">
        <w:t>Проектирование и строительство дорог, метрополитенов, аэродромов, мостов и транспортных тоннелей</w:t>
      </w:r>
      <w:r w:rsidR="005D1FA9">
        <w:t>»</w:t>
      </w:r>
      <w:r w:rsidRPr="00291D5F">
        <w:t xml:space="preserve"> разработана выпускающей кафедрой «</w:t>
      </w:r>
      <w:r w:rsidR="00907DCA">
        <w:t>Автомобильные дороги</w:t>
      </w:r>
      <w:r w:rsidRPr="00291D5F">
        <w:t>».</w:t>
      </w:r>
    </w:p>
    <w:p w14:paraId="5B65F773" w14:textId="77777777" w:rsidR="00291D5F" w:rsidRPr="00291D5F" w:rsidRDefault="00291D5F" w:rsidP="005D1FA9">
      <w:pPr>
        <w:ind w:firstLine="0"/>
      </w:pPr>
    </w:p>
    <w:p w14:paraId="71D2DBB4" w14:textId="03602BCA" w:rsidR="00291D5F" w:rsidRPr="00291D5F" w:rsidRDefault="00291D5F" w:rsidP="005D1FA9">
      <w:pPr>
        <w:ind w:firstLine="0"/>
      </w:pPr>
      <w:r w:rsidRPr="00291D5F">
        <w:t xml:space="preserve">Рассмотрена на заседании кафедры, протокол № </w:t>
      </w:r>
      <w:r w:rsidR="009B1258" w:rsidRPr="009B1258">
        <w:t>__</w:t>
      </w:r>
      <w:r w:rsidRPr="00291D5F">
        <w:t xml:space="preserve"> от «</w:t>
      </w:r>
      <w:r w:rsidR="009B1258" w:rsidRPr="009B1258">
        <w:t>___</w:t>
      </w:r>
      <w:r w:rsidRPr="00291D5F">
        <w:t>»</w:t>
      </w:r>
      <w:r w:rsidR="009B1258" w:rsidRPr="009B1258">
        <w:t xml:space="preserve"> __________ </w:t>
      </w:r>
      <w:r w:rsidRPr="00291D5F">
        <w:t>20</w:t>
      </w:r>
      <w:r w:rsidR="00445C45" w:rsidRPr="00445C45">
        <w:t>__</w:t>
      </w:r>
      <w:r w:rsidRPr="00291D5F">
        <w:t> г.</w:t>
      </w:r>
    </w:p>
    <w:p w14:paraId="41437BEE" w14:textId="77777777" w:rsidR="00291D5F" w:rsidRPr="00291D5F" w:rsidRDefault="00291D5F" w:rsidP="005D1FA9">
      <w:pPr>
        <w:ind w:firstLine="0"/>
      </w:pPr>
    </w:p>
    <w:p w14:paraId="54F636E5" w14:textId="77777777" w:rsidR="00291D5F" w:rsidRDefault="00291D5F" w:rsidP="005D1FA9">
      <w:pPr>
        <w:ind w:firstLine="0"/>
      </w:pPr>
      <w:r w:rsidRPr="00291D5F">
        <w:t>Разработчики ОПОП ВО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2534"/>
        <w:gridCol w:w="1819"/>
      </w:tblGrid>
      <w:tr w:rsidR="005D1FA9" w14:paraId="12408D47" w14:textId="77777777" w:rsidTr="005D1FA9">
        <w:tc>
          <w:tcPr>
            <w:tcW w:w="5760" w:type="dxa"/>
            <w:vAlign w:val="bottom"/>
          </w:tcPr>
          <w:p w14:paraId="04A4DC71" w14:textId="17ACCEF8" w:rsidR="005D1FA9" w:rsidRDefault="00907DCA" w:rsidP="005D1FA9">
            <w:pPr>
              <w:spacing w:before="240"/>
              <w:ind w:firstLine="0"/>
              <w:jc w:val="left"/>
            </w:pPr>
            <w:r>
              <w:t>Профессор кафедры</w:t>
            </w:r>
            <w:r w:rsidR="005D1FA9">
              <w:t xml:space="preserve"> «</w:t>
            </w:r>
            <w:r>
              <w:t>Автомобильные дороги</w:t>
            </w:r>
            <w:r w:rsidR="005D1FA9">
              <w:t xml:space="preserve">», </w:t>
            </w:r>
            <w:r>
              <w:t>д</w:t>
            </w:r>
            <w:r w:rsidR="005D1FA9">
              <w:t xml:space="preserve">.т.н., </w:t>
            </w:r>
            <w:r>
              <w:t>профессор</w:t>
            </w:r>
          </w:p>
        </w:tc>
        <w:tc>
          <w:tcPr>
            <w:tcW w:w="2616" w:type="dxa"/>
            <w:tcBorders>
              <w:bottom w:val="single" w:sz="4" w:space="0" w:color="auto"/>
            </w:tcBorders>
            <w:vAlign w:val="bottom"/>
          </w:tcPr>
          <w:p w14:paraId="43A98815" w14:textId="77777777" w:rsidR="005D1FA9" w:rsidRDefault="005D1FA9" w:rsidP="005D1FA9">
            <w:pPr>
              <w:spacing w:before="240"/>
              <w:ind w:firstLine="0"/>
              <w:jc w:val="left"/>
            </w:pPr>
          </w:p>
        </w:tc>
        <w:tc>
          <w:tcPr>
            <w:tcW w:w="1830" w:type="dxa"/>
            <w:vAlign w:val="bottom"/>
          </w:tcPr>
          <w:p w14:paraId="59D66DD6" w14:textId="119397D3" w:rsidR="005D1FA9" w:rsidRDefault="00907DCA" w:rsidP="005D1FA9">
            <w:pPr>
              <w:spacing w:before="240"/>
              <w:ind w:firstLine="0"/>
              <w:jc w:val="left"/>
            </w:pPr>
            <w:r>
              <w:t>Е</w:t>
            </w:r>
            <w:r w:rsidR="005D1FA9">
              <w:t>. В. </w:t>
            </w:r>
            <w:proofErr w:type="spellStart"/>
            <w:r>
              <w:t>Углова</w:t>
            </w:r>
            <w:proofErr w:type="spellEnd"/>
          </w:p>
        </w:tc>
      </w:tr>
      <w:tr w:rsidR="005D1FA9" w14:paraId="525A1625" w14:textId="77777777" w:rsidTr="005D1FA9">
        <w:tc>
          <w:tcPr>
            <w:tcW w:w="5760" w:type="dxa"/>
          </w:tcPr>
          <w:p w14:paraId="51788ACC" w14:textId="77777777" w:rsidR="005D1FA9" w:rsidRDefault="005D1FA9" w:rsidP="005D1FA9">
            <w:pPr>
              <w:ind w:firstLine="0"/>
            </w:pPr>
          </w:p>
        </w:tc>
        <w:tc>
          <w:tcPr>
            <w:tcW w:w="2616" w:type="dxa"/>
            <w:tcBorders>
              <w:top w:val="single" w:sz="4" w:space="0" w:color="auto"/>
            </w:tcBorders>
          </w:tcPr>
          <w:p w14:paraId="1871A22F" w14:textId="77777777" w:rsidR="005D1FA9" w:rsidRPr="005D1FA9" w:rsidRDefault="005D1FA9" w:rsidP="005D1FA9">
            <w:pPr>
              <w:ind w:firstLine="0"/>
              <w:jc w:val="center"/>
              <w:rPr>
                <w:sz w:val="16"/>
              </w:rPr>
            </w:pPr>
            <w:r w:rsidRPr="005D1FA9">
              <w:rPr>
                <w:sz w:val="16"/>
              </w:rPr>
              <w:t>подпись</w:t>
            </w:r>
          </w:p>
        </w:tc>
        <w:tc>
          <w:tcPr>
            <w:tcW w:w="1830" w:type="dxa"/>
          </w:tcPr>
          <w:p w14:paraId="5A679208" w14:textId="77777777" w:rsidR="005D1FA9" w:rsidRDefault="005D1FA9" w:rsidP="005D1FA9">
            <w:pPr>
              <w:ind w:firstLine="0"/>
            </w:pPr>
          </w:p>
        </w:tc>
      </w:tr>
      <w:tr w:rsidR="005D1FA9" w14:paraId="6CBF63B5" w14:textId="77777777" w:rsidTr="005D1FA9">
        <w:tc>
          <w:tcPr>
            <w:tcW w:w="5760" w:type="dxa"/>
          </w:tcPr>
          <w:p w14:paraId="65107017" w14:textId="77777777" w:rsidR="005D1FA9" w:rsidRDefault="005D1FA9" w:rsidP="005D1FA9">
            <w:pPr>
              <w:ind w:firstLine="0"/>
            </w:pPr>
          </w:p>
        </w:tc>
        <w:tc>
          <w:tcPr>
            <w:tcW w:w="4446" w:type="dxa"/>
            <w:gridSpan w:val="2"/>
          </w:tcPr>
          <w:p w14:paraId="42A91CB7" w14:textId="2D3C2C78" w:rsidR="005D1FA9" w:rsidRDefault="005D1FA9" w:rsidP="009B1258">
            <w:pPr>
              <w:spacing w:before="120" w:after="120"/>
              <w:ind w:firstLine="0"/>
            </w:pPr>
            <w:r>
              <w:t>«_</w:t>
            </w:r>
            <w:proofErr w:type="gramStart"/>
            <w:r>
              <w:t>_»_</w:t>
            </w:r>
            <w:proofErr w:type="gramEnd"/>
            <w:r>
              <w:t>___________20</w:t>
            </w:r>
            <w:r w:rsidR="00445C45" w:rsidRPr="00445C45">
              <w:t>__</w:t>
            </w:r>
            <w:r>
              <w:t xml:space="preserve"> г.</w:t>
            </w:r>
          </w:p>
        </w:tc>
      </w:tr>
    </w:tbl>
    <w:p w14:paraId="0560FEAF" w14:textId="77777777" w:rsidR="00291D5F" w:rsidRDefault="00291D5F" w:rsidP="005D1FA9">
      <w:pPr>
        <w:ind w:firstLine="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2523"/>
        <w:gridCol w:w="1830"/>
      </w:tblGrid>
      <w:tr w:rsidR="003301F4" w14:paraId="05B61C1C" w14:textId="77777777" w:rsidTr="000F7079">
        <w:tc>
          <w:tcPr>
            <w:tcW w:w="5760" w:type="dxa"/>
            <w:vAlign w:val="bottom"/>
          </w:tcPr>
          <w:p w14:paraId="751730A6" w14:textId="42A0E44C" w:rsidR="003301F4" w:rsidRDefault="00907DCA" w:rsidP="003301F4">
            <w:pPr>
              <w:spacing w:before="240"/>
              <w:ind w:firstLine="0"/>
              <w:jc w:val="left"/>
            </w:pPr>
            <w:r>
              <w:t>Доцент</w:t>
            </w:r>
            <w:r w:rsidR="003301F4">
              <w:t xml:space="preserve"> кафедры «</w:t>
            </w:r>
            <w:r>
              <w:t>Автомобильные дороги</w:t>
            </w:r>
            <w:r w:rsidR="003301F4">
              <w:t xml:space="preserve">», </w:t>
            </w:r>
            <w:r>
              <w:t>к</w:t>
            </w:r>
            <w:r w:rsidR="003301F4">
              <w:t xml:space="preserve">.т.н., </w:t>
            </w:r>
            <w:r>
              <w:t>доцент</w:t>
            </w:r>
          </w:p>
        </w:tc>
        <w:tc>
          <w:tcPr>
            <w:tcW w:w="2616" w:type="dxa"/>
            <w:tcBorders>
              <w:bottom w:val="single" w:sz="4" w:space="0" w:color="auto"/>
            </w:tcBorders>
            <w:vAlign w:val="bottom"/>
          </w:tcPr>
          <w:p w14:paraId="15B24F89" w14:textId="77777777" w:rsidR="003301F4" w:rsidRDefault="003301F4" w:rsidP="000F7079">
            <w:pPr>
              <w:spacing w:before="240"/>
              <w:ind w:firstLine="0"/>
              <w:jc w:val="left"/>
            </w:pPr>
          </w:p>
        </w:tc>
        <w:tc>
          <w:tcPr>
            <w:tcW w:w="1830" w:type="dxa"/>
            <w:vAlign w:val="bottom"/>
          </w:tcPr>
          <w:p w14:paraId="74A1FEBA" w14:textId="484AF0C7" w:rsidR="003301F4" w:rsidRDefault="00907DCA" w:rsidP="000F7079">
            <w:pPr>
              <w:spacing w:before="240"/>
              <w:ind w:firstLine="0"/>
              <w:jc w:val="left"/>
            </w:pPr>
            <w:r>
              <w:t>А.Н.</w:t>
            </w:r>
            <w:r w:rsidR="003301F4">
              <w:t> </w:t>
            </w:r>
            <w:r>
              <w:t>Тиратурян</w:t>
            </w:r>
          </w:p>
        </w:tc>
      </w:tr>
      <w:tr w:rsidR="003301F4" w14:paraId="6E87E926" w14:textId="77777777" w:rsidTr="000F7079">
        <w:tc>
          <w:tcPr>
            <w:tcW w:w="5760" w:type="dxa"/>
          </w:tcPr>
          <w:p w14:paraId="36611F6F" w14:textId="77777777" w:rsidR="003301F4" w:rsidRDefault="003301F4" w:rsidP="000F7079">
            <w:pPr>
              <w:ind w:firstLine="0"/>
            </w:pPr>
          </w:p>
        </w:tc>
        <w:tc>
          <w:tcPr>
            <w:tcW w:w="2616" w:type="dxa"/>
            <w:tcBorders>
              <w:top w:val="single" w:sz="4" w:space="0" w:color="auto"/>
            </w:tcBorders>
          </w:tcPr>
          <w:p w14:paraId="46FFC72E" w14:textId="77777777" w:rsidR="003301F4" w:rsidRPr="005D1FA9" w:rsidRDefault="003301F4" w:rsidP="000F7079">
            <w:pPr>
              <w:ind w:firstLine="0"/>
              <w:jc w:val="center"/>
              <w:rPr>
                <w:sz w:val="16"/>
              </w:rPr>
            </w:pPr>
            <w:r w:rsidRPr="005D1FA9">
              <w:rPr>
                <w:sz w:val="16"/>
              </w:rPr>
              <w:t>подпись</w:t>
            </w:r>
          </w:p>
        </w:tc>
        <w:tc>
          <w:tcPr>
            <w:tcW w:w="1830" w:type="dxa"/>
          </w:tcPr>
          <w:p w14:paraId="5D891217" w14:textId="77777777" w:rsidR="003301F4" w:rsidRDefault="003301F4" w:rsidP="000F7079">
            <w:pPr>
              <w:ind w:firstLine="0"/>
            </w:pPr>
          </w:p>
        </w:tc>
      </w:tr>
      <w:tr w:rsidR="003301F4" w14:paraId="43CF9DD3" w14:textId="77777777" w:rsidTr="000F7079">
        <w:tc>
          <w:tcPr>
            <w:tcW w:w="5760" w:type="dxa"/>
          </w:tcPr>
          <w:p w14:paraId="6F084D1D" w14:textId="77777777" w:rsidR="003301F4" w:rsidRDefault="003301F4" w:rsidP="000F7079">
            <w:pPr>
              <w:ind w:firstLine="0"/>
            </w:pPr>
          </w:p>
        </w:tc>
        <w:tc>
          <w:tcPr>
            <w:tcW w:w="4446" w:type="dxa"/>
            <w:gridSpan w:val="2"/>
          </w:tcPr>
          <w:p w14:paraId="2C834A8C" w14:textId="4AF78009" w:rsidR="003301F4" w:rsidRDefault="003301F4" w:rsidP="009B1258">
            <w:pPr>
              <w:spacing w:before="120" w:after="120"/>
              <w:ind w:firstLine="0"/>
            </w:pPr>
            <w:r>
              <w:t>«_</w:t>
            </w:r>
            <w:proofErr w:type="gramStart"/>
            <w:r>
              <w:t>_»_</w:t>
            </w:r>
            <w:proofErr w:type="gramEnd"/>
            <w:r>
              <w:t>___________20</w:t>
            </w:r>
            <w:r w:rsidR="00445C45" w:rsidRPr="00445C45">
              <w:t>__</w:t>
            </w:r>
            <w:r>
              <w:t xml:space="preserve"> г.</w:t>
            </w:r>
          </w:p>
        </w:tc>
      </w:tr>
    </w:tbl>
    <w:p w14:paraId="0EE66DA4" w14:textId="77777777" w:rsidR="003301F4" w:rsidRDefault="003301F4" w:rsidP="005D1FA9">
      <w:pPr>
        <w:ind w:firstLine="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7"/>
        <w:gridCol w:w="2492"/>
        <w:gridCol w:w="1923"/>
      </w:tblGrid>
      <w:tr w:rsidR="003301F4" w14:paraId="6ADEC7C7" w14:textId="77777777" w:rsidTr="000F7079">
        <w:tc>
          <w:tcPr>
            <w:tcW w:w="5760" w:type="dxa"/>
            <w:vAlign w:val="bottom"/>
          </w:tcPr>
          <w:p w14:paraId="3908D2B8" w14:textId="7346DC10" w:rsidR="003301F4" w:rsidRDefault="003301F4" w:rsidP="000F7079">
            <w:pPr>
              <w:spacing w:before="240"/>
              <w:ind w:firstLine="0"/>
              <w:jc w:val="left"/>
            </w:pPr>
            <w:r>
              <w:t>Заведующий выпускающей кафедрой «</w:t>
            </w:r>
            <w:r w:rsidR="00907DCA">
              <w:t>Автомобильные дороги</w:t>
            </w:r>
            <w:r>
              <w:t>», к.т.н., доцент</w:t>
            </w:r>
          </w:p>
        </w:tc>
        <w:tc>
          <w:tcPr>
            <w:tcW w:w="2616" w:type="dxa"/>
            <w:tcBorders>
              <w:bottom w:val="single" w:sz="4" w:space="0" w:color="auto"/>
            </w:tcBorders>
            <w:vAlign w:val="bottom"/>
          </w:tcPr>
          <w:p w14:paraId="2288A1C8" w14:textId="77777777" w:rsidR="003301F4" w:rsidRDefault="003301F4" w:rsidP="000F7079">
            <w:pPr>
              <w:spacing w:before="240"/>
              <w:ind w:firstLine="0"/>
              <w:jc w:val="left"/>
            </w:pPr>
          </w:p>
        </w:tc>
        <w:tc>
          <w:tcPr>
            <w:tcW w:w="1830" w:type="dxa"/>
            <w:vAlign w:val="bottom"/>
          </w:tcPr>
          <w:p w14:paraId="6EB32D53" w14:textId="2224D3B4" w:rsidR="003301F4" w:rsidRDefault="00907DCA" w:rsidP="000F7079">
            <w:pPr>
              <w:spacing w:before="240"/>
              <w:ind w:firstLine="0"/>
              <w:jc w:val="left"/>
            </w:pPr>
            <w:r>
              <w:t>Д</w:t>
            </w:r>
            <w:r w:rsidR="003301F4">
              <w:t>. </w:t>
            </w:r>
            <w:r>
              <w:t>А</w:t>
            </w:r>
            <w:r w:rsidR="003301F4">
              <w:t>. </w:t>
            </w:r>
            <w:r>
              <w:t>Николенко</w:t>
            </w:r>
          </w:p>
        </w:tc>
      </w:tr>
      <w:tr w:rsidR="003301F4" w14:paraId="4DCA8E69" w14:textId="77777777" w:rsidTr="000F7079">
        <w:tc>
          <w:tcPr>
            <w:tcW w:w="5760" w:type="dxa"/>
          </w:tcPr>
          <w:p w14:paraId="7FA31C98" w14:textId="77777777" w:rsidR="003301F4" w:rsidRDefault="003301F4" w:rsidP="000F7079">
            <w:pPr>
              <w:ind w:firstLine="0"/>
            </w:pPr>
          </w:p>
        </w:tc>
        <w:tc>
          <w:tcPr>
            <w:tcW w:w="2616" w:type="dxa"/>
            <w:tcBorders>
              <w:top w:val="single" w:sz="4" w:space="0" w:color="auto"/>
            </w:tcBorders>
          </w:tcPr>
          <w:p w14:paraId="2F8CE470" w14:textId="77777777" w:rsidR="003301F4" w:rsidRPr="005D1FA9" w:rsidRDefault="003301F4" w:rsidP="000F7079">
            <w:pPr>
              <w:ind w:firstLine="0"/>
              <w:jc w:val="center"/>
              <w:rPr>
                <w:sz w:val="16"/>
              </w:rPr>
            </w:pPr>
            <w:r w:rsidRPr="005D1FA9">
              <w:rPr>
                <w:sz w:val="16"/>
              </w:rPr>
              <w:t>подпись</w:t>
            </w:r>
          </w:p>
        </w:tc>
        <w:tc>
          <w:tcPr>
            <w:tcW w:w="1830" w:type="dxa"/>
          </w:tcPr>
          <w:p w14:paraId="4B2461D9" w14:textId="77777777" w:rsidR="003301F4" w:rsidRDefault="003301F4" w:rsidP="000F7079">
            <w:pPr>
              <w:ind w:firstLine="0"/>
            </w:pPr>
          </w:p>
        </w:tc>
      </w:tr>
      <w:tr w:rsidR="003301F4" w14:paraId="3BC13212" w14:textId="77777777" w:rsidTr="000F7079">
        <w:tc>
          <w:tcPr>
            <w:tcW w:w="5760" w:type="dxa"/>
          </w:tcPr>
          <w:p w14:paraId="6EC61E0B" w14:textId="77777777" w:rsidR="003301F4" w:rsidRDefault="003301F4" w:rsidP="000F7079">
            <w:pPr>
              <w:ind w:firstLine="0"/>
            </w:pPr>
          </w:p>
        </w:tc>
        <w:tc>
          <w:tcPr>
            <w:tcW w:w="4446" w:type="dxa"/>
            <w:gridSpan w:val="2"/>
          </w:tcPr>
          <w:p w14:paraId="417B8C46" w14:textId="1F5199D9" w:rsidR="003301F4" w:rsidRDefault="003301F4" w:rsidP="009B1258">
            <w:pPr>
              <w:spacing w:before="120" w:after="120"/>
              <w:ind w:firstLine="0"/>
            </w:pPr>
            <w:r>
              <w:t>«_</w:t>
            </w:r>
            <w:proofErr w:type="gramStart"/>
            <w:r>
              <w:t>_»_</w:t>
            </w:r>
            <w:proofErr w:type="gramEnd"/>
            <w:r>
              <w:t>___________20</w:t>
            </w:r>
            <w:r w:rsidR="00445C45" w:rsidRPr="00445C45">
              <w:t>__</w:t>
            </w:r>
            <w:r>
              <w:t xml:space="preserve"> г.</w:t>
            </w:r>
          </w:p>
        </w:tc>
      </w:tr>
    </w:tbl>
    <w:p w14:paraId="7DAAB1CE" w14:textId="77777777" w:rsidR="003301F4" w:rsidRDefault="003301F4" w:rsidP="005D1FA9">
      <w:pPr>
        <w:ind w:firstLine="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2387"/>
        <w:gridCol w:w="2328"/>
      </w:tblGrid>
      <w:tr w:rsidR="003301F4" w14:paraId="56A75345" w14:textId="77777777" w:rsidTr="000F7079">
        <w:tc>
          <w:tcPr>
            <w:tcW w:w="5760" w:type="dxa"/>
            <w:vAlign w:val="bottom"/>
          </w:tcPr>
          <w:p w14:paraId="187420CD" w14:textId="77777777" w:rsidR="003301F4" w:rsidRDefault="003301F4" w:rsidP="000F7079">
            <w:pPr>
              <w:spacing w:before="240"/>
              <w:ind w:firstLine="0"/>
              <w:jc w:val="left"/>
            </w:pPr>
            <w:r>
              <w:t>Проректор по УР и ПКВК, д.т.н., проф.</w:t>
            </w:r>
          </w:p>
        </w:tc>
        <w:tc>
          <w:tcPr>
            <w:tcW w:w="2616" w:type="dxa"/>
            <w:tcBorders>
              <w:bottom w:val="single" w:sz="4" w:space="0" w:color="auto"/>
            </w:tcBorders>
            <w:vAlign w:val="bottom"/>
          </w:tcPr>
          <w:p w14:paraId="3A1B20C7" w14:textId="77777777" w:rsidR="003301F4" w:rsidRDefault="003301F4" w:rsidP="000F7079">
            <w:pPr>
              <w:spacing w:before="240"/>
              <w:ind w:firstLine="0"/>
              <w:jc w:val="left"/>
            </w:pPr>
          </w:p>
        </w:tc>
        <w:tc>
          <w:tcPr>
            <w:tcW w:w="1830" w:type="dxa"/>
            <w:vAlign w:val="bottom"/>
          </w:tcPr>
          <w:p w14:paraId="3DC556FF" w14:textId="77777777" w:rsidR="003301F4" w:rsidRDefault="003301F4" w:rsidP="000F7079">
            <w:pPr>
              <w:spacing w:before="240"/>
              <w:ind w:firstLine="0"/>
              <w:jc w:val="left"/>
            </w:pPr>
            <w:r>
              <w:t>А. Н. </w:t>
            </w:r>
            <w:proofErr w:type="spellStart"/>
            <w:r>
              <w:t>Бескопыльный</w:t>
            </w:r>
            <w:proofErr w:type="spellEnd"/>
          </w:p>
        </w:tc>
      </w:tr>
      <w:tr w:rsidR="003301F4" w14:paraId="53F72DC9" w14:textId="77777777" w:rsidTr="000F7079">
        <w:tc>
          <w:tcPr>
            <w:tcW w:w="5760" w:type="dxa"/>
          </w:tcPr>
          <w:p w14:paraId="6C3267B7" w14:textId="77777777" w:rsidR="003301F4" w:rsidRDefault="003301F4" w:rsidP="000F7079">
            <w:pPr>
              <w:ind w:firstLine="0"/>
            </w:pPr>
          </w:p>
        </w:tc>
        <w:tc>
          <w:tcPr>
            <w:tcW w:w="2616" w:type="dxa"/>
            <w:tcBorders>
              <w:top w:val="single" w:sz="4" w:space="0" w:color="auto"/>
            </w:tcBorders>
          </w:tcPr>
          <w:p w14:paraId="64C1B5AA" w14:textId="77777777" w:rsidR="003301F4" w:rsidRPr="005D1FA9" w:rsidRDefault="003301F4" w:rsidP="000F7079">
            <w:pPr>
              <w:ind w:firstLine="0"/>
              <w:jc w:val="center"/>
              <w:rPr>
                <w:sz w:val="16"/>
              </w:rPr>
            </w:pPr>
            <w:r w:rsidRPr="005D1FA9">
              <w:rPr>
                <w:sz w:val="16"/>
              </w:rPr>
              <w:t>подпись</w:t>
            </w:r>
          </w:p>
        </w:tc>
        <w:tc>
          <w:tcPr>
            <w:tcW w:w="1830" w:type="dxa"/>
          </w:tcPr>
          <w:p w14:paraId="76632108" w14:textId="77777777" w:rsidR="003301F4" w:rsidRDefault="003301F4" w:rsidP="000F7079">
            <w:pPr>
              <w:ind w:firstLine="0"/>
            </w:pPr>
          </w:p>
        </w:tc>
      </w:tr>
      <w:tr w:rsidR="003301F4" w14:paraId="286D55DD" w14:textId="77777777" w:rsidTr="000F7079">
        <w:tc>
          <w:tcPr>
            <w:tcW w:w="5760" w:type="dxa"/>
          </w:tcPr>
          <w:p w14:paraId="4CA457DA" w14:textId="77777777" w:rsidR="003301F4" w:rsidRDefault="003301F4" w:rsidP="000F7079">
            <w:pPr>
              <w:ind w:firstLine="0"/>
            </w:pPr>
          </w:p>
        </w:tc>
        <w:tc>
          <w:tcPr>
            <w:tcW w:w="4446" w:type="dxa"/>
            <w:gridSpan w:val="2"/>
          </w:tcPr>
          <w:p w14:paraId="57CB2C3F" w14:textId="2F7143A1" w:rsidR="003301F4" w:rsidRDefault="003301F4" w:rsidP="009B1258">
            <w:pPr>
              <w:spacing w:before="120" w:after="120"/>
              <w:ind w:firstLine="0"/>
            </w:pPr>
            <w:r>
              <w:t>«_</w:t>
            </w:r>
            <w:proofErr w:type="gramStart"/>
            <w:r>
              <w:t>_»_</w:t>
            </w:r>
            <w:proofErr w:type="gramEnd"/>
            <w:r>
              <w:t>___________20</w:t>
            </w:r>
            <w:r w:rsidR="00445C45" w:rsidRPr="00445C45">
              <w:t>__</w:t>
            </w:r>
            <w:r>
              <w:t xml:space="preserve"> г.</w:t>
            </w:r>
          </w:p>
        </w:tc>
      </w:tr>
    </w:tbl>
    <w:p w14:paraId="0583C51F" w14:textId="77777777" w:rsidR="003301F4" w:rsidRDefault="003301F4" w:rsidP="005D1FA9">
      <w:pPr>
        <w:ind w:firstLine="0"/>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9"/>
        <w:gridCol w:w="2542"/>
        <w:gridCol w:w="1821"/>
      </w:tblGrid>
      <w:tr w:rsidR="003301F4" w14:paraId="7793D24C" w14:textId="77777777" w:rsidTr="000F7079">
        <w:tc>
          <w:tcPr>
            <w:tcW w:w="5760" w:type="dxa"/>
            <w:vAlign w:val="bottom"/>
          </w:tcPr>
          <w:p w14:paraId="2B2DF4D4" w14:textId="77777777" w:rsidR="003301F4" w:rsidRDefault="003301F4" w:rsidP="000F7079">
            <w:pPr>
              <w:spacing w:before="240"/>
              <w:ind w:firstLine="0"/>
              <w:jc w:val="left"/>
            </w:pPr>
            <w:r>
              <w:t>Начальник УПКВК</w:t>
            </w:r>
          </w:p>
        </w:tc>
        <w:tc>
          <w:tcPr>
            <w:tcW w:w="2616" w:type="dxa"/>
            <w:tcBorders>
              <w:bottom w:val="single" w:sz="4" w:space="0" w:color="auto"/>
            </w:tcBorders>
            <w:vAlign w:val="bottom"/>
          </w:tcPr>
          <w:p w14:paraId="1D163632" w14:textId="77777777" w:rsidR="003301F4" w:rsidRDefault="003301F4" w:rsidP="000F7079">
            <w:pPr>
              <w:spacing w:before="240"/>
              <w:ind w:firstLine="0"/>
              <w:jc w:val="left"/>
            </w:pPr>
          </w:p>
        </w:tc>
        <w:tc>
          <w:tcPr>
            <w:tcW w:w="1830" w:type="dxa"/>
            <w:vAlign w:val="bottom"/>
          </w:tcPr>
          <w:p w14:paraId="7829D315" w14:textId="2185E84D" w:rsidR="003301F4" w:rsidRPr="00F67FD3" w:rsidRDefault="00F67FD3" w:rsidP="000F7079">
            <w:pPr>
              <w:spacing w:before="240"/>
              <w:ind w:firstLine="0"/>
              <w:jc w:val="left"/>
            </w:pPr>
            <w:r>
              <w:t>А. В. Шилов</w:t>
            </w:r>
          </w:p>
        </w:tc>
      </w:tr>
      <w:tr w:rsidR="003301F4" w14:paraId="06AEEF4B" w14:textId="77777777" w:rsidTr="000F7079">
        <w:tc>
          <w:tcPr>
            <w:tcW w:w="5760" w:type="dxa"/>
          </w:tcPr>
          <w:p w14:paraId="7CF7AF9B" w14:textId="77777777" w:rsidR="003301F4" w:rsidRDefault="003301F4" w:rsidP="000F7079">
            <w:pPr>
              <w:ind w:firstLine="0"/>
            </w:pPr>
          </w:p>
        </w:tc>
        <w:tc>
          <w:tcPr>
            <w:tcW w:w="2616" w:type="dxa"/>
            <w:tcBorders>
              <w:top w:val="single" w:sz="4" w:space="0" w:color="auto"/>
            </w:tcBorders>
          </w:tcPr>
          <w:p w14:paraId="4518D335" w14:textId="77777777" w:rsidR="003301F4" w:rsidRPr="005D1FA9" w:rsidRDefault="003301F4" w:rsidP="000F7079">
            <w:pPr>
              <w:ind w:firstLine="0"/>
              <w:jc w:val="center"/>
              <w:rPr>
                <w:sz w:val="16"/>
              </w:rPr>
            </w:pPr>
            <w:r w:rsidRPr="005D1FA9">
              <w:rPr>
                <w:sz w:val="16"/>
              </w:rPr>
              <w:t>подпись</w:t>
            </w:r>
          </w:p>
        </w:tc>
        <w:tc>
          <w:tcPr>
            <w:tcW w:w="1830" w:type="dxa"/>
          </w:tcPr>
          <w:p w14:paraId="646B6282" w14:textId="77777777" w:rsidR="003301F4" w:rsidRDefault="003301F4" w:rsidP="000F7079">
            <w:pPr>
              <w:ind w:firstLine="0"/>
            </w:pPr>
          </w:p>
        </w:tc>
      </w:tr>
      <w:tr w:rsidR="003301F4" w14:paraId="03451F8C" w14:textId="77777777" w:rsidTr="000F7079">
        <w:tc>
          <w:tcPr>
            <w:tcW w:w="5760" w:type="dxa"/>
          </w:tcPr>
          <w:p w14:paraId="001ED077" w14:textId="77777777" w:rsidR="003301F4" w:rsidRDefault="003301F4" w:rsidP="000F7079">
            <w:pPr>
              <w:ind w:firstLine="0"/>
            </w:pPr>
          </w:p>
        </w:tc>
        <w:tc>
          <w:tcPr>
            <w:tcW w:w="4446" w:type="dxa"/>
            <w:gridSpan w:val="2"/>
          </w:tcPr>
          <w:p w14:paraId="39300BE5" w14:textId="4BE704C7" w:rsidR="003301F4" w:rsidRDefault="003301F4" w:rsidP="009B1258">
            <w:pPr>
              <w:spacing w:before="120" w:after="120"/>
              <w:ind w:firstLine="0"/>
            </w:pPr>
            <w:r>
              <w:t>«_</w:t>
            </w:r>
            <w:proofErr w:type="gramStart"/>
            <w:r>
              <w:t>_»_</w:t>
            </w:r>
            <w:proofErr w:type="gramEnd"/>
            <w:r>
              <w:t>___________20</w:t>
            </w:r>
            <w:r w:rsidR="00445C45" w:rsidRPr="00445C45">
              <w:t>__</w:t>
            </w:r>
            <w:r>
              <w:t xml:space="preserve"> г.</w:t>
            </w:r>
          </w:p>
        </w:tc>
      </w:tr>
    </w:tbl>
    <w:p w14:paraId="0DD7E713" w14:textId="77777777" w:rsidR="00291D5F" w:rsidRPr="00371A95" w:rsidRDefault="00291D5F" w:rsidP="00723A9B">
      <w:pPr>
        <w:pStyle w:val="10"/>
        <w:ind w:firstLine="0"/>
        <w:jc w:val="center"/>
      </w:pPr>
      <w:bookmarkStart w:id="1" w:name="_Toc2246446"/>
      <w:r w:rsidRPr="00371A95">
        <w:lastRenderedPageBreak/>
        <w:t>Аннотация</w:t>
      </w:r>
      <w:r w:rsidR="003301F4" w:rsidRPr="00371A95">
        <w:br/>
      </w:r>
      <w:r w:rsidRPr="00371A95">
        <w:t>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w:t>
      </w:r>
      <w:bookmarkEnd w:id="1"/>
    </w:p>
    <w:p w14:paraId="2EC873A3" w14:textId="77777777" w:rsidR="003301F4" w:rsidRPr="003301F4" w:rsidRDefault="003301F4" w:rsidP="003301F4">
      <w:pPr>
        <w:ind w:firstLine="0"/>
        <w:jc w:val="center"/>
        <w:rPr>
          <w:b/>
          <w:u w:val="single"/>
        </w:rPr>
      </w:pPr>
      <w:r w:rsidRPr="003301F4">
        <w:rPr>
          <w:b/>
          <w:u w:val="single"/>
        </w:rPr>
        <w:t>08.06.01 Т</w:t>
      </w:r>
      <w:r w:rsidR="009F42E5" w:rsidRPr="003301F4">
        <w:rPr>
          <w:b/>
          <w:u w:val="single"/>
        </w:rPr>
        <w:t>ехника и технологии строительства</w:t>
      </w:r>
    </w:p>
    <w:p w14:paraId="5B08F361" w14:textId="77777777" w:rsidR="003301F4" w:rsidRPr="005D1FA9" w:rsidRDefault="003301F4" w:rsidP="003301F4">
      <w:pPr>
        <w:ind w:firstLine="0"/>
        <w:jc w:val="center"/>
        <w:rPr>
          <w:i/>
          <w:sz w:val="16"/>
        </w:rPr>
      </w:pPr>
      <w:r w:rsidRPr="005D1FA9">
        <w:rPr>
          <w:i/>
          <w:sz w:val="16"/>
        </w:rPr>
        <w:t>(</w:t>
      </w:r>
      <w:r w:rsidRPr="003301F4">
        <w:rPr>
          <w:i/>
          <w:sz w:val="16"/>
        </w:rPr>
        <w:t>шифр и наименование направления подготовки</w:t>
      </w:r>
      <w:r w:rsidRPr="005D1FA9">
        <w:rPr>
          <w:i/>
          <w:sz w:val="16"/>
        </w:rPr>
        <w:t>)</w:t>
      </w:r>
    </w:p>
    <w:p w14:paraId="016DAECD" w14:textId="77777777" w:rsidR="00291D5F" w:rsidRPr="00291D5F" w:rsidRDefault="00291D5F" w:rsidP="00291D5F"/>
    <w:p w14:paraId="67D7AACA" w14:textId="5B9EC7BF" w:rsidR="00291D5F" w:rsidRPr="00291D5F" w:rsidRDefault="00291D5F" w:rsidP="00291D5F">
      <w:r w:rsidRPr="00291D5F">
        <w:t xml:space="preserve">Образовательная профессиональная образовательная программа высшего образования — программа подготовки научно-педагогических кадров в аспирантуре по направлению подготовки </w:t>
      </w:r>
      <w:r w:rsidR="00657794" w:rsidRPr="00657794">
        <w:t>08.06.01 Техника и технологии строительства</w:t>
      </w:r>
      <w:r w:rsidR="00657794">
        <w:t>,</w:t>
      </w:r>
      <w:r w:rsidR="00657794" w:rsidRPr="00657794">
        <w:t xml:space="preserve"> </w:t>
      </w:r>
      <w:r w:rsidR="00907DCA">
        <w:t>направленность</w:t>
      </w:r>
      <w:r w:rsidR="00657794" w:rsidRPr="00657794">
        <w:t xml:space="preserve"> «</w:t>
      </w:r>
      <w:r w:rsidR="00907DCA" w:rsidRPr="00907DCA">
        <w:t>Проектирование и строительство дорог, метрополитенов, аэродромов, мостов и транспортных тоннелей</w:t>
      </w:r>
      <w:r w:rsidR="00657794" w:rsidRPr="00657794">
        <w:t xml:space="preserve">» </w:t>
      </w:r>
      <w:r w:rsidRPr="00291D5F">
        <w:t xml:space="preserve">разработана в соответствии с федеральным государственным образовательным стандартом высшего образования по направлению подготовки </w:t>
      </w:r>
      <w:r w:rsidR="00657794" w:rsidRPr="00657794">
        <w:t>08.06.01 Техника и технологии строительства</w:t>
      </w:r>
      <w:r w:rsidRPr="00291D5F">
        <w:t xml:space="preserve">, утвержденного приказом Министерства образования и науки Российской Федерации от </w:t>
      </w:r>
      <w:r w:rsidR="00657794">
        <w:t>30 июля 2014 г. №873</w:t>
      </w:r>
      <w:r w:rsidRPr="00291D5F">
        <w:t>.</w:t>
      </w:r>
    </w:p>
    <w:p w14:paraId="57BFE9B0" w14:textId="77777777" w:rsidR="00291D5F" w:rsidRPr="00291D5F" w:rsidRDefault="00291D5F" w:rsidP="00291D5F">
      <w:r w:rsidRPr="00291D5F">
        <w:t xml:space="preserve">Данная образовательная программа высшего образования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необходимых для реализации качественного образовательного процесса по данному направлению подготовки. </w:t>
      </w:r>
    </w:p>
    <w:p w14:paraId="7874F63A" w14:textId="77777777" w:rsidR="00291D5F" w:rsidRPr="00291D5F" w:rsidRDefault="00291D5F" w:rsidP="00291D5F">
      <w:r w:rsidRPr="00291D5F">
        <w:t>ОПОП ВО включает в себя учебный план, календарный учебный график, рабочие программы дисциплин, программы практик (научно-исследовательской деятельности, подготовки научно-квалификационной работы (диссертации) на соискание ученой степени кандидата наук), программу государственной итоговой аттестации, оценочные материалы (фонды оценочных средств), методические материалы, обеспечивающие реализацию образовательных технологии, а также другие материалы, обеспечивающие качество подготовки обучающихся.</w:t>
      </w:r>
    </w:p>
    <w:p w14:paraId="3A17017D" w14:textId="77777777" w:rsidR="00E04639" w:rsidRDefault="00E04639" w:rsidP="00291D5F">
      <w:pPr>
        <w:rPr>
          <w:b/>
          <w:i/>
        </w:rPr>
      </w:pPr>
    </w:p>
    <w:p w14:paraId="1FA0D9FA" w14:textId="77777777" w:rsidR="00291D5F" w:rsidRPr="000166A3" w:rsidRDefault="00291D5F" w:rsidP="00291D5F">
      <w:pPr>
        <w:rPr>
          <w:b/>
          <w:i/>
        </w:rPr>
      </w:pPr>
      <w:r w:rsidRPr="000166A3">
        <w:rPr>
          <w:b/>
          <w:i/>
        </w:rPr>
        <w:t>Цели образовательной программы</w:t>
      </w:r>
    </w:p>
    <w:p w14:paraId="3514769B" w14:textId="77777777" w:rsidR="00907DCA" w:rsidRPr="00907DCA" w:rsidRDefault="00907DCA" w:rsidP="00907DCA">
      <w:pPr>
        <w:autoSpaceDE w:val="0"/>
        <w:autoSpaceDN w:val="0"/>
        <w:adjustRightInd w:val="0"/>
        <w:ind w:firstLine="567"/>
      </w:pPr>
      <w:r w:rsidRPr="00907DCA">
        <w:t>Целью ОПОП ВО «Проектирование и строительство дорог, метрополитенов, аэродромов, мостов и транспортных тоннелей» является обеспечение комплексной и качественной подготовки квалифицированных, конкурентоспособных исследователей и преподавателей высших учебных заведений в области проектирования и строительства дорог и транспортных сооружений на основе развития у обучающихся личностных качеств, формирование универсальных, общепрофессиональных и профессиональных компетенций в соответствии с требованиями ФГОС ВО по направлению подготовки 08.06.01 «Техника и технологии строительства».</w:t>
      </w:r>
    </w:p>
    <w:p w14:paraId="7505919A" w14:textId="77777777" w:rsidR="00E04639" w:rsidRDefault="00E04639" w:rsidP="00291D5F">
      <w:pPr>
        <w:rPr>
          <w:b/>
          <w:i/>
        </w:rPr>
      </w:pPr>
    </w:p>
    <w:p w14:paraId="71AFAE57" w14:textId="77777777" w:rsidR="00291D5F" w:rsidRPr="000166A3" w:rsidRDefault="00291D5F" w:rsidP="00291D5F">
      <w:pPr>
        <w:rPr>
          <w:b/>
          <w:i/>
        </w:rPr>
      </w:pPr>
      <w:r w:rsidRPr="000166A3">
        <w:rPr>
          <w:b/>
          <w:i/>
        </w:rPr>
        <w:t xml:space="preserve">Трудоемкость образовательной программы составляет </w:t>
      </w:r>
      <w:r w:rsidR="003B66A9">
        <w:rPr>
          <w:b/>
          <w:i/>
        </w:rPr>
        <w:t>240</w:t>
      </w:r>
      <w:r w:rsidRPr="000166A3">
        <w:rPr>
          <w:b/>
          <w:i/>
        </w:rPr>
        <w:t xml:space="preserve"> </w:t>
      </w:r>
      <w:proofErr w:type="spellStart"/>
      <w:r w:rsidRPr="000166A3">
        <w:rPr>
          <w:b/>
          <w:i/>
        </w:rPr>
        <w:t>з.е</w:t>
      </w:r>
      <w:proofErr w:type="spellEnd"/>
      <w:r w:rsidRPr="000166A3">
        <w:rPr>
          <w:b/>
          <w:i/>
        </w:rPr>
        <w:t>.</w:t>
      </w:r>
    </w:p>
    <w:p w14:paraId="7BC020EF" w14:textId="77777777" w:rsidR="00291D5F" w:rsidRPr="00291D5F" w:rsidRDefault="00291D5F" w:rsidP="00291D5F">
      <w:r w:rsidRPr="00291D5F">
        <w:t xml:space="preserve">Срок получения образования по образовательной программе составляет </w:t>
      </w:r>
      <w:r w:rsidR="000166A3">
        <w:t>4</w:t>
      </w:r>
      <w:r w:rsidRPr="00291D5F">
        <w:t xml:space="preserve"> года (лет) по очной форме обучения</w:t>
      </w:r>
      <w:r w:rsidR="007373BD">
        <w:t>.</w:t>
      </w:r>
    </w:p>
    <w:p w14:paraId="14BC6F3B" w14:textId="77777777" w:rsidR="00E04639" w:rsidRDefault="00E04639" w:rsidP="00291D5F">
      <w:pPr>
        <w:rPr>
          <w:b/>
          <w:i/>
        </w:rPr>
      </w:pPr>
    </w:p>
    <w:p w14:paraId="1C03EE65" w14:textId="77777777" w:rsidR="00291D5F" w:rsidRPr="00291D5F" w:rsidRDefault="00291D5F" w:rsidP="00291D5F">
      <w:r w:rsidRPr="00C435C3">
        <w:rPr>
          <w:b/>
          <w:i/>
        </w:rPr>
        <w:t>Квалификация (степень), присваиваемая выпускникам</w:t>
      </w:r>
      <w:r w:rsidRPr="00291D5F">
        <w:t xml:space="preserve"> </w:t>
      </w:r>
      <w:r w:rsidR="003B66A9">
        <w:t>—</w:t>
      </w:r>
      <w:r w:rsidRPr="00291D5F">
        <w:t xml:space="preserve"> </w:t>
      </w:r>
      <w:r w:rsidR="003B66A9">
        <w:t>«</w:t>
      </w:r>
      <w:r w:rsidR="003B66A9" w:rsidRPr="003B66A9">
        <w:t>Исследователь. Преподаватель-исследователь</w:t>
      </w:r>
      <w:r w:rsidR="003B66A9">
        <w:t>»</w:t>
      </w:r>
      <w:r w:rsidRPr="00291D5F">
        <w:t>.</w:t>
      </w:r>
    </w:p>
    <w:p w14:paraId="5DDD68DD" w14:textId="77777777" w:rsidR="00E04639" w:rsidRDefault="00E04639" w:rsidP="00291D5F">
      <w:pPr>
        <w:rPr>
          <w:b/>
          <w:i/>
        </w:rPr>
      </w:pPr>
    </w:p>
    <w:p w14:paraId="120CCDC4" w14:textId="77777777" w:rsidR="00291D5F" w:rsidRPr="00C435C3" w:rsidRDefault="00291D5F" w:rsidP="00291D5F">
      <w:pPr>
        <w:rPr>
          <w:b/>
          <w:i/>
        </w:rPr>
      </w:pPr>
      <w:r w:rsidRPr="00C435C3">
        <w:rPr>
          <w:b/>
          <w:i/>
        </w:rPr>
        <w:t>Вид (виды) профессиональной деятельности, к которому (которым) готовятся выпускники</w:t>
      </w:r>
      <w:r w:rsidR="003B66A9" w:rsidRPr="00C435C3">
        <w:rPr>
          <w:b/>
          <w:i/>
        </w:rPr>
        <w:t>:</w:t>
      </w:r>
    </w:p>
    <w:p w14:paraId="103E85C3" w14:textId="77777777" w:rsidR="003B66A9" w:rsidRPr="002E200C" w:rsidRDefault="003B66A9" w:rsidP="002E200C">
      <w:pPr>
        <w:pStyle w:val="af5"/>
        <w:numPr>
          <w:ilvl w:val="0"/>
          <w:numId w:val="32"/>
        </w:numPr>
        <w:ind w:left="0" w:firstLine="709"/>
      </w:pPr>
      <w:r w:rsidRPr="002E200C">
        <w:t>научно-исследовательская деятельность в области технических наук и</w:t>
      </w:r>
      <w:r>
        <w:t xml:space="preserve"> </w:t>
      </w:r>
      <w:r w:rsidRPr="002E200C">
        <w:t>архитектуры;</w:t>
      </w:r>
    </w:p>
    <w:p w14:paraId="499E4E19" w14:textId="77777777" w:rsidR="003B66A9" w:rsidRPr="002E200C" w:rsidRDefault="003B66A9" w:rsidP="002E200C">
      <w:pPr>
        <w:pStyle w:val="af5"/>
        <w:numPr>
          <w:ilvl w:val="0"/>
          <w:numId w:val="32"/>
        </w:numPr>
        <w:ind w:left="0" w:firstLine="709"/>
      </w:pPr>
      <w:r w:rsidRPr="002E200C">
        <w:t>преподавательская деятельность по образовательным программам высшего</w:t>
      </w:r>
      <w:r>
        <w:t xml:space="preserve"> </w:t>
      </w:r>
      <w:r w:rsidRPr="002E200C">
        <w:t>образования.</w:t>
      </w:r>
    </w:p>
    <w:p w14:paraId="59270121" w14:textId="77777777" w:rsidR="00E04639" w:rsidRDefault="00E04639" w:rsidP="00291D5F">
      <w:pPr>
        <w:rPr>
          <w:b/>
          <w:i/>
        </w:rPr>
      </w:pPr>
    </w:p>
    <w:p w14:paraId="486325FB" w14:textId="70ADD08A" w:rsidR="00291D5F" w:rsidRDefault="00291D5F" w:rsidP="00291D5F">
      <w:pPr>
        <w:rPr>
          <w:b/>
          <w:i/>
        </w:rPr>
      </w:pPr>
      <w:r w:rsidRPr="00C435C3">
        <w:rPr>
          <w:b/>
          <w:i/>
        </w:rPr>
        <w:lastRenderedPageBreak/>
        <w:t>Перечень профессиональных стандартов, соответствующих профессиональной деятельности выпускников, осваивающих образовательную программу</w:t>
      </w:r>
    </w:p>
    <w:p w14:paraId="57262B4D" w14:textId="77777777" w:rsidR="00943C36" w:rsidRDefault="00943C36" w:rsidP="00291D5F">
      <w:pPr>
        <w:rPr>
          <w:b/>
          <w:i/>
        </w:rPr>
      </w:pPr>
    </w:p>
    <w:p w14:paraId="2D7806E8" w14:textId="081BB96B" w:rsidR="00943C36" w:rsidRDefault="00943C36" w:rsidP="00943C36">
      <w:pPr>
        <w:pStyle w:val="af5"/>
        <w:numPr>
          <w:ilvl w:val="0"/>
          <w:numId w:val="32"/>
        </w:numPr>
        <w:ind w:left="0" w:firstLine="709"/>
      </w:pPr>
      <w:r>
        <w:t>10.014, Специалист в области проектирования автомобильных дорог (приказ Минтруда России от 24.11.2020 N 823н);</w:t>
      </w:r>
    </w:p>
    <w:p w14:paraId="516AC009" w14:textId="77777777" w:rsidR="00E248CC" w:rsidRDefault="00E248CC" w:rsidP="002E200C">
      <w:pPr>
        <w:pStyle w:val="af5"/>
        <w:numPr>
          <w:ilvl w:val="0"/>
          <w:numId w:val="32"/>
        </w:numPr>
        <w:ind w:left="0" w:firstLine="709"/>
      </w:pPr>
      <w:r>
        <w:t>40.008, Специалист по организации и управлению научно-исследовательскими и опытно-конструкторскими работами (приказ Минтруда России от 11.02.2014 N 86н);</w:t>
      </w:r>
    </w:p>
    <w:p w14:paraId="080E82D4" w14:textId="77777777" w:rsidR="00E248CC" w:rsidRDefault="00E248CC" w:rsidP="002E200C">
      <w:pPr>
        <w:pStyle w:val="af5"/>
        <w:numPr>
          <w:ilvl w:val="0"/>
          <w:numId w:val="32"/>
        </w:numPr>
        <w:ind w:left="0" w:firstLine="709"/>
      </w:pPr>
      <w:r>
        <w:t>40.010, Специалист по техническому контролю качества продукции (приказ Минтруда России от 21.03.2017 N 292н);</w:t>
      </w:r>
    </w:p>
    <w:p w14:paraId="2FBDBF15" w14:textId="77777777" w:rsidR="00E248CC" w:rsidRDefault="00E248CC" w:rsidP="002E200C">
      <w:pPr>
        <w:pStyle w:val="af5"/>
        <w:numPr>
          <w:ilvl w:val="0"/>
          <w:numId w:val="32"/>
        </w:numPr>
        <w:ind w:left="0" w:firstLine="709"/>
      </w:pPr>
      <w:r>
        <w:t>40.011, Специалист по научно-исследовательским и опытно-конструкторским разработкам (приказ Минтруда России от 04.03.2014 N 121н).</w:t>
      </w:r>
    </w:p>
    <w:p w14:paraId="1D5847B9" w14:textId="77777777" w:rsidR="00E04639" w:rsidRPr="00B64382" w:rsidRDefault="00E04639" w:rsidP="00291D5F">
      <w:pPr>
        <w:rPr>
          <w:b/>
          <w:i/>
        </w:rPr>
      </w:pPr>
    </w:p>
    <w:p w14:paraId="5EC4356F" w14:textId="77777777" w:rsidR="00291D5F" w:rsidRPr="00AC345A" w:rsidRDefault="00291D5F" w:rsidP="00291D5F">
      <w:pPr>
        <w:rPr>
          <w:lang w:val="en-US"/>
        </w:rPr>
      </w:pPr>
      <w:r w:rsidRPr="00C435C3">
        <w:rPr>
          <w:b/>
          <w:i/>
        </w:rPr>
        <w:t>Язык</w:t>
      </w:r>
      <w:r w:rsidRPr="00C435C3">
        <w:rPr>
          <w:b/>
          <w:i/>
          <w:lang w:val="en-US"/>
        </w:rPr>
        <w:t xml:space="preserve"> </w:t>
      </w:r>
      <w:r w:rsidRPr="00C435C3">
        <w:rPr>
          <w:b/>
          <w:i/>
        </w:rPr>
        <w:t>обучения</w:t>
      </w:r>
      <w:r w:rsidRPr="00C435C3">
        <w:rPr>
          <w:b/>
          <w:i/>
          <w:lang w:val="en-US"/>
        </w:rPr>
        <w:t>:</w:t>
      </w:r>
      <w:r w:rsidRPr="00AC345A">
        <w:rPr>
          <w:lang w:val="en-US"/>
        </w:rPr>
        <w:t xml:space="preserve"> </w:t>
      </w:r>
      <w:r w:rsidRPr="00291D5F">
        <w:t>русский</w:t>
      </w:r>
      <w:r w:rsidRPr="00AC345A">
        <w:rPr>
          <w:lang w:val="en-US"/>
        </w:rPr>
        <w:t>.</w:t>
      </w:r>
    </w:p>
    <w:p w14:paraId="2842CA21" w14:textId="77777777" w:rsidR="00E248CC" w:rsidRDefault="00E248CC" w:rsidP="00291D5F">
      <w:pPr>
        <w:rPr>
          <w:rFonts w:eastAsia="Calibri"/>
          <w:lang w:val="en-US"/>
        </w:rPr>
      </w:pPr>
    </w:p>
    <w:p w14:paraId="25510F8F" w14:textId="77777777" w:rsidR="00E248CC" w:rsidRPr="00E30FE1" w:rsidRDefault="00E248CC" w:rsidP="00723A9B">
      <w:pPr>
        <w:pStyle w:val="10"/>
        <w:ind w:firstLine="0"/>
        <w:jc w:val="center"/>
        <w:rPr>
          <w:lang w:val="en-US"/>
        </w:rPr>
      </w:pPr>
      <w:bookmarkStart w:id="2" w:name="_Toc2246447"/>
      <w:r w:rsidRPr="00E30FE1">
        <w:rPr>
          <w:lang w:val="en-US"/>
        </w:rPr>
        <w:lastRenderedPageBreak/>
        <w:t>Annotation</w:t>
      </w:r>
      <w:r w:rsidR="00371A95" w:rsidRPr="00E30FE1">
        <w:rPr>
          <w:lang w:val="en-US"/>
        </w:rPr>
        <w:br/>
        <w:t>M</w:t>
      </w:r>
      <w:r w:rsidRPr="00E30FE1">
        <w:rPr>
          <w:lang w:val="en-US"/>
        </w:rPr>
        <w:t xml:space="preserve">ain </w:t>
      </w:r>
      <w:r w:rsidR="00371A95" w:rsidRPr="00E30FE1">
        <w:rPr>
          <w:lang w:val="en-US"/>
        </w:rPr>
        <w:t>Professional E</w:t>
      </w:r>
      <w:r w:rsidRPr="00E30FE1">
        <w:rPr>
          <w:lang w:val="en-US"/>
        </w:rPr>
        <w:t xml:space="preserve">ducational </w:t>
      </w:r>
      <w:r w:rsidR="00371A95" w:rsidRPr="00E30FE1">
        <w:rPr>
          <w:lang w:val="en-US"/>
        </w:rPr>
        <w:t>Program H</w:t>
      </w:r>
      <w:r w:rsidRPr="00E30FE1">
        <w:rPr>
          <w:lang w:val="en-US"/>
        </w:rPr>
        <w:t xml:space="preserve">igher </w:t>
      </w:r>
      <w:r w:rsidR="00371A95" w:rsidRPr="00E30FE1">
        <w:rPr>
          <w:lang w:val="en-US"/>
        </w:rPr>
        <w:t>E</w:t>
      </w:r>
      <w:r w:rsidRPr="00E30FE1">
        <w:rPr>
          <w:lang w:val="en-US"/>
        </w:rPr>
        <w:t>ducation</w:t>
      </w:r>
      <w:bookmarkEnd w:id="2"/>
    </w:p>
    <w:p w14:paraId="31CEA3F0" w14:textId="77777777" w:rsidR="00E248CC" w:rsidRPr="00E248CC" w:rsidRDefault="00E248CC" w:rsidP="00E248CC">
      <w:pPr>
        <w:ind w:firstLine="0"/>
        <w:jc w:val="center"/>
        <w:rPr>
          <w:rFonts w:eastAsia="Times New Roman"/>
          <w:b/>
          <w:u w:val="single"/>
          <w:lang w:val="en-US"/>
        </w:rPr>
      </w:pPr>
      <w:r w:rsidRPr="00E248CC">
        <w:rPr>
          <w:rFonts w:eastAsia="Times New Roman"/>
          <w:b/>
          <w:u w:val="single"/>
          <w:lang w:val="en-US"/>
        </w:rPr>
        <w:t xml:space="preserve">08.06.01 </w:t>
      </w:r>
      <w:r w:rsidR="009F42E5" w:rsidRPr="009F42E5">
        <w:rPr>
          <w:rFonts w:eastAsia="Times New Roman"/>
          <w:b/>
          <w:u w:val="single"/>
          <w:lang w:val="en-US"/>
        </w:rPr>
        <w:t>Construction Techniques and Technology</w:t>
      </w:r>
    </w:p>
    <w:p w14:paraId="5F73F07F" w14:textId="77777777" w:rsidR="00E248CC" w:rsidRPr="00200AFC" w:rsidRDefault="00E248CC" w:rsidP="00E248CC">
      <w:pPr>
        <w:ind w:firstLine="0"/>
        <w:jc w:val="center"/>
        <w:rPr>
          <w:rFonts w:eastAsia="Times New Roman"/>
          <w:i/>
          <w:sz w:val="16"/>
          <w:lang w:val="en-US"/>
        </w:rPr>
      </w:pPr>
      <w:r w:rsidRPr="00200AFC">
        <w:rPr>
          <w:i/>
          <w:sz w:val="16"/>
          <w:lang w:val="en-US"/>
        </w:rPr>
        <w:t>(Code, field study name)</w:t>
      </w:r>
    </w:p>
    <w:p w14:paraId="7DDE2ED2" w14:textId="77777777" w:rsidR="00E248CC" w:rsidRDefault="00E248CC" w:rsidP="00E248CC">
      <w:pPr>
        <w:rPr>
          <w:rFonts w:eastAsia="Calibri"/>
          <w:lang w:val="en-US"/>
        </w:rPr>
      </w:pPr>
    </w:p>
    <w:p w14:paraId="17E51F2F" w14:textId="77777777" w:rsidR="00943C36" w:rsidRDefault="00943C36" w:rsidP="00943C36">
      <w:pPr>
        <w:jc w:val="center"/>
        <w:rPr>
          <w:b/>
          <w:bCs/>
          <w:color w:val="000000"/>
          <w:sz w:val="28"/>
          <w:szCs w:val="24"/>
          <w:lang w:val="en-US"/>
        </w:rPr>
      </w:pPr>
      <w:r>
        <w:rPr>
          <w:b/>
          <w:bCs/>
          <w:color w:val="000000"/>
          <w:sz w:val="28"/>
          <w:szCs w:val="24"/>
          <w:lang w:val="en-US"/>
        </w:rPr>
        <w:t>Annotation</w:t>
      </w:r>
    </w:p>
    <w:p w14:paraId="4BEA0885" w14:textId="77777777" w:rsidR="00943C36" w:rsidRDefault="00943C36" w:rsidP="00943C36">
      <w:pPr>
        <w:jc w:val="center"/>
        <w:rPr>
          <w:b/>
          <w:bCs/>
          <w:color w:val="000000"/>
          <w:sz w:val="28"/>
          <w:szCs w:val="24"/>
          <w:lang w:val="en-US"/>
        </w:rPr>
      </w:pPr>
      <w:r>
        <w:rPr>
          <w:b/>
          <w:bCs/>
          <w:color w:val="000000"/>
          <w:sz w:val="28"/>
          <w:szCs w:val="24"/>
          <w:lang w:val="en-US"/>
        </w:rPr>
        <w:t xml:space="preserve">Main Professional Educational </w:t>
      </w:r>
      <w:proofErr w:type="spellStart"/>
      <w:r>
        <w:rPr>
          <w:b/>
          <w:bCs/>
          <w:color w:val="000000"/>
          <w:sz w:val="28"/>
          <w:szCs w:val="24"/>
          <w:lang w:val="en-US"/>
        </w:rPr>
        <w:t>Programme</w:t>
      </w:r>
      <w:proofErr w:type="spellEnd"/>
      <w:r>
        <w:rPr>
          <w:b/>
          <w:bCs/>
          <w:color w:val="000000"/>
          <w:sz w:val="28"/>
          <w:szCs w:val="24"/>
          <w:lang w:val="en-US"/>
        </w:rPr>
        <w:t xml:space="preserve"> Higher Education</w:t>
      </w:r>
    </w:p>
    <w:p w14:paraId="6C55A3DD" w14:textId="77777777" w:rsidR="00943C36" w:rsidRDefault="00943C36" w:rsidP="00943C36">
      <w:pPr>
        <w:jc w:val="center"/>
        <w:rPr>
          <w:b/>
          <w:bCs/>
          <w:color w:val="000000"/>
          <w:sz w:val="28"/>
          <w:szCs w:val="24"/>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43C36" w14:paraId="38E58E5D" w14:textId="77777777" w:rsidTr="00943C36">
        <w:tc>
          <w:tcPr>
            <w:tcW w:w="9571" w:type="dxa"/>
            <w:tcBorders>
              <w:top w:val="nil"/>
              <w:left w:val="nil"/>
              <w:bottom w:val="single" w:sz="4" w:space="0" w:color="auto"/>
              <w:right w:val="nil"/>
            </w:tcBorders>
            <w:hideMark/>
          </w:tcPr>
          <w:p w14:paraId="2C7C556A" w14:textId="77777777" w:rsidR="00943C36" w:rsidRDefault="00943C36">
            <w:pPr>
              <w:jc w:val="center"/>
              <w:rPr>
                <w:rFonts w:eastAsiaTheme="minorHAnsi"/>
                <w:color w:val="000000"/>
                <w:sz w:val="28"/>
                <w:szCs w:val="24"/>
                <w:lang w:eastAsia="en-US"/>
              </w:rPr>
            </w:pPr>
            <w:r>
              <w:rPr>
                <w:sz w:val="28"/>
                <w:szCs w:val="28"/>
              </w:rPr>
              <w:t>08.06.01 «</w:t>
            </w:r>
            <w:r>
              <w:rPr>
                <w:sz w:val="28"/>
                <w:szCs w:val="28"/>
                <w:lang w:val="en-US"/>
              </w:rPr>
              <w:t>Construction Technologies</w:t>
            </w:r>
            <w:r>
              <w:rPr>
                <w:sz w:val="28"/>
                <w:szCs w:val="28"/>
              </w:rPr>
              <w:t>»</w:t>
            </w:r>
          </w:p>
        </w:tc>
      </w:tr>
      <w:tr w:rsidR="00943C36" w14:paraId="02AC12A0" w14:textId="77777777" w:rsidTr="00943C36">
        <w:tc>
          <w:tcPr>
            <w:tcW w:w="9571" w:type="dxa"/>
            <w:tcBorders>
              <w:top w:val="single" w:sz="4" w:space="0" w:color="auto"/>
              <w:left w:val="nil"/>
              <w:bottom w:val="nil"/>
              <w:right w:val="nil"/>
            </w:tcBorders>
            <w:hideMark/>
          </w:tcPr>
          <w:p w14:paraId="59934ADE" w14:textId="77777777" w:rsidR="00943C36" w:rsidRDefault="00943C36">
            <w:pPr>
              <w:jc w:val="center"/>
              <w:rPr>
                <w:rFonts w:eastAsiaTheme="minorHAnsi"/>
                <w:sz w:val="28"/>
                <w:szCs w:val="24"/>
                <w:lang w:eastAsia="en-US"/>
              </w:rPr>
            </w:pPr>
            <w:r>
              <w:rPr>
                <w:rFonts w:eastAsiaTheme="minorHAnsi"/>
                <w:szCs w:val="24"/>
                <w:lang w:val="en-US" w:eastAsia="en-US"/>
              </w:rPr>
              <w:t>Code, field study name</w:t>
            </w:r>
          </w:p>
        </w:tc>
      </w:tr>
    </w:tbl>
    <w:p w14:paraId="1E532DCA" w14:textId="77777777" w:rsidR="00943C36" w:rsidRDefault="00943C36" w:rsidP="00943C36">
      <w:pPr>
        <w:jc w:val="center"/>
        <w:rPr>
          <w:b/>
          <w:bCs/>
          <w:color w:val="000000"/>
          <w:szCs w:val="24"/>
        </w:rPr>
      </w:pPr>
    </w:p>
    <w:p w14:paraId="7810518F" w14:textId="77777777" w:rsidR="00943C36" w:rsidRDefault="00943C36" w:rsidP="00943C36">
      <w:pPr>
        <w:ind w:firstLine="567"/>
        <w:rPr>
          <w:color w:val="000000"/>
          <w:szCs w:val="24"/>
          <w:lang w:val="en-US"/>
        </w:rPr>
      </w:pPr>
      <w:r>
        <w:rPr>
          <w:color w:val="000000"/>
          <w:szCs w:val="24"/>
          <w:lang w:val="en-US"/>
        </w:rPr>
        <w:t xml:space="preserve">The educational program of the Higher Education by field of study was developed in accordance with the Federal State educational standard of the Higher Education - in the field of study </w:t>
      </w:r>
      <w:r>
        <w:rPr>
          <w:i/>
          <w:szCs w:val="28"/>
          <w:lang w:val="en-US"/>
        </w:rPr>
        <w:t>08.06.01 «Construction technologies»</w:t>
      </w:r>
      <w:r>
        <w:rPr>
          <w:i/>
          <w:iCs/>
          <w:color w:val="000000"/>
          <w:szCs w:val="24"/>
          <w:lang w:val="en-US"/>
        </w:rPr>
        <w:t xml:space="preserve">, </w:t>
      </w:r>
      <w:r>
        <w:rPr>
          <w:i/>
          <w:iCs/>
          <w:color w:val="000000"/>
          <w:szCs w:val="24"/>
        </w:rPr>
        <w:t>профиль</w:t>
      </w:r>
      <w:r>
        <w:rPr>
          <w:i/>
          <w:iCs/>
          <w:color w:val="000000"/>
          <w:szCs w:val="24"/>
          <w:lang w:val="en-US"/>
        </w:rPr>
        <w:t xml:space="preserve"> </w:t>
      </w:r>
      <w:r>
        <w:rPr>
          <w:i/>
          <w:szCs w:val="28"/>
          <w:lang w:val="en-US"/>
        </w:rPr>
        <w:t>«Design and construction of roads, metropolitans, bridges and transport tunnels»</w:t>
      </w:r>
      <w:r>
        <w:rPr>
          <w:color w:val="000000"/>
          <w:szCs w:val="24"/>
          <w:lang w:val="en-US"/>
        </w:rPr>
        <w:t xml:space="preserve"> approved by Order of the Education and Science Ministry of the Russian Federation from 30.07.2014 № 873.</w:t>
      </w:r>
    </w:p>
    <w:p w14:paraId="2515CE1E" w14:textId="77777777" w:rsidR="00943C36" w:rsidRDefault="00943C36" w:rsidP="00943C36">
      <w:pPr>
        <w:ind w:firstLine="567"/>
        <w:rPr>
          <w:color w:val="000000"/>
          <w:szCs w:val="24"/>
          <w:lang w:val="en-US"/>
        </w:rPr>
      </w:pPr>
      <w:r>
        <w:rPr>
          <w:color w:val="000000"/>
          <w:szCs w:val="24"/>
          <w:lang w:val="en-US"/>
        </w:rPr>
        <w:t xml:space="preserve">This educational program of the Higher Education is a complex of the main education characteristics’ (volume, content, expected results), organizational and pedagogical terms, assessment forms’, which are need to qualitative educational process in this training sphere. Main Professional Educational </w:t>
      </w:r>
      <w:proofErr w:type="spellStart"/>
      <w:r>
        <w:rPr>
          <w:color w:val="000000"/>
          <w:szCs w:val="24"/>
          <w:lang w:val="en-US"/>
        </w:rPr>
        <w:t>Programme</w:t>
      </w:r>
      <w:proofErr w:type="spellEnd"/>
      <w:r>
        <w:rPr>
          <w:color w:val="000000"/>
          <w:szCs w:val="24"/>
          <w:lang w:val="en-US"/>
        </w:rPr>
        <w:t xml:space="preserve"> Higher Education includes the curriculum, the calendar curriculum, the syllabuses, practice programs (research work), a state final certification program, assessment documents (funds of assessments tools), methodological materials which are supported the educational technology implementation, and also another document are providing quality training for students.</w:t>
      </w:r>
    </w:p>
    <w:p w14:paraId="50910F6B" w14:textId="77777777" w:rsidR="00943C36" w:rsidRDefault="00943C36" w:rsidP="00943C36">
      <w:pPr>
        <w:ind w:firstLine="567"/>
        <w:rPr>
          <w:color w:val="000000"/>
          <w:szCs w:val="24"/>
          <w:lang w:val="en-US"/>
        </w:rPr>
      </w:pPr>
      <w:r>
        <w:rPr>
          <w:b/>
          <w:bCs/>
          <w:i/>
          <w:iCs/>
          <w:color w:val="000000"/>
          <w:szCs w:val="24"/>
          <w:lang w:val="en-US"/>
        </w:rPr>
        <w:t>Objectives of the educational program</w:t>
      </w:r>
      <w:r>
        <w:rPr>
          <w:color w:val="000000"/>
          <w:szCs w:val="24"/>
          <w:lang w:val="en-US"/>
        </w:rPr>
        <w:t>:</w:t>
      </w:r>
    </w:p>
    <w:p w14:paraId="68095063" w14:textId="77777777" w:rsidR="00943C36" w:rsidRDefault="00943C36" w:rsidP="00943C36">
      <w:pPr>
        <w:pStyle w:val="af5"/>
        <w:numPr>
          <w:ilvl w:val="0"/>
          <w:numId w:val="40"/>
        </w:numPr>
        <w:autoSpaceDE w:val="0"/>
        <w:autoSpaceDN w:val="0"/>
        <w:adjustRightInd w:val="0"/>
        <w:jc w:val="left"/>
        <w:rPr>
          <w:color w:val="000000"/>
          <w:szCs w:val="24"/>
          <w:lang w:val="en-US"/>
        </w:rPr>
      </w:pPr>
      <w:r>
        <w:rPr>
          <w:color w:val="000000"/>
          <w:szCs w:val="24"/>
          <w:lang w:val="en-US"/>
        </w:rPr>
        <w:t>providing comprehensive and high-quality training of qualified;</w:t>
      </w:r>
    </w:p>
    <w:p w14:paraId="485DE1F9" w14:textId="77777777" w:rsidR="00943C36" w:rsidRDefault="00943C36" w:rsidP="00943C36">
      <w:pPr>
        <w:pStyle w:val="af5"/>
        <w:numPr>
          <w:ilvl w:val="0"/>
          <w:numId w:val="40"/>
        </w:numPr>
        <w:autoSpaceDE w:val="0"/>
        <w:autoSpaceDN w:val="0"/>
        <w:adjustRightInd w:val="0"/>
        <w:rPr>
          <w:color w:val="000000"/>
          <w:szCs w:val="24"/>
          <w:lang w:val="en-US"/>
        </w:rPr>
      </w:pPr>
      <w:r>
        <w:rPr>
          <w:color w:val="000000"/>
          <w:szCs w:val="24"/>
          <w:lang w:val="en-US"/>
        </w:rPr>
        <w:t>providing competitive researchers and teachers of higher educational institutions in the field of design and construction of roads and transport facilities based on the development of personal qualities in students, the formation of universal, general professional and professional competencies.</w:t>
      </w:r>
    </w:p>
    <w:p w14:paraId="54B2D889" w14:textId="1AB5E398" w:rsidR="00943C36" w:rsidRDefault="00943C36" w:rsidP="00943C36">
      <w:pPr>
        <w:ind w:firstLine="567"/>
        <w:rPr>
          <w:color w:val="000000"/>
          <w:szCs w:val="24"/>
          <w:lang w:val="en-US"/>
        </w:rPr>
      </w:pPr>
      <w:r>
        <w:rPr>
          <w:b/>
          <w:bCs/>
          <w:i/>
          <w:iCs/>
          <w:color w:val="000000"/>
          <w:szCs w:val="24"/>
          <w:lang w:val="en-US"/>
        </w:rPr>
        <w:t xml:space="preserve">Labor intensity of the educational program </w:t>
      </w:r>
      <w:r>
        <w:rPr>
          <w:color w:val="000000"/>
          <w:szCs w:val="24"/>
          <w:lang w:val="en-US"/>
        </w:rPr>
        <w:t xml:space="preserve">– </w:t>
      </w:r>
      <w:r w:rsidRPr="00943C36">
        <w:rPr>
          <w:color w:val="000000"/>
          <w:szCs w:val="24"/>
          <w:lang w:val="en-US"/>
        </w:rPr>
        <w:t>240</w:t>
      </w:r>
      <w:r>
        <w:rPr>
          <w:color w:val="000000"/>
          <w:szCs w:val="24"/>
          <w:lang w:val="en-US"/>
        </w:rPr>
        <w:t xml:space="preserve"> credit units.</w:t>
      </w:r>
    </w:p>
    <w:p w14:paraId="6C29D9C2" w14:textId="77777777" w:rsidR="00943C36" w:rsidRDefault="00943C36" w:rsidP="00943C36">
      <w:pPr>
        <w:ind w:firstLine="567"/>
        <w:rPr>
          <w:szCs w:val="24"/>
          <w:lang w:val="en-US"/>
        </w:rPr>
      </w:pPr>
      <w:r>
        <w:rPr>
          <w:color w:val="000000"/>
          <w:szCs w:val="24"/>
          <w:lang w:val="en-US"/>
        </w:rPr>
        <w:t xml:space="preserve">The </w:t>
      </w:r>
      <w:r>
        <w:rPr>
          <w:szCs w:val="24"/>
          <w:lang w:val="en-US"/>
        </w:rPr>
        <w:t>educational term makes 4 years for internal training; 5 years extramural training.</w:t>
      </w:r>
    </w:p>
    <w:p w14:paraId="1C93C716" w14:textId="77777777" w:rsidR="00943C36" w:rsidRDefault="00943C36" w:rsidP="00943C36">
      <w:pPr>
        <w:ind w:firstLine="567"/>
        <w:rPr>
          <w:color w:val="000000"/>
          <w:szCs w:val="24"/>
          <w:lang w:val="en-US"/>
        </w:rPr>
      </w:pPr>
      <w:r>
        <w:rPr>
          <w:b/>
          <w:bCs/>
          <w:i/>
          <w:iCs/>
          <w:color w:val="000000"/>
          <w:szCs w:val="24"/>
          <w:lang w:val="en-US"/>
        </w:rPr>
        <w:t xml:space="preserve">Qualification (degree) assigned to graduates </w:t>
      </w:r>
      <w:r>
        <w:rPr>
          <w:color w:val="000000"/>
          <w:szCs w:val="24"/>
          <w:lang w:val="en-US"/>
        </w:rPr>
        <w:t>– Investigator, Lecturer.</w:t>
      </w:r>
    </w:p>
    <w:p w14:paraId="6C496823" w14:textId="77777777" w:rsidR="00943C36" w:rsidRDefault="00943C36" w:rsidP="00943C36">
      <w:pPr>
        <w:ind w:firstLine="567"/>
        <w:rPr>
          <w:color w:val="000000"/>
          <w:szCs w:val="24"/>
          <w:lang w:val="en-US"/>
        </w:rPr>
      </w:pPr>
      <w:r>
        <w:rPr>
          <w:b/>
          <w:bCs/>
          <w:i/>
          <w:iCs/>
          <w:color w:val="000000"/>
          <w:szCs w:val="24"/>
          <w:lang w:val="en-US"/>
        </w:rPr>
        <w:t>Kind (kinds) of professional activity to which graduates are prepared</w:t>
      </w:r>
      <w:r>
        <w:rPr>
          <w:color w:val="000000"/>
          <w:szCs w:val="24"/>
          <w:lang w:val="en-US"/>
        </w:rPr>
        <w:t>:</w:t>
      </w:r>
    </w:p>
    <w:p w14:paraId="572CFC0D" w14:textId="77777777" w:rsidR="00943C36" w:rsidRDefault="00943C36" w:rsidP="00943C36">
      <w:pPr>
        <w:ind w:firstLine="567"/>
        <w:rPr>
          <w:color w:val="000000"/>
          <w:szCs w:val="24"/>
          <w:lang w:val="en-US"/>
        </w:rPr>
      </w:pPr>
      <w:r>
        <w:rPr>
          <w:color w:val="000000"/>
          <w:szCs w:val="24"/>
          <w:lang w:val="en-US"/>
        </w:rPr>
        <w:t>- research activities in the field of technical sciences and architecture;</w:t>
      </w:r>
    </w:p>
    <w:p w14:paraId="73CE69F1" w14:textId="77777777" w:rsidR="00943C36" w:rsidRDefault="00943C36" w:rsidP="00943C36">
      <w:pPr>
        <w:ind w:firstLine="567"/>
        <w:rPr>
          <w:color w:val="000000"/>
          <w:szCs w:val="24"/>
          <w:lang w:val="en-US"/>
        </w:rPr>
      </w:pPr>
      <w:r>
        <w:rPr>
          <w:color w:val="000000"/>
          <w:szCs w:val="24"/>
          <w:lang w:val="en-US"/>
        </w:rPr>
        <w:t>- teaching activities in higher education programs.</w:t>
      </w:r>
    </w:p>
    <w:p w14:paraId="69BC8DCC" w14:textId="77777777" w:rsidR="00943C36" w:rsidRDefault="00943C36" w:rsidP="00943C36">
      <w:pPr>
        <w:ind w:firstLine="567"/>
        <w:rPr>
          <w:bCs/>
          <w:iCs/>
          <w:color w:val="000000"/>
          <w:szCs w:val="24"/>
          <w:lang w:val="en-US"/>
        </w:rPr>
      </w:pPr>
      <w:r>
        <w:rPr>
          <w:b/>
          <w:bCs/>
          <w:i/>
          <w:iCs/>
          <w:color w:val="000000"/>
          <w:szCs w:val="24"/>
          <w:lang w:val="en-US"/>
        </w:rPr>
        <w:t>Key partners of the educational program:</w:t>
      </w:r>
      <w:r>
        <w:rPr>
          <w:bCs/>
          <w:iCs/>
          <w:color w:val="000000"/>
          <w:szCs w:val="24"/>
          <w:lang w:val="en-US"/>
        </w:rPr>
        <w:t xml:space="preserve"> Ministry of Transport of Rostov region</w:t>
      </w:r>
    </w:p>
    <w:p w14:paraId="0198B4C3" w14:textId="77777777" w:rsidR="00943C36" w:rsidRDefault="00943C36" w:rsidP="00943C36">
      <w:pPr>
        <w:ind w:firstLine="567"/>
        <w:rPr>
          <w:rFonts w:eastAsia="Times New Roman"/>
          <w:sz w:val="20"/>
          <w:szCs w:val="20"/>
          <w:highlight w:val="yellow"/>
          <w:lang w:val="en-US"/>
        </w:rPr>
      </w:pPr>
      <w:r>
        <w:rPr>
          <w:b/>
          <w:bCs/>
          <w:i/>
          <w:iCs/>
          <w:color w:val="000000"/>
          <w:szCs w:val="24"/>
          <w:lang w:val="en-US"/>
        </w:rPr>
        <w:t xml:space="preserve">Language of education: </w:t>
      </w:r>
      <w:r>
        <w:rPr>
          <w:color w:val="000000"/>
          <w:szCs w:val="24"/>
          <w:lang w:val="en-US"/>
        </w:rPr>
        <w:t>Russian.</w:t>
      </w:r>
    </w:p>
    <w:p w14:paraId="706D891B" w14:textId="77777777" w:rsidR="00200AFC" w:rsidRPr="00943C36" w:rsidRDefault="00200AFC" w:rsidP="00943C36">
      <w:pPr>
        <w:ind w:firstLine="567"/>
        <w:rPr>
          <w:rFonts w:eastAsia="Calibri"/>
          <w:b/>
          <w:bCs/>
          <w:i/>
          <w:iCs/>
          <w:lang w:val="en-US"/>
        </w:rPr>
      </w:pPr>
      <w:r w:rsidRPr="00943C36">
        <w:rPr>
          <w:rFonts w:eastAsia="Calibri"/>
          <w:b/>
          <w:bCs/>
          <w:i/>
          <w:iCs/>
          <w:lang w:val="en-US"/>
        </w:rPr>
        <w:t>List of professional standards, relevant professional activities of graduates mastering educational program:</w:t>
      </w:r>
    </w:p>
    <w:p w14:paraId="15E9BE00" w14:textId="64ACAD79" w:rsidR="00D4313B" w:rsidRPr="00D4313B" w:rsidRDefault="00D4313B" w:rsidP="00D4313B">
      <w:pPr>
        <w:pStyle w:val="af5"/>
        <w:numPr>
          <w:ilvl w:val="0"/>
          <w:numId w:val="42"/>
        </w:numPr>
        <w:rPr>
          <w:lang w:val="en-US"/>
        </w:rPr>
      </w:pPr>
      <w:r w:rsidRPr="00D4313B">
        <w:rPr>
          <w:lang w:val="en-US"/>
        </w:rPr>
        <w:t xml:space="preserve"> 10.014, Specialist in the field of road design (order of the Ministry of Labor of Russia dated November 24, 2020 N 823n);</w:t>
      </w:r>
    </w:p>
    <w:p w14:paraId="432AD101" w14:textId="4F87E7FA" w:rsidR="00D4313B" w:rsidRPr="00D4313B" w:rsidRDefault="00D4313B" w:rsidP="00D4313B">
      <w:pPr>
        <w:pStyle w:val="af5"/>
        <w:numPr>
          <w:ilvl w:val="0"/>
          <w:numId w:val="42"/>
        </w:numPr>
        <w:rPr>
          <w:lang w:val="en-US"/>
        </w:rPr>
      </w:pPr>
      <w:r w:rsidRPr="00D4313B">
        <w:rPr>
          <w:lang w:val="en-US"/>
        </w:rPr>
        <w:t xml:space="preserve"> 40.008, Specialist in the organization and management of research and development work (order of the Ministry of Labor of Russia dated 11.02.2014 N 86n);</w:t>
      </w:r>
    </w:p>
    <w:p w14:paraId="5CA0E662" w14:textId="2BDB46AD" w:rsidR="00D4313B" w:rsidRPr="00D4313B" w:rsidRDefault="00D4313B" w:rsidP="00D4313B">
      <w:pPr>
        <w:pStyle w:val="af5"/>
        <w:numPr>
          <w:ilvl w:val="0"/>
          <w:numId w:val="42"/>
        </w:numPr>
        <w:rPr>
          <w:lang w:val="en-US"/>
        </w:rPr>
      </w:pPr>
      <w:r w:rsidRPr="00D4313B">
        <w:rPr>
          <w:lang w:val="en-US"/>
        </w:rPr>
        <w:t xml:space="preserve"> 40.010, Specialist in technical control of product quality (order of the Ministry of Labor of Russia dated March 21, 2017 N 292n);</w:t>
      </w:r>
    </w:p>
    <w:p w14:paraId="245DFB2B" w14:textId="1633210F" w:rsidR="00D4313B" w:rsidRPr="00D4313B" w:rsidRDefault="00D4313B" w:rsidP="00D4313B">
      <w:pPr>
        <w:pStyle w:val="af5"/>
        <w:numPr>
          <w:ilvl w:val="0"/>
          <w:numId w:val="42"/>
        </w:numPr>
        <w:rPr>
          <w:lang w:val="en-US"/>
        </w:rPr>
      </w:pPr>
      <w:r w:rsidRPr="00D4313B">
        <w:rPr>
          <w:lang w:val="en-US"/>
        </w:rPr>
        <w:t xml:space="preserve"> 40.011, Specialist in research and development (order of the Ministry of Labor of Russia dated 04.03.2014 N 121n). </w:t>
      </w:r>
    </w:p>
    <w:p w14:paraId="1AF9D85D" w14:textId="2A128AA7" w:rsidR="00291D5F" w:rsidRPr="00943C36" w:rsidRDefault="00291D5F" w:rsidP="00D4313B">
      <w:pPr>
        <w:rPr>
          <w:b/>
          <w:i/>
          <w:lang w:val="en-US"/>
        </w:rPr>
      </w:pPr>
      <w:r w:rsidRPr="00200AFC">
        <w:rPr>
          <w:b/>
          <w:i/>
          <w:lang w:val="en-US"/>
        </w:rPr>
        <w:t>Language</w:t>
      </w:r>
      <w:r w:rsidRPr="00943C36">
        <w:rPr>
          <w:b/>
          <w:i/>
          <w:lang w:val="en-US"/>
        </w:rPr>
        <w:t xml:space="preserve"> </w:t>
      </w:r>
      <w:r w:rsidRPr="00200AFC">
        <w:rPr>
          <w:b/>
          <w:i/>
          <w:lang w:val="en-US"/>
        </w:rPr>
        <w:t>of</w:t>
      </w:r>
      <w:r w:rsidRPr="00943C36">
        <w:rPr>
          <w:b/>
          <w:i/>
          <w:lang w:val="en-US"/>
        </w:rPr>
        <w:t xml:space="preserve"> </w:t>
      </w:r>
      <w:r w:rsidRPr="00200AFC">
        <w:rPr>
          <w:b/>
          <w:i/>
          <w:lang w:val="en-US"/>
        </w:rPr>
        <w:t>education</w:t>
      </w:r>
      <w:r w:rsidRPr="00943C36">
        <w:rPr>
          <w:b/>
          <w:i/>
          <w:lang w:val="en-US"/>
        </w:rPr>
        <w:t xml:space="preserve">: </w:t>
      </w:r>
      <w:r w:rsidRPr="00200AFC">
        <w:rPr>
          <w:b/>
          <w:i/>
          <w:lang w:val="en-US"/>
        </w:rPr>
        <w:t>Russian</w:t>
      </w:r>
      <w:r w:rsidRPr="00943C36">
        <w:rPr>
          <w:b/>
          <w:i/>
          <w:lang w:val="en-US"/>
        </w:rPr>
        <w:t>.</w:t>
      </w:r>
    </w:p>
    <w:p w14:paraId="7DEE3748" w14:textId="77777777" w:rsidR="00291D5F" w:rsidRPr="00943C36" w:rsidRDefault="00291D5F" w:rsidP="00291D5F">
      <w:pPr>
        <w:rPr>
          <w:rFonts w:eastAsia="Calibri"/>
          <w:lang w:val="en-US"/>
        </w:rPr>
      </w:pPr>
    </w:p>
    <w:sdt>
      <w:sdtPr>
        <w:rPr>
          <w:rFonts w:eastAsiaTheme="minorHAnsi" w:cstheme="minorBidi"/>
          <w:b w:val="0"/>
          <w:szCs w:val="22"/>
        </w:rPr>
        <w:id w:val="-1739549575"/>
        <w:docPartObj>
          <w:docPartGallery w:val="Table of Contents"/>
          <w:docPartUnique/>
        </w:docPartObj>
      </w:sdtPr>
      <w:sdtEndPr>
        <w:rPr>
          <w:bCs/>
        </w:rPr>
      </w:sdtEndPr>
      <w:sdtContent>
        <w:p w14:paraId="36CBBAA5" w14:textId="77777777" w:rsidR="00371A95" w:rsidRPr="00943C36" w:rsidRDefault="003B5C6C" w:rsidP="003B5C6C">
          <w:pPr>
            <w:pStyle w:val="ad"/>
            <w:ind w:firstLine="0"/>
            <w:jc w:val="center"/>
            <w:rPr>
              <w:lang w:val="en-US"/>
            </w:rPr>
          </w:pPr>
          <w:r>
            <w:t>Содержание</w:t>
          </w:r>
        </w:p>
        <w:p w14:paraId="40C41E96" w14:textId="6EC4149B" w:rsidR="00AA141A" w:rsidRDefault="00371A95">
          <w:pPr>
            <w:pStyle w:val="12"/>
            <w:rPr>
              <w:rFonts w:asciiTheme="minorHAnsi" w:eastAsiaTheme="minorEastAsia" w:hAnsiTheme="minorHAnsi" w:cstheme="minorBidi"/>
              <w:bCs w:val="0"/>
              <w:noProof/>
              <w:sz w:val="22"/>
              <w:lang w:eastAsia="ru-RU"/>
            </w:rPr>
          </w:pPr>
          <w:r>
            <w:rPr>
              <w:b/>
            </w:rPr>
            <w:fldChar w:fldCharType="begin"/>
          </w:r>
          <w:r>
            <w:rPr>
              <w:b/>
            </w:rPr>
            <w:instrText xml:space="preserve"> TOC \o "1-3" \h \z \u </w:instrText>
          </w:r>
          <w:r>
            <w:rPr>
              <w:b/>
            </w:rPr>
            <w:fldChar w:fldCharType="separate"/>
          </w:r>
          <w:hyperlink w:anchor="_Toc2246446" w:history="1">
            <w:r w:rsidR="00AA141A" w:rsidRPr="00FE7EED">
              <w:rPr>
                <w:rStyle w:val="ac"/>
                <w:noProof/>
              </w:rPr>
              <w:t>Аннотация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w:t>
            </w:r>
            <w:r w:rsidR="00AA141A">
              <w:rPr>
                <w:noProof/>
                <w:webHidden/>
              </w:rPr>
              <w:tab/>
            </w:r>
            <w:r w:rsidR="00AA141A">
              <w:rPr>
                <w:noProof/>
                <w:webHidden/>
              </w:rPr>
              <w:fldChar w:fldCharType="begin"/>
            </w:r>
            <w:r w:rsidR="00AA141A">
              <w:rPr>
                <w:noProof/>
                <w:webHidden/>
              </w:rPr>
              <w:instrText xml:space="preserve"> PAGEREF _Toc2246446 \h </w:instrText>
            </w:r>
            <w:r w:rsidR="00AA141A">
              <w:rPr>
                <w:noProof/>
                <w:webHidden/>
              </w:rPr>
            </w:r>
            <w:r w:rsidR="00AA141A">
              <w:rPr>
                <w:noProof/>
                <w:webHidden/>
              </w:rPr>
              <w:fldChar w:fldCharType="separate"/>
            </w:r>
            <w:r w:rsidR="00B128B0">
              <w:rPr>
                <w:noProof/>
                <w:webHidden/>
              </w:rPr>
              <w:t>3</w:t>
            </w:r>
            <w:r w:rsidR="00AA141A">
              <w:rPr>
                <w:noProof/>
                <w:webHidden/>
              </w:rPr>
              <w:fldChar w:fldCharType="end"/>
            </w:r>
          </w:hyperlink>
        </w:p>
        <w:p w14:paraId="3ED647BE" w14:textId="7FFC7CCF" w:rsidR="00AA141A" w:rsidRDefault="00B64382">
          <w:pPr>
            <w:pStyle w:val="12"/>
            <w:rPr>
              <w:rFonts w:asciiTheme="minorHAnsi" w:eastAsiaTheme="minorEastAsia" w:hAnsiTheme="minorHAnsi" w:cstheme="minorBidi"/>
              <w:bCs w:val="0"/>
              <w:noProof/>
              <w:sz w:val="22"/>
              <w:lang w:eastAsia="ru-RU"/>
            </w:rPr>
          </w:pPr>
          <w:hyperlink w:anchor="_Toc2246447" w:history="1">
            <w:r w:rsidR="00AA141A" w:rsidRPr="00FE7EED">
              <w:rPr>
                <w:rStyle w:val="ac"/>
                <w:noProof/>
                <w:lang w:val="en-US"/>
              </w:rPr>
              <w:t>Annotation Main Professional Educational Program Higher Education</w:t>
            </w:r>
            <w:r w:rsidR="00AA141A">
              <w:rPr>
                <w:noProof/>
                <w:webHidden/>
              </w:rPr>
              <w:tab/>
            </w:r>
            <w:r w:rsidR="00AA141A">
              <w:rPr>
                <w:noProof/>
                <w:webHidden/>
              </w:rPr>
              <w:fldChar w:fldCharType="begin"/>
            </w:r>
            <w:r w:rsidR="00AA141A">
              <w:rPr>
                <w:noProof/>
                <w:webHidden/>
              </w:rPr>
              <w:instrText xml:space="preserve"> PAGEREF _Toc2246447 \h </w:instrText>
            </w:r>
            <w:r w:rsidR="00AA141A">
              <w:rPr>
                <w:noProof/>
                <w:webHidden/>
              </w:rPr>
            </w:r>
            <w:r w:rsidR="00AA141A">
              <w:rPr>
                <w:noProof/>
                <w:webHidden/>
              </w:rPr>
              <w:fldChar w:fldCharType="separate"/>
            </w:r>
            <w:r w:rsidR="00B128B0">
              <w:rPr>
                <w:noProof/>
                <w:webHidden/>
              </w:rPr>
              <w:t>5</w:t>
            </w:r>
            <w:r w:rsidR="00AA141A">
              <w:rPr>
                <w:noProof/>
                <w:webHidden/>
              </w:rPr>
              <w:fldChar w:fldCharType="end"/>
            </w:r>
          </w:hyperlink>
        </w:p>
        <w:p w14:paraId="3D8B2967" w14:textId="6DAC96A0" w:rsidR="00AA141A" w:rsidRDefault="00B64382">
          <w:pPr>
            <w:pStyle w:val="12"/>
            <w:rPr>
              <w:rFonts w:asciiTheme="minorHAnsi" w:eastAsiaTheme="minorEastAsia" w:hAnsiTheme="minorHAnsi" w:cstheme="minorBidi"/>
              <w:bCs w:val="0"/>
              <w:noProof/>
              <w:sz w:val="22"/>
              <w:lang w:eastAsia="ru-RU"/>
            </w:rPr>
          </w:pPr>
          <w:hyperlink w:anchor="_Toc2246448" w:history="1">
            <w:r w:rsidR="00AA141A" w:rsidRPr="00FE7EED">
              <w:rPr>
                <w:rStyle w:val="ac"/>
                <w:caps/>
                <w:noProof/>
              </w:rPr>
              <w:t>1</w:t>
            </w:r>
            <w:r w:rsidR="00AA141A">
              <w:rPr>
                <w:rFonts w:asciiTheme="minorHAnsi" w:eastAsiaTheme="minorEastAsia" w:hAnsiTheme="minorHAnsi" w:cstheme="minorBidi"/>
                <w:bCs w:val="0"/>
                <w:noProof/>
                <w:sz w:val="22"/>
                <w:lang w:eastAsia="ru-RU"/>
              </w:rPr>
              <w:tab/>
            </w:r>
            <w:r w:rsidR="00AA141A" w:rsidRPr="00FE7EED">
              <w:rPr>
                <w:rStyle w:val="ac"/>
                <w:caps/>
                <w:noProof/>
              </w:rPr>
              <w:t xml:space="preserve">НОРМАТИВНЫЕ ДОКУМЕНТЫ ДЛЯ РАЗРАБОТКИ ОСНОВНОЙ ПРОФЕССИОНАЛЬНОЙ ОБРАЗОВАТЕЛЬНОЙ ПРОГРАММЫ ВЫСШЕГО </w:t>
            </w:r>
            <w:r w:rsidR="00AA141A">
              <w:rPr>
                <w:rStyle w:val="ac"/>
                <w:caps/>
                <w:noProof/>
              </w:rPr>
              <w:br/>
            </w:r>
            <w:r w:rsidR="00AA141A" w:rsidRPr="00FE7EED">
              <w:rPr>
                <w:rStyle w:val="ac"/>
                <w:caps/>
                <w:noProof/>
              </w:rPr>
              <w:t>ОБРАЗОВАНИЯ</w:t>
            </w:r>
            <w:r w:rsidR="00AA141A">
              <w:rPr>
                <w:noProof/>
                <w:webHidden/>
              </w:rPr>
              <w:tab/>
            </w:r>
            <w:r w:rsidR="00AA141A">
              <w:rPr>
                <w:noProof/>
                <w:webHidden/>
              </w:rPr>
              <w:fldChar w:fldCharType="begin"/>
            </w:r>
            <w:r w:rsidR="00AA141A">
              <w:rPr>
                <w:noProof/>
                <w:webHidden/>
              </w:rPr>
              <w:instrText xml:space="preserve"> PAGEREF _Toc2246448 \h </w:instrText>
            </w:r>
            <w:r w:rsidR="00AA141A">
              <w:rPr>
                <w:noProof/>
                <w:webHidden/>
              </w:rPr>
            </w:r>
            <w:r w:rsidR="00AA141A">
              <w:rPr>
                <w:noProof/>
                <w:webHidden/>
              </w:rPr>
              <w:fldChar w:fldCharType="separate"/>
            </w:r>
            <w:r w:rsidR="00B128B0">
              <w:rPr>
                <w:noProof/>
                <w:webHidden/>
              </w:rPr>
              <w:t>9</w:t>
            </w:r>
            <w:r w:rsidR="00AA141A">
              <w:rPr>
                <w:noProof/>
                <w:webHidden/>
              </w:rPr>
              <w:fldChar w:fldCharType="end"/>
            </w:r>
          </w:hyperlink>
        </w:p>
        <w:p w14:paraId="1EC0250B" w14:textId="63B37967" w:rsidR="00AA141A" w:rsidRDefault="00B64382">
          <w:pPr>
            <w:pStyle w:val="12"/>
            <w:rPr>
              <w:rFonts w:asciiTheme="minorHAnsi" w:eastAsiaTheme="minorEastAsia" w:hAnsiTheme="minorHAnsi" w:cstheme="minorBidi"/>
              <w:bCs w:val="0"/>
              <w:noProof/>
              <w:sz w:val="22"/>
              <w:lang w:eastAsia="ru-RU"/>
            </w:rPr>
          </w:pPr>
          <w:hyperlink w:anchor="_Toc2246449" w:history="1">
            <w:r w:rsidR="00AA141A" w:rsidRPr="00FE7EED">
              <w:rPr>
                <w:rStyle w:val="ac"/>
                <w:caps/>
                <w:noProof/>
              </w:rPr>
              <w:t>2</w:t>
            </w:r>
            <w:r w:rsidR="00AA141A">
              <w:rPr>
                <w:rFonts w:asciiTheme="minorHAnsi" w:eastAsiaTheme="minorEastAsia" w:hAnsiTheme="minorHAnsi" w:cstheme="minorBidi"/>
                <w:bCs w:val="0"/>
                <w:noProof/>
                <w:sz w:val="22"/>
                <w:lang w:eastAsia="ru-RU"/>
              </w:rPr>
              <w:tab/>
            </w:r>
            <w:r w:rsidR="00AA141A" w:rsidRPr="00FE7EED">
              <w:rPr>
                <w:rStyle w:val="ac"/>
                <w:caps/>
                <w:noProof/>
              </w:rPr>
              <w:t>Характеристика основной профессиональной образовательной программы высшего образования</w:t>
            </w:r>
            <w:r w:rsidR="00AA141A">
              <w:rPr>
                <w:noProof/>
                <w:webHidden/>
              </w:rPr>
              <w:tab/>
            </w:r>
            <w:r w:rsidR="00AA141A">
              <w:rPr>
                <w:noProof/>
                <w:webHidden/>
              </w:rPr>
              <w:fldChar w:fldCharType="begin"/>
            </w:r>
            <w:r w:rsidR="00AA141A">
              <w:rPr>
                <w:noProof/>
                <w:webHidden/>
              </w:rPr>
              <w:instrText xml:space="preserve"> PAGEREF _Toc2246449 \h </w:instrText>
            </w:r>
            <w:r w:rsidR="00AA141A">
              <w:rPr>
                <w:noProof/>
                <w:webHidden/>
              </w:rPr>
            </w:r>
            <w:r w:rsidR="00AA141A">
              <w:rPr>
                <w:noProof/>
                <w:webHidden/>
              </w:rPr>
              <w:fldChar w:fldCharType="separate"/>
            </w:r>
            <w:r w:rsidR="00B128B0">
              <w:rPr>
                <w:noProof/>
                <w:webHidden/>
              </w:rPr>
              <w:t>10</w:t>
            </w:r>
            <w:r w:rsidR="00AA141A">
              <w:rPr>
                <w:noProof/>
                <w:webHidden/>
              </w:rPr>
              <w:fldChar w:fldCharType="end"/>
            </w:r>
          </w:hyperlink>
        </w:p>
        <w:p w14:paraId="4C59DB8E" w14:textId="3BD31DB4" w:rsidR="00AA141A" w:rsidRDefault="00B64382">
          <w:pPr>
            <w:pStyle w:val="21"/>
            <w:rPr>
              <w:rFonts w:asciiTheme="minorHAnsi" w:eastAsiaTheme="minorEastAsia" w:hAnsiTheme="minorHAnsi" w:cstheme="minorBidi"/>
              <w:noProof/>
              <w:sz w:val="22"/>
              <w:lang w:eastAsia="ru-RU"/>
            </w:rPr>
          </w:pPr>
          <w:hyperlink w:anchor="_Toc2246450" w:history="1">
            <w:r w:rsidR="00AA141A" w:rsidRPr="00FE7EED">
              <w:rPr>
                <w:rStyle w:val="ac"/>
                <w:noProof/>
              </w:rPr>
              <w:t>2.1</w:t>
            </w:r>
            <w:r w:rsidR="00AA141A">
              <w:rPr>
                <w:rFonts w:asciiTheme="minorHAnsi" w:eastAsiaTheme="minorEastAsia" w:hAnsiTheme="minorHAnsi" w:cstheme="minorBidi"/>
                <w:noProof/>
                <w:sz w:val="22"/>
                <w:lang w:eastAsia="ru-RU"/>
              </w:rPr>
              <w:tab/>
            </w:r>
            <w:r w:rsidR="00AA141A" w:rsidRPr="00FE7EED">
              <w:rPr>
                <w:rStyle w:val="ac"/>
                <w:noProof/>
              </w:rPr>
              <w:t>Понятие основной профессиональной образовательной программы высшего образования</w:t>
            </w:r>
            <w:r w:rsidR="00AA141A">
              <w:rPr>
                <w:noProof/>
                <w:webHidden/>
              </w:rPr>
              <w:tab/>
            </w:r>
            <w:r w:rsidR="00AA141A">
              <w:rPr>
                <w:noProof/>
                <w:webHidden/>
              </w:rPr>
              <w:fldChar w:fldCharType="begin"/>
            </w:r>
            <w:r w:rsidR="00AA141A">
              <w:rPr>
                <w:noProof/>
                <w:webHidden/>
              </w:rPr>
              <w:instrText xml:space="preserve"> PAGEREF _Toc2246450 \h </w:instrText>
            </w:r>
            <w:r w:rsidR="00AA141A">
              <w:rPr>
                <w:noProof/>
                <w:webHidden/>
              </w:rPr>
            </w:r>
            <w:r w:rsidR="00AA141A">
              <w:rPr>
                <w:noProof/>
                <w:webHidden/>
              </w:rPr>
              <w:fldChar w:fldCharType="separate"/>
            </w:r>
            <w:r w:rsidR="00B128B0">
              <w:rPr>
                <w:noProof/>
                <w:webHidden/>
              </w:rPr>
              <w:t>10</w:t>
            </w:r>
            <w:r w:rsidR="00AA141A">
              <w:rPr>
                <w:noProof/>
                <w:webHidden/>
              </w:rPr>
              <w:fldChar w:fldCharType="end"/>
            </w:r>
          </w:hyperlink>
        </w:p>
        <w:p w14:paraId="2E48B825" w14:textId="575DF3E2" w:rsidR="00AA141A" w:rsidRDefault="00B64382">
          <w:pPr>
            <w:pStyle w:val="21"/>
            <w:rPr>
              <w:rFonts w:asciiTheme="minorHAnsi" w:eastAsiaTheme="minorEastAsia" w:hAnsiTheme="minorHAnsi" w:cstheme="minorBidi"/>
              <w:noProof/>
              <w:sz w:val="22"/>
              <w:lang w:eastAsia="ru-RU"/>
            </w:rPr>
          </w:pPr>
          <w:hyperlink w:anchor="_Toc2246451" w:history="1">
            <w:r w:rsidR="00AA141A" w:rsidRPr="00FE7EED">
              <w:rPr>
                <w:rStyle w:val="ac"/>
                <w:noProof/>
              </w:rPr>
              <w:t>2.2</w:t>
            </w:r>
            <w:r w:rsidR="00AA141A">
              <w:rPr>
                <w:rFonts w:asciiTheme="minorHAnsi" w:eastAsiaTheme="minorEastAsia" w:hAnsiTheme="minorHAnsi" w:cstheme="minorBidi"/>
                <w:noProof/>
                <w:sz w:val="22"/>
                <w:lang w:eastAsia="ru-RU"/>
              </w:rPr>
              <w:tab/>
            </w:r>
            <w:r w:rsidR="00AA141A" w:rsidRPr="00FE7EED">
              <w:rPr>
                <w:rStyle w:val="ac"/>
                <w:noProof/>
              </w:rPr>
              <w:t>Цель и задачи ОПОП ВО</w:t>
            </w:r>
            <w:r w:rsidR="00AA141A">
              <w:rPr>
                <w:noProof/>
                <w:webHidden/>
              </w:rPr>
              <w:tab/>
            </w:r>
            <w:r w:rsidR="00AA141A">
              <w:rPr>
                <w:noProof/>
                <w:webHidden/>
              </w:rPr>
              <w:fldChar w:fldCharType="begin"/>
            </w:r>
            <w:r w:rsidR="00AA141A">
              <w:rPr>
                <w:noProof/>
                <w:webHidden/>
              </w:rPr>
              <w:instrText xml:space="preserve"> PAGEREF _Toc2246451 \h </w:instrText>
            </w:r>
            <w:r w:rsidR="00AA141A">
              <w:rPr>
                <w:noProof/>
                <w:webHidden/>
              </w:rPr>
            </w:r>
            <w:r w:rsidR="00AA141A">
              <w:rPr>
                <w:noProof/>
                <w:webHidden/>
              </w:rPr>
              <w:fldChar w:fldCharType="separate"/>
            </w:r>
            <w:r w:rsidR="00B128B0">
              <w:rPr>
                <w:noProof/>
                <w:webHidden/>
              </w:rPr>
              <w:t>10</w:t>
            </w:r>
            <w:r w:rsidR="00AA141A">
              <w:rPr>
                <w:noProof/>
                <w:webHidden/>
              </w:rPr>
              <w:fldChar w:fldCharType="end"/>
            </w:r>
          </w:hyperlink>
        </w:p>
        <w:p w14:paraId="36CD29F3" w14:textId="2FAE907F" w:rsidR="00AA141A" w:rsidRDefault="00B64382">
          <w:pPr>
            <w:pStyle w:val="21"/>
            <w:rPr>
              <w:rFonts w:asciiTheme="minorHAnsi" w:eastAsiaTheme="minorEastAsia" w:hAnsiTheme="minorHAnsi" w:cstheme="minorBidi"/>
              <w:noProof/>
              <w:sz w:val="22"/>
              <w:lang w:eastAsia="ru-RU"/>
            </w:rPr>
          </w:pPr>
          <w:hyperlink w:anchor="_Toc2246452" w:history="1">
            <w:r w:rsidR="00AA141A" w:rsidRPr="00FE7EED">
              <w:rPr>
                <w:rStyle w:val="ac"/>
                <w:noProof/>
              </w:rPr>
              <w:t>2.3</w:t>
            </w:r>
            <w:r w:rsidR="00AA141A">
              <w:rPr>
                <w:rFonts w:asciiTheme="minorHAnsi" w:eastAsiaTheme="minorEastAsia" w:hAnsiTheme="minorHAnsi" w:cstheme="minorBidi"/>
                <w:noProof/>
                <w:sz w:val="22"/>
                <w:lang w:eastAsia="ru-RU"/>
              </w:rPr>
              <w:tab/>
            </w:r>
            <w:r w:rsidR="00AA141A" w:rsidRPr="00FE7EED">
              <w:rPr>
                <w:rStyle w:val="ac"/>
                <w:noProof/>
              </w:rPr>
              <w:t>Требования к абитуриенту</w:t>
            </w:r>
            <w:r w:rsidR="00AA141A">
              <w:rPr>
                <w:noProof/>
                <w:webHidden/>
              </w:rPr>
              <w:tab/>
            </w:r>
            <w:r w:rsidR="00AA141A">
              <w:rPr>
                <w:noProof/>
                <w:webHidden/>
              </w:rPr>
              <w:fldChar w:fldCharType="begin"/>
            </w:r>
            <w:r w:rsidR="00AA141A">
              <w:rPr>
                <w:noProof/>
                <w:webHidden/>
              </w:rPr>
              <w:instrText xml:space="preserve"> PAGEREF _Toc2246452 \h </w:instrText>
            </w:r>
            <w:r w:rsidR="00AA141A">
              <w:rPr>
                <w:noProof/>
                <w:webHidden/>
              </w:rPr>
            </w:r>
            <w:r w:rsidR="00AA141A">
              <w:rPr>
                <w:noProof/>
                <w:webHidden/>
              </w:rPr>
              <w:fldChar w:fldCharType="separate"/>
            </w:r>
            <w:r w:rsidR="00B128B0">
              <w:rPr>
                <w:noProof/>
                <w:webHidden/>
              </w:rPr>
              <w:t>11</w:t>
            </w:r>
            <w:r w:rsidR="00AA141A">
              <w:rPr>
                <w:noProof/>
                <w:webHidden/>
              </w:rPr>
              <w:fldChar w:fldCharType="end"/>
            </w:r>
          </w:hyperlink>
        </w:p>
        <w:p w14:paraId="77CF2631" w14:textId="6E8F77E4" w:rsidR="00AA141A" w:rsidRDefault="00B64382">
          <w:pPr>
            <w:pStyle w:val="21"/>
            <w:rPr>
              <w:rFonts w:asciiTheme="minorHAnsi" w:eastAsiaTheme="minorEastAsia" w:hAnsiTheme="minorHAnsi" w:cstheme="minorBidi"/>
              <w:noProof/>
              <w:sz w:val="22"/>
              <w:lang w:eastAsia="ru-RU"/>
            </w:rPr>
          </w:pPr>
          <w:hyperlink w:anchor="_Toc2246453" w:history="1">
            <w:r w:rsidR="00AA141A" w:rsidRPr="00FE7EED">
              <w:rPr>
                <w:rStyle w:val="ac"/>
                <w:noProof/>
              </w:rPr>
              <w:t>2.4</w:t>
            </w:r>
            <w:r w:rsidR="00AA141A">
              <w:rPr>
                <w:rFonts w:asciiTheme="minorHAnsi" w:eastAsiaTheme="minorEastAsia" w:hAnsiTheme="minorHAnsi" w:cstheme="minorBidi"/>
                <w:noProof/>
                <w:sz w:val="22"/>
                <w:lang w:eastAsia="ru-RU"/>
              </w:rPr>
              <w:tab/>
            </w:r>
            <w:r w:rsidR="00AA141A" w:rsidRPr="00FE7EED">
              <w:rPr>
                <w:rStyle w:val="ac"/>
                <w:noProof/>
              </w:rPr>
              <w:t>Направленность ОПОП ВО</w:t>
            </w:r>
            <w:r w:rsidR="00AA141A">
              <w:rPr>
                <w:noProof/>
                <w:webHidden/>
              </w:rPr>
              <w:tab/>
            </w:r>
            <w:r w:rsidR="00AA141A">
              <w:rPr>
                <w:noProof/>
                <w:webHidden/>
              </w:rPr>
              <w:fldChar w:fldCharType="begin"/>
            </w:r>
            <w:r w:rsidR="00AA141A">
              <w:rPr>
                <w:noProof/>
                <w:webHidden/>
              </w:rPr>
              <w:instrText xml:space="preserve"> PAGEREF _Toc2246453 \h </w:instrText>
            </w:r>
            <w:r w:rsidR="00AA141A">
              <w:rPr>
                <w:noProof/>
                <w:webHidden/>
              </w:rPr>
            </w:r>
            <w:r w:rsidR="00AA141A">
              <w:rPr>
                <w:noProof/>
                <w:webHidden/>
              </w:rPr>
              <w:fldChar w:fldCharType="separate"/>
            </w:r>
            <w:r w:rsidR="00B128B0">
              <w:rPr>
                <w:noProof/>
                <w:webHidden/>
              </w:rPr>
              <w:t>11</w:t>
            </w:r>
            <w:r w:rsidR="00AA141A">
              <w:rPr>
                <w:noProof/>
                <w:webHidden/>
              </w:rPr>
              <w:fldChar w:fldCharType="end"/>
            </w:r>
          </w:hyperlink>
        </w:p>
        <w:p w14:paraId="60F91A9D" w14:textId="7B8E2F9E" w:rsidR="00AA141A" w:rsidRDefault="00B64382">
          <w:pPr>
            <w:pStyle w:val="21"/>
            <w:rPr>
              <w:rFonts w:asciiTheme="minorHAnsi" w:eastAsiaTheme="minorEastAsia" w:hAnsiTheme="minorHAnsi" w:cstheme="minorBidi"/>
              <w:noProof/>
              <w:sz w:val="22"/>
              <w:lang w:eastAsia="ru-RU"/>
            </w:rPr>
          </w:pPr>
          <w:hyperlink w:anchor="_Toc2246454" w:history="1">
            <w:r w:rsidR="00AA141A" w:rsidRPr="00FE7EED">
              <w:rPr>
                <w:rStyle w:val="ac"/>
                <w:noProof/>
              </w:rPr>
              <w:t>2.5</w:t>
            </w:r>
            <w:r w:rsidR="00AA141A">
              <w:rPr>
                <w:rFonts w:asciiTheme="minorHAnsi" w:eastAsiaTheme="minorEastAsia" w:hAnsiTheme="minorHAnsi" w:cstheme="minorBidi"/>
                <w:noProof/>
                <w:sz w:val="22"/>
                <w:lang w:eastAsia="ru-RU"/>
              </w:rPr>
              <w:tab/>
            </w:r>
            <w:r w:rsidR="00AA141A" w:rsidRPr="00FE7EED">
              <w:rPr>
                <w:rStyle w:val="ac"/>
                <w:noProof/>
              </w:rPr>
              <w:t>Квалификация, присваиваемая выпускнику</w:t>
            </w:r>
            <w:r w:rsidR="00AA141A">
              <w:rPr>
                <w:noProof/>
                <w:webHidden/>
              </w:rPr>
              <w:tab/>
            </w:r>
            <w:r w:rsidR="00AA141A">
              <w:rPr>
                <w:noProof/>
                <w:webHidden/>
              </w:rPr>
              <w:fldChar w:fldCharType="begin"/>
            </w:r>
            <w:r w:rsidR="00AA141A">
              <w:rPr>
                <w:noProof/>
                <w:webHidden/>
              </w:rPr>
              <w:instrText xml:space="preserve"> PAGEREF _Toc2246454 \h </w:instrText>
            </w:r>
            <w:r w:rsidR="00AA141A">
              <w:rPr>
                <w:noProof/>
                <w:webHidden/>
              </w:rPr>
            </w:r>
            <w:r w:rsidR="00AA141A">
              <w:rPr>
                <w:noProof/>
                <w:webHidden/>
              </w:rPr>
              <w:fldChar w:fldCharType="separate"/>
            </w:r>
            <w:r w:rsidR="00B128B0">
              <w:rPr>
                <w:noProof/>
                <w:webHidden/>
              </w:rPr>
              <w:t>11</w:t>
            </w:r>
            <w:r w:rsidR="00AA141A">
              <w:rPr>
                <w:noProof/>
                <w:webHidden/>
              </w:rPr>
              <w:fldChar w:fldCharType="end"/>
            </w:r>
          </w:hyperlink>
        </w:p>
        <w:p w14:paraId="4F7ED9C4" w14:textId="76D0B660" w:rsidR="00AA141A" w:rsidRDefault="00B64382">
          <w:pPr>
            <w:pStyle w:val="21"/>
            <w:rPr>
              <w:rFonts w:asciiTheme="minorHAnsi" w:eastAsiaTheme="minorEastAsia" w:hAnsiTheme="minorHAnsi" w:cstheme="minorBidi"/>
              <w:noProof/>
              <w:sz w:val="22"/>
              <w:lang w:eastAsia="ru-RU"/>
            </w:rPr>
          </w:pPr>
          <w:hyperlink w:anchor="_Toc2246455" w:history="1">
            <w:r w:rsidR="00AA141A" w:rsidRPr="00FE7EED">
              <w:rPr>
                <w:rStyle w:val="ac"/>
                <w:noProof/>
              </w:rPr>
              <w:t>2.6</w:t>
            </w:r>
            <w:r w:rsidR="00AA141A">
              <w:rPr>
                <w:rFonts w:asciiTheme="minorHAnsi" w:eastAsiaTheme="minorEastAsia" w:hAnsiTheme="minorHAnsi" w:cstheme="minorBidi"/>
                <w:noProof/>
                <w:sz w:val="22"/>
                <w:lang w:eastAsia="ru-RU"/>
              </w:rPr>
              <w:tab/>
            </w:r>
            <w:r w:rsidR="00AA141A" w:rsidRPr="00FE7EED">
              <w:rPr>
                <w:rStyle w:val="ac"/>
                <w:noProof/>
              </w:rPr>
              <w:t>Трудоемкость ОПОП ВО</w:t>
            </w:r>
            <w:r w:rsidR="00AA141A">
              <w:rPr>
                <w:noProof/>
                <w:webHidden/>
              </w:rPr>
              <w:tab/>
            </w:r>
            <w:r w:rsidR="00AA141A">
              <w:rPr>
                <w:noProof/>
                <w:webHidden/>
              </w:rPr>
              <w:fldChar w:fldCharType="begin"/>
            </w:r>
            <w:r w:rsidR="00AA141A">
              <w:rPr>
                <w:noProof/>
                <w:webHidden/>
              </w:rPr>
              <w:instrText xml:space="preserve"> PAGEREF _Toc2246455 \h </w:instrText>
            </w:r>
            <w:r w:rsidR="00AA141A">
              <w:rPr>
                <w:noProof/>
                <w:webHidden/>
              </w:rPr>
            </w:r>
            <w:r w:rsidR="00AA141A">
              <w:rPr>
                <w:noProof/>
                <w:webHidden/>
              </w:rPr>
              <w:fldChar w:fldCharType="separate"/>
            </w:r>
            <w:r w:rsidR="00B128B0">
              <w:rPr>
                <w:noProof/>
                <w:webHidden/>
              </w:rPr>
              <w:t>11</w:t>
            </w:r>
            <w:r w:rsidR="00AA141A">
              <w:rPr>
                <w:noProof/>
                <w:webHidden/>
              </w:rPr>
              <w:fldChar w:fldCharType="end"/>
            </w:r>
          </w:hyperlink>
        </w:p>
        <w:p w14:paraId="50752126" w14:textId="2C766AAB" w:rsidR="00AA141A" w:rsidRDefault="00B64382">
          <w:pPr>
            <w:pStyle w:val="21"/>
            <w:rPr>
              <w:rFonts w:asciiTheme="minorHAnsi" w:eastAsiaTheme="minorEastAsia" w:hAnsiTheme="minorHAnsi" w:cstheme="minorBidi"/>
              <w:noProof/>
              <w:sz w:val="22"/>
              <w:lang w:eastAsia="ru-RU"/>
            </w:rPr>
          </w:pPr>
          <w:hyperlink w:anchor="_Toc2246456" w:history="1">
            <w:r w:rsidR="00AA141A" w:rsidRPr="00FE7EED">
              <w:rPr>
                <w:rStyle w:val="ac"/>
                <w:noProof/>
              </w:rPr>
              <w:t>2.7</w:t>
            </w:r>
            <w:r w:rsidR="00AA141A">
              <w:rPr>
                <w:rFonts w:asciiTheme="minorHAnsi" w:eastAsiaTheme="minorEastAsia" w:hAnsiTheme="minorHAnsi" w:cstheme="minorBidi"/>
                <w:noProof/>
                <w:sz w:val="22"/>
                <w:lang w:eastAsia="ru-RU"/>
              </w:rPr>
              <w:tab/>
            </w:r>
            <w:r w:rsidR="00AA141A" w:rsidRPr="00FE7EED">
              <w:rPr>
                <w:rStyle w:val="ac"/>
                <w:noProof/>
              </w:rPr>
              <w:t>Срок освоения основной профессиональной образовательной программы высшего образования</w:t>
            </w:r>
            <w:r w:rsidR="00AA141A">
              <w:rPr>
                <w:noProof/>
                <w:webHidden/>
              </w:rPr>
              <w:tab/>
            </w:r>
            <w:r w:rsidR="00AA141A">
              <w:rPr>
                <w:noProof/>
                <w:webHidden/>
              </w:rPr>
              <w:fldChar w:fldCharType="begin"/>
            </w:r>
            <w:r w:rsidR="00AA141A">
              <w:rPr>
                <w:noProof/>
                <w:webHidden/>
              </w:rPr>
              <w:instrText xml:space="preserve"> PAGEREF _Toc2246456 \h </w:instrText>
            </w:r>
            <w:r w:rsidR="00AA141A">
              <w:rPr>
                <w:noProof/>
                <w:webHidden/>
              </w:rPr>
            </w:r>
            <w:r w:rsidR="00AA141A">
              <w:rPr>
                <w:noProof/>
                <w:webHidden/>
              </w:rPr>
              <w:fldChar w:fldCharType="separate"/>
            </w:r>
            <w:r w:rsidR="00B128B0">
              <w:rPr>
                <w:noProof/>
                <w:webHidden/>
              </w:rPr>
              <w:t>12</w:t>
            </w:r>
            <w:r w:rsidR="00AA141A">
              <w:rPr>
                <w:noProof/>
                <w:webHidden/>
              </w:rPr>
              <w:fldChar w:fldCharType="end"/>
            </w:r>
          </w:hyperlink>
        </w:p>
        <w:p w14:paraId="38858CB1" w14:textId="19E3F7F7" w:rsidR="00AA141A" w:rsidRDefault="00B64382">
          <w:pPr>
            <w:pStyle w:val="12"/>
            <w:rPr>
              <w:rFonts w:asciiTheme="minorHAnsi" w:eastAsiaTheme="minorEastAsia" w:hAnsiTheme="minorHAnsi" w:cstheme="minorBidi"/>
              <w:bCs w:val="0"/>
              <w:noProof/>
              <w:sz w:val="22"/>
              <w:lang w:eastAsia="ru-RU"/>
            </w:rPr>
          </w:pPr>
          <w:hyperlink w:anchor="_Toc2246457" w:history="1">
            <w:r w:rsidR="00AA141A" w:rsidRPr="00FE7EED">
              <w:rPr>
                <w:rStyle w:val="ac"/>
                <w:caps/>
                <w:noProof/>
              </w:rPr>
              <w:t>3</w:t>
            </w:r>
            <w:r w:rsidR="00AA141A">
              <w:rPr>
                <w:rFonts w:asciiTheme="minorHAnsi" w:eastAsiaTheme="minorEastAsia" w:hAnsiTheme="minorHAnsi" w:cstheme="minorBidi"/>
                <w:bCs w:val="0"/>
                <w:noProof/>
                <w:sz w:val="22"/>
                <w:lang w:eastAsia="ru-RU"/>
              </w:rPr>
              <w:tab/>
            </w:r>
            <w:r w:rsidR="00AA141A" w:rsidRPr="00FE7EED">
              <w:rPr>
                <w:rStyle w:val="ac"/>
                <w:caps/>
                <w:noProof/>
              </w:rPr>
              <w:t>ХАРАКТЕРИСТИКА ПРОФЕССИОНАЛЬНОЙ ДЕЯТЕЛЬНОСТИ ВЫПУСКНИКОВ</w:t>
            </w:r>
            <w:r w:rsidR="00AA141A">
              <w:rPr>
                <w:noProof/>
                <w:webHidden/>
              </w:rPr>
              <w:tab/>
            </w:r>
            <w:r w:rsidR="00AA141A">
              <w:rPr>
                <w:noProof/>
                <w:webHidden/>
              </w:rPr>
              <w:fldChar w:fldCharType="begin"/>
            </w:r>
            <w:r w:rsidR="00AA141A">
              <w:rPr>
                <w:noProof/>
                <w:webHidden/>
              </w:rPr>
              <w:instrText xml:space="preserve"> PAGEREF _Toc2246457 \h </w:instrText>
            </w:r>
            <w:r w:rsidR="00AA141A">
              <w:rPr>
                <w:noProof/>
                <w:webHidden/>
              </w:rPr>
            </w:r>
            <w:r w:rsidR="00AA141A">
              <w:rPr>
                <w:noProof/>
                <w:webHidden/>
              </w:rPr>
              <w:fldChar w:fldCharType="separate"/>
            </w:r>
            <w:r w:rsidR="00B128B0">
              <w:rPr>
                <w:noProof/>
                <w:webHidden/>
              </w:rPr>
              <w:t>12</w:t>
            </w:r>
            <w:r w:rsidR="00AA141A">
              <w:rPr>
                <w:noProof/>
                <w:webHidden/>
              </w:rPr>
              <w:fldChar w:fldCharType="end"/>
            </w:r>
          </w:hyperlink>
        </w:p>
        <w:p w14:paraId="76732CA0" w14:textId="474D10EF" w:rsidR="00AA141A" w:rsidRDefault="00B64382">
          <w:pPr>
            <w:pStyle w:val="21"/>
            <w:rPr>
              <w:rFonts w:asciiTheme="minorHAnsi" w:eastAsiaTheme="minorEastAsia" w:hAnsiTheme="minorHAnsi" w:cstheme="minorBidi"/>
              <w:noProof/>
              <w:sz w:val="22"/>
              <w:lang w:eastAsia="ru-RU"/>
            </w:rPr>
          </w:pPr>
          <w:hyperlink w:anchor="_Toc2246458" w:history="1">
            <w:r w:rsidR="00AA141A" w:rsidRPr="00FE7EED">
              <w:rPr>
                <w:rStyle w:val="ac"/>
                <w:noProof/>
              </w:rPr>
              <w:t>3.1</w:t>
            </w:r>
            <w:r w:rsidR="00AA141A">
              <w:rPr>
                <w:rFonts w:asciiTheme="minorHAnsi" w:eastAsiaTheme="minorEastAsia" w:hAnsiTheme="minorHAnsi" w:cstheme="minorBidi"/>
                <w:noProof/>
                <w:sz w:val="22"/>
                <w:lang w:eastAsia="ru-RU"/>
              </w:rPr>
              <w:tab/>
            </w:r>
            <w:r w:rsidR="00AA141A" w:rsidRPr="00FE7EED">
              <w:rPr>
                <w:rStyle w:val="ac"/>
                <w:noProof/>
              </w:rPr>
              <w:t>Область профессиональной деятельности выпускника</w:t>
            </w:r>
            <w:r w:rsidR="00AA141A">
              <w:rPr>
                <w:noProof/>
                <w:webHidden/>
              </w:rPr>
              <w:tab/>
            </w:r>
            <w:r w:rsidR="00AA141A">
              <w:rPr>
                <w:noProof/>
                <w:webHidden/>
              </w:rPr>
              <w:fldChar w:fldCharType="begin"/>
            </w:r>
            <w:r w:rsidR="00AA141A">
              <w:rPr>
                <w:noProof/>
                <w:webHidden/>
              </w:rPr>
              <w:instrText xml:space="preserve"> PAGEREF _Toc2246458 \h </w:instrText>
            </w:r>
            <w:r w:rsidR="00AA141A">
              <w:rPr>
                <w:noProof/>
                <w:webHidden/>
              </w:rPr>
            </w:r>
            <w:r w:rsidR="00AA141A">
              <w:rPr>
                <w:noProof/>
                <w:webHidden/>
              </w:rPr>
              <w:fldChar w:fldCharType="separate"/>
            </w:r>
            <w:r w:rsidR="00B128B0">
              <w:rPr>
                <w:noProof/>
                <w:webHidden/>
              </w:rPr>
              <w:t>12</w:t>
            </w:r>
            <w:r w:rsidR="00AA141A">
              <w:rPr>
                <w:noProof/>
                <w:webHidden/>
              </w:rPr>
              <w:fldChar w:fldCharType="end"/>
            </w:r>
          </w:hyperlink>
        </w:p>
        <w:p w14:paraId="3B83FD85" w14:textId="0736285A" w:rsidR="00AA141A" w:rsidRDefault="00B64382">
          <w:pPr>
            <w:pStyle w:val="21"/>
            <w:rPr>
              <w:rFonts w:asciiTheme="minorHAnsi" w:eastAsiaTheme="minorEastAsia" w:hAnsiTheme="minorHAnsi" w:cstheme="minorBidi"/>
              <w:noProof/>
              <w:sz w:val="22"/>
              <w:lang w:eastAsia="ru-RU"/>
            </w:rPr>
          </w:pPr>
          <w:hyperlink w:anchor="_Toc2246459" w:history="1">
            <w:r w:rsidR="00AA141A" w:rsidRPr="00FE7EED">
              <w:rPr>
                <w:rStyle w:val="ac"/>
                <w:noProof/>
              </w:rPr>
              <w:t>3.2</w:t>
            </w:r>
            <w:r w:rsidR="00AA141A">
              <w:rPr>
                <w:rFonts w:asciiTheme="minorHAnsi" w:eastAsiaTheme="minorEastAsia" w:hAnsiTheme="minorHAnsi" w:cstheme="minorBidi"/>
                <w:noProof/>
                <w:sz w:val="22"/>
                <w:lang w:eastAsia="ru-RU"/>
              </w:rPr>
              <w:tab/>
            </w:r>
            <w:r w:rsidR="00AA141A" w:rsidRPr="00FE7EED">
              <w:rPr>
                <w:rStyle w:val="ac"/>
                <w:noProof/>
              </w:rPr>
              <w:t>Объекты профессиональной деятельности выпускника</w:t>
            </w:r>
            <w:r w:rsidR="00AA141A">
              <w:rPr>
                <w:noProof/>
                <w:webHidden/>
              </w:rPr>
              <w:tab/>
            </w:r>
            <w:r w:rsidR="00AA141A">
              <w:rPr>
                <w:noProof/>
                <w:webHidden/>
              </w:rPr>
              <w:fldChar w:fldCharType="begin"/>
            </w:r>
            <w:r w:rsidR="00AA141A">
              <w:rPr>
                <w:noProof/>
                <w:webHidden/>
              </w:rPr>
              <w:instrText xml:space="preserve"> PAGEREF _Toc2246459 \h </w:instrText>
            </w:r>
            <w:r w:rsidR="00AA141A">
              <w:rPr>
                <w:noProof/>
                <w:webHidden/>
              </w:rPr>
            </w:r>
            <w:r w:rsidR="00AA141A">
              <w:rPr>
                <w:noProof/>
                <w:webHidden/>
              </w:rPr>
              <w:fldChar w:fldCharType="separate"/>
            </w:r>
            <w:r w:rsidR="00B128B0">
              <w:rPr>
                <w:noProof/>
                <w:webHidden/>
              </w:rPr>
              <w:t>12</w:t>
            </w:r>
            <w:r w:rsidR="00AA141A">
              <w:rPr>
                <w:noProof/>
                <w:webHidden/>
              </w:rPr>
              <w:fldChar w:fldCharType="end"/>
            </w:r>
          </w:hyperlink>
        </w:p>
        <w:p w14:paraId="51A1B9D9" w14:textId="568761D7" w:rsidR="00AA141A" w:rsidRDefault="00B64382">
          <w:pPr>
            <w:pStyle w:val="21"/>
            <w:rPr>
              <w:rFonts w:asciiTheme="minorHAnsi" w:eastAsiaTheme="minorEastAsia" w:hAnsiTheme="minorHAnsi" w:cstheme="minorBidi"/>
              <w:noProof/>
              <w:sz w:val="22"/>
              <w:lang w:eastAsia="ru-RU"/>
            </w:rPr>
          </w:pPr>
          <w:hyperlink w:anchor="_Toc2246460" w:history="1">
            <w:r w:rsidR="00AA141A" w:rsidRPr="00FE7EED">
              <w:rPr>
                <w:rStyle w:val="ac"/>
                <w:noProof/>
              </w:rPr>
              <w:t>3.3</w:t>
            </w:r>
            <w:r w:rsidR="00AA141A">
              <w:rPr>
                <w:rFonts w:asciiTheme="minorHAnsi" w:eastAsiaTheme="minorEastAsia" w:hAnsiTheme="minorHAnsi" w:cstheme="minorBidi"/>
                <w:noProof/>
                <w:sz w:val="22"/>
                <w:lang w:eastAsia="ru-RU"/>
              </w:rPr>
              <w:tab/>
            </w:r>
            <w:r w:rsidR="00AA141A" w:rsidRPr="00FE7EED">
              <w:rPr>
                <w:rStyle w:val="ac"/>
                <w:noProof/>
              </w:rPr>
              <w:t>Вид (виды) профессиональной деятельности выпускника</w:t>
            </w:r>
            <w:r w:rsidR="00AA141A">
              <w:rPr>
                <w:noProof/>
                <w:webHidden/>
              </w:rPr>
              <w:tab/>
            </w:r>
            <w:r w:rsidR="00AA141A">
              <w:rPr>
                <w:noProof/>
                <w:webHidden/>
              </w:rPr>
              <w:fldChar w:fldCharType="begin"/>
            </w:r>
            <w:r w:rsidR="00AA141A">
              <w:rPr>
                <w:noProof/>
                <w:webHidden/>
              </w:rPr>
              <w:instrText xml:space="preserve"> PAGEREF _Toc2246460 \h </w:instrText>
            </w:r>
            <w:r w:rsidR="00AA141A">
              <w:rPr>
                <w:noProof/>
                <w:webHidden/>
              </w:rPr>
            </w:r>
            <w:r w:rsidR="00AA141A">
              <w:rPr>
                <w:noProof/>
                <w:webHidden/>
              </w:rPr>
              <w:fldChar w:fldCharType="separate"/>
            </w:r>
            <w:r w:rsidR="00B128B0">
              <w:rPr>
                <w:noProof/>
                <w:webHidden/>
              </w:rPr>
              <w:t>12</w:t>
            </w:r>
            <w:r w:rsidR="00AA141A">
              <w:rPr>
                <w:noProof/>
                <w:webHidden/>
              </w:rPr>
              <w:fldChar w:fldCharType="end"/>
            </w:r>
          </w:hyperlink>
        </w:p>
        <w:p w14:paraId="44638E34" w14:textId="703A4656" w:rsidR="00AA141A" w:rsidRDefault="00B64382">
          <w:pPr>
            <w:pStyle w:val="21"/>
            <w:rPr>
              <w:rFonts w:asciiTheme="minorHAnsi" w:eastAsiaTheme="minorEastAsia" w:hAnsiTheme="minorHAnsi" w:cstheme="minorBidi"/>
              <w:noProof/>
              <w:sz w:val="22"/>
              <w:lang w:eastAsia="ru-RU"/>
            </w:rPr>
          </w:pPr>
          <w:hyperlink w:anchor="_Toc2246461" w:history="1">
            <w:r w:rsidR="00AA141A" w:rsidRPr="00FE7EED">
              <w:rPr>
                <w:rStyle w:val="ac"/>
                <w:noProof/>
              </w:rPr>
              <w:t>3.4</w:t>
            </w:r>
            <w:r w:rsidR="00AA141A">
              <w:rPr>
                <w:rFonts w:asciiTheme="minorHAnsi" w:eastAsiaTheme="minorEastAsia" w:hAnsiTheme="minorHAnsi" w:cstheme="minorBidi"/>
                <w:noProof/>
                <w:sz w:val="22"/>
                <w:lang w:eastAsia="ru-RU"/>
              </w:rPr>
              <w:tab/>
            </w:r>
            <w:r w:rsidR="00AA141A" w:rsidRPr="00FE7EED">
              <w:rPr>
                <w:rStyle w:val="ac"/>
                <w:noProof/>
              </w:rPr>
              <w:t>Задачи профессиональной деятельности выпускника</w:t>
            </w:r>
            <w:r w:rsidR="00AA141A">
              <w:rPr>
                <w:noProof/>
                <w:webHidden/>
              </w:rPr>
              <w:tab/>
            </w:r>
            <w:r w:rsidR="00AA141A">
              <w:rPr>
                <w:noProof/>
                <w:webHidden/>
              </w:rPr>
              <w:fldChar w:fldCharType="begin"/>
            </w:r>
            <w:r w:rsidR="00AA141A">
              <w:rPr>
                <w:noProof/>
                <w:webHidden/>
              </w:rPr>
              <w:instrText xml:space="preserve"> PAGEREF _Toc2246461 \h </w:instrText>
            </w:r>
            <w:r w:rsidR="00AA141A">
              <w:rPr>
                <w:noProof/>
                <w:webHidden/>
              </w:rPr>
            </w:r>
            <w:r w:rsidR="00AA141A">
              <w:rPr>
                <w:noProof/>
                <w:webHidden/>
              </w:rPr>
              <w:fldChar w:fldCharType="separate"/>
            </w:r>
            <w:r w:rsidR="00B128B0">
              <w:rPr>
                <w:noProof/>
                <w:webHidden/>
              </w:rPr>
              <w:t>12</w:t>
            </w:r>
            <w:r w:rsidR="00AA141A">
              <w:rPr>
                <w:noProof/>
                <w:webHidden/>
              </w:rPr>
              <w:fldChar w:fldCharType="end"/>
            </w:r>
          </w:hyperlink>
        </w:p>
        <w:p w14:paraId="3A532899" w14:textId="28F110CD" w:rsidR="00AA141A" w:rsidRDefault="00B64382">
          <w:pPr>
            <w:pStyle w:val="21"/>
            <w:rPr>
              <w:rFonts w:asciiTheme="minorHAnsi" w:eastAsiaTheme="minorEastAsia" w:hAnsiTheme="minorHAnsi" w:cstheme="minorBidi"/>
              <w:noProof/>
              <w:sz w:val="22"/>
              <w:lang w:eastAsia="ru-RU"/>
            </w:rPr>
          </w:pPr>
          <w:hyperlink w:anchor="_Toc2246462" w:history="1">
            <w:r w:rsidR="00AA141A" w:rsidRPr="00FE7EED">
              <w:rPr>
                <w:rStyle w:val="ac"/>
                <w:noProof/>
              </w:rPr>
              <w:t>3.5</w:t>
            </w:r>
            <w:r w:rsidR="00AA141A">
              <w:rPr>
                <w:rFonts w:asciiTheme="minorHAnsi" w:eastAsiaTheme="minorEastAsia" w:hAnsiTheme="minorHAnsi" w:cstheme="minorBidi"/>
                <w:noProof/>
                <w:sz w:val="22"/>
                <w:lang w:eastAsia="ru-RU"/>
              </w:rPr>
              <w:tab/>
            </w:r>
            <w:r w:rsidR="00AA141A" w:rsidRPr="00FE7EED">
              <w:rPr>
                <w:rStyle w:val="ac"/>
                <w:noProof/>
              </w:rPr>
              <w:t>Описание трудовых функций в соответствии с профессиональным стандартом</w:t>
            </w:r>
            <w:r w:rsidR="00AA141A">
              <w:rPr>
                <w:noProof/>
                <w:webHidden/>
              </w:rPr>
              <w:tab/>
            </w:r>
            <w:r w:rsidR="00AA141A">
              <w:rPr>
                <w:noProof/>
                <w:webHidden/>
              </w:rPr>
              <w:fldChar w:fldCharType="begin"/>
            </w:r>
            <w:r w:rsidR="00AA141A">
              <w:rPr>
                <w:noProof/>
                <w:webHidden/>
              </w:rPr>
              <w:instrText xml:space="preserve"> PAGEREF _Toc2246462 \h </w:instrText>
            </w:r>
            <w:r w:rsidR="00AA141A">
              <w:rPr>
                <w:noProof/>
                <w:webHidden/>
              </w:rPr>
            </w:r>
            <w:r w:rsidR="00AA141A">
              <w:rPr>
                <w:noProof/>
                <w:webHidden/>
              </w:rPr>
              <w:fldChar w:fldCharType="separate"/>
            </w:r>
            <w:r w:rsidR="00B128B0">
              <w:rPr>
                <w:noProof/>
                <w:webHidden/>
              </w:rPr>
              <w:t>13</w:t>
            </w:r>
            <w:r w:rsidR="00AA141A">
              <w:rPr>
                <w:noProof/>
                <w:webHidden/>
              </w:rPr>
              <w:fldChar w:fldCharType="end"/>
            </w:r>
          </w:hyperlink>
        </w:p>
        <w:p w14:paraId="234948E8" w14:textId="7C1971FC" w:rsidR="00AA141A" w:rsidRDefault="00B64382">
          <w:pPr>
            <w:pStyle w:val="12"/>
            <w:rPr>
              <w:rFonts w:asciiTheme="minorHAnsi" w:eastAsiaTheme="minorEastAsia" w:hAnsiTheme="minorHAnsi" w:cstheme="minorBidi"/>
              <w:bCs w:val="0"/>
              <w:noProof/>
              <w:sz w:val="22"/>
              <w:lang w:eastAsia="ru-RU"/>
            </w:rPr>
          </w:pPr>
          <w:hyperlink w:anchor="_Toc2246463" w:history="1">
            <w:r w:rsidR="00AA141A" w:rsidRPr="00FE7EED">
              <w:rPr>
                <w:rStyle w:val="ac"/>
                <w:caps/>
                <w:noProof/>
              </w:rPr>
              <w:t>4</w:t>
            </w:r>
            <w:r w:rsidR="00AA141A">
              <w:rPr>
                <w:rFonts w:asciiTheme="minorHAnsi" w:eastAsiaTheme="minorEastAsia" w:hAnsiTheme="minorHAnsi" w:cstheme="minorBidi"/>
                <w:bCs w:val="0"/>
                <w:noProof/>
                <w:sz w:val="22"/>
                <w:lang w:eastAsia="ru-RU"/>
              </w:rPr>
              <w:tab/>
            </w:r>
            <w:r w:rsidR="00AA141A" w:rsidRPr="00FE7EED">
              <w:rPr>
                <w:rStyle w:val="ac"/>
                <w:caps/>
                <w:noProof/>
              </w:rPr>
              <w:t>ПЛАНИРУЕМЫЕ РЕЗУЛЬТАТЫ ОСВОЕНИЯ ОСНОВНОЙ ПРОФЕССИОНАЛЬНОЙ ОБРАЗОВАТЕЛЬНОЙ ПРОГРАММЫ ВЫСШЕГО ОБРАЗОВАНИЯ</w:t>
            </w:r>
            <w:r w:rsidR="00AA141A">
              <w:rPr>
                <w:noProof/>
                <w:webHidden/>
              </w:rPr>
              <w:tab/>
            </w:r>
            <w:r w:rsidR="00AA141A">
              <w:rPr>
                <w:noProof/>
                <w:webHidden/>
              </w:rPr>
              <w:fldChar w:fldCharType="begin"/>
            </w:r>
            <w:r w:rsidR="00AA141A">
              <w:rPr>
                <w:noProof/>
                <w:webHidden/>
              </w:rPr>
              <w:instrText xml:space="preserve"> PAGEREF _Toc2246463 \h </w:instrText>
            </w:r>
            <w:r w:rsidR="00AA141A">
              <w:rPr>
                <w:noProof/>
                <w:webHidden/>
              </w:rPr>
            </w:r>
            <w:r w:rsidR="00AA141A">
              <w:rPr>
                <w:noProof/>
                <w:webHidden/>
              </w:rPr>
              <w:fldChar w:fldCharType="separate"/>
            </w:r>
            <w:r w:rsidR="00B128B0">
              <w:rPr>
                <w:noProof/>
                <w:webHidden/>
              </w:rPr>
              <w:t>15</w:t>
            </w:r>
            <w:r w:rsidR="00AA141A">
              <w:rPr>
                <w:noProof/>
                <w:webHidden/>
              </w:rPr>
              <w:fldChar w:fldCharType="end"/>
            </w:r>
          </w:hyperlink>
        </w:p>
        <w:p w14:paraId="4D7E9F28" w14:textId="0E6BB6A2" w:rsidR="00AA141A" w:rsidRDefault="00B64382">
          <w:pPr>
            <w:pStyle w:val="12"/>
            <w:rPr>
              <w:rFonts w:asciiTheme="minorHAnsi" w:eastAsiaTheme="minorEastAsia" w:hAnsiTheme="minorHAnsi" w:cstheme="minorBidi"/>
              <w:bCs w:val="0"/>
              <w:noProof/>
              <w:sz w:val="22"/>
              <w:lang w:eastAsia="ru-RU"/>
            </w:rPr>
          </w:pPr>
          <w:hyperlink w:anchor="_Toc2246464" w:history="1">
            <w:r w:rsidR="00AA141A" w:rsidRPr="00FE7EED">
              <w:rPr>
                <w:rStyle w:val="ac"/>
                <w:caps/>
                <w:noProof/>
              </w:rPr>
              <w:t>5</w:t>
            </w:r>
            <w:r w:rsidR="00AA141A">
              <w:rPr>
                <w:rFonts w:asciiTheme="minorHAnsi" w:eastAsiaTheme="minorEastAsia" w:hAnsiTheme="minorHAnsi" w:cstheme="minorBidi"/>
                <w:bCs w:val="0"/>
                <w:noProof/>
                <w:sz w:val="22"/>
                <w:lang w:eastAsia="ru-RU"/>
              </w:rPr>
              <w:tab/>
            </w:r>
            <w:r w:rsidR="00AA141A" w:rsidRPr="00FE7EED">
              <w:rPr>
                <w:rStyle w:val="ac"/>
                <w:caps/>
                <w:noProof/>
              </w:rPr>
              <w:t>ДОКУМЕНТЫ, РЕГЛАМЕНТИРУЮЩИЕ СОДЕРЖАНИЕ И ОРГАНИЗАЦИЮ ОБРАЗОВАТЕЛЬНОГО ПРОЦЕССА ПРИ РЕАЛИЗАЦИИ ОПОП ВО</w:t>
            </w:r>
            <w:r w:rsidR="00AA141A">
              <w:rPr>
                <w:noProof/>
                <w:webHidden/>
              </w:rPr>
              <w:tab/>
            </w:r>
            <w:r w:rsidR="00AA141A">
              <w:rPr>
                <w:noProof/>
                <w:webHidden/>
              </w:rPr>
              <w:fldChar w:fldCharType="begin"/>
            </w:r>
            <w:r w:rsidR="00AA141A">
              <w:rPr>
                <w:noProof/>
                <w:webHidden/>
              </w:rPr>
              <w:instrText xml:space="preserve"> PAGEREF _Toc2246464 \h </w:instrText>
            </w:r>
            <w:r w:rsidR="00AA141A">
              <w:rPr>
                <w:noProof/>
                <w:webHidden/>
              </w:rPr>
            </w:r>
            <w:r w:rsidR="00AA141A">
              <w:rPr>
                <w:noProof/>
                <w:webHidden/>
              </w:rPr>
              <w:fldChar w:fldCharType="separate"/>
            </w:r>
            <w:r w:rsidR="00B128B0">
              <w:rPr>
                <w:noProof/>
                <w:webHidden/>
              </w:rPr>
              <w:t>18</w:t>
            </w:r>
            <w:r w:rsidR="00AA141A">
              <w:rPr>
                <w:noProof/>
                <w:webHidden/>
              </w:rPr>
              <w:fldChar w:fldCharType="end"/>
            </w:r>
          </w:hyperlink>
        </w:p>
        <w:p w14:paraId="0DACA830" w14:textId="18320D91" w:rsidR="00AA141A" w:rsidRDefault="00B64382">
          <w:pPr>
            <w:pStyle w:val="21"/>
            <w:rPr>
              <w:rFonts w:asciiTheme="minorHAnsi" w:eastAsiaTheme="minorEastAsia" w:hAnsiTheme="minorHAnsi" w:cstheme="minorBidi"/>
              <w:noProof/>
              <w:sz w:val="22"/>
              <w:lang w:eastAsia="ru-RU"/>
            </w:rPr>
          </w:pPr>
          <w:hyperlink w:anchor="_Toc2246465" w:history="1">
            <w:r w:rsidR="00AA141A" w:rsidRPr="00FE7EED">
              <w:rPr>
                <w:rStyle w:val="ac"/>
                <w:noProof/>
              </w:rPr>
              <w:t>5.1</w:t>
            </w:r>
            <w:r w:rsidR="00AA141A">
              <w:rPr>
                <w:rFonts w:asciiTheme="minorHAnsi" w:eastAsiaTheme="minorEastAsia" w:hAnsiTheme="minorHAnsi" w:cstheme="minorBidi"/>
                <w:noProof/>
                <w:sz w:val="22"/>
                <w:lang w:eastAsia="ru-RU"/>
              </w:rPr>
              <w:tab/>
            </w:r>
            <w:r w:rsidR="00AA141A" w:rsidRPr="00FE7EED">
              <w:rPr>
                <w:rStyle w:val="ac"/>
                <w:noProof/>
              </w:rPr>
              <w:t>Учебный план</w:t>
            </w:r>
            <w:r w:rsidR="00AA141A">
              <w:rPr>
                <w:noProof/>
                <w:webHidden/>
              </w:rPr>
              <w:tab/>
            </w:r>
            <w:r w:rsidR="00AA141A">
              <w:rPr>
                <w:noProof/>
                <w:webHidden/>
              </w:rPr>
              <w:fldChar w:fldCharType="begin"/>
            </w:r>
            <w:r w:rsidR="00AA141A">
              <w:rPr>
                <w:noProof/>
                <w:webHidden/>
              </w:rPr>
              <w:instrText xml:space="preserve"> PAGEREF _Toc2246465 \h </w:instrText>
            </w:r>
            <w:r w:rsidR="00AA141A">
              <w:rPr>
                <w:noProof/>
                <w:webHidden/>
              </w:rPr>
            </w:r>
            <w:r w:rsidR="00AA141A">
              <w:rPr>
                <w:noProof/>
                <w:webHidden/>
              </w:rPr>
              <w:fldChar w:fldCharType="separate"/>
            </w:r>
            <w:r w:rsidR="00B128B0">
              <w:rPr>
                <w:noProof/>
                <w:webHidden/>
              </w:rPr>
              <w:t>18</w:t>
            </w:r>
            <w:r w:rsidR="00AA141A">
              <w:rPr>
                <w:noProof/>
                <w:webHidden/>
              </w:rPr>
              <w:fldChar w:fldCharType="end"/>
            </w:r>
          </w:hyperlink>
        </w:p>
        <w:p w14:paraId="33BCE712" w14:textId="3BCA7271" w:rsidR="00AA141A" w:rsidRDefault="00B64382">
          <w:pPr>
            <w:pStyle w:val="21"/>
            <w:rPr>
              <w:rFonts w:asciiTheme="minorHAnsi" w:eastAsiaTheme="minorEastAsia" w:hAnsiTheme="minorHAnsi" w:cstheme="minorBidi"/>
              <w:noProof/>
              <w:sz w:val="22"/>
              <w:lang w:eastAsia="ru-RU"/>
            </w:rPr>
          </w:pPr>
          <w:hyperlink w:anchor="_Toc2246466" w:history="1">
            <w:r w:rsidR="00AA141A" w:rsidRPr="00FE7EED">
              <w:rPr>
                <w:rStyle w:val="ac"/>
                <w:noProof/>
              </w:rPr>
              <w:t>5.2</w:t>
            </w:r>
            <w:r w:rsidR="00AA141A">
              <w:rPr>
                <w:rFonts w:asciiTheme="minorHAnsi" w:eastAsiaTheme="minorEastAsia" w:hAnsiTheme="minorHAnsi" w:cstheme="minorBidi"/>
                <w:noProof/>
                <w:sz w:val="22"/>
                <w:lang w:eastAsia="ru-RU"/>
              </w:rPr>
              <w:tab/>
            </w:r>
            <w:r w:rsidR="00AA141A" w:rsidRPr="00FE7EED">
              <w:rPr>
                <w:rStyle w:val="ac"/>
                <w:noProof/>
              </w:rPr>
              <w:t>Календарный учебный график</w:t>
            </w:r>
            <w:r w:rsidR="00AA141A">
              <w:rPr>
                <w:noProof/>
                <w:webHidden/>
              </w:rPr>
              <w:tab/>
            </w:r>
            <w:r w:rsidR="00AA141A">
              <w:rPr>
                <w:noProof/>
                <w:webHidden/>
              </w:rPr>
              <w:fldChar w:fldCharType="begin"/>
            </w:r>
            <w:r w:rsidR="00AA141A">
              <w:rPr>
                <w:noProof/>
                <w:webHidden/>
              </w:rPr>
              <w:instrText xml:space="preserve"> PAGEREF _Toc2246466 \h </w:instrText>
            </w:r>
            <w:r w:rsidR="00AA141A">
              <w:rPr>
                <w:noProof/>
                <w:webHidden/>
              </w:rPr>
            </w:r>
            <w:r w:rsidR="00AA141A">
              <w:rPr>
                <w:noProof/>
                <w:webHidden/>
              </w:rPr>
              <w:fldChar w:fldCharType="separate"/>
            </w:r>
            <w:r w:rsidR="00B128B0">
              <w:rPr>
                <w:noProof/>
                <w:webHidden/>
              </w:rPr>
              <w:t>19</w:t>
            </w:r>
            <w:r w:rsidR="00AA141A">
              <w:rPr>
                <w:noProof/>
                <w:webHidden/>
              </w:rPr>
              <w:fldChar w:fldCharType="end"/>
            </w:r>
          </w:hyperlink>
        </w:p>
        <w:p w14:paraId="70F968C4" w14:textId="536FCD4C" w:rsidR="00AA141A" w:rsidRDefault="00B64382">
          <w:pPr>
            <w:pStyle w:val="21"/>
            <w:rPr>
              <w:rFonts w:asciiTheme="minorHAnsi" w:eastAsiaTheme="minorEastAsia" w:hAnsiTheme="minorHAnsi" w:cstheme="minorBidi"/>
              <w:noProof/>
              <w:sz w:val="22"/>
              <w:lang w:eastAsia="ru-RU"/>
            </w:rPr>
          </w:pPr>
          <w:hyperlink w:anchor="_Toc2246467" w:history="1">
            <w:r w:rsidR="00AA141A" w:rsidRPr="00FE7EED">
              <w:rPr>
                <w:rStyle w:val="ac"/>
                <w:noProof/>
              </w:rPr>
              <w:t>5.3</w:t>
            </w:r>
            <w:r w:rsidR="00AA141A">
              <w:rPr>
                <w:rFonts w:asciiTheme="minorHAnsi" w:eastAsiaTheme="minorEastAsia" w:hAnsiTheme="minorHAnsi" w:cstheme="minorBidi"/>
                <w:noProof/>
                <w:sz w:val="22"/>
                <w:lang w:eastAsia="ru-RU"/>
              </w:rPr>
              <w:tab/>
            </w:r>
            <w:r w:rsidR="00AA141A" w:rsidRPr="00FE7EED">
              <w:rPr>
                <w:rStyle w:val="ac"/>
                <w:noProof/>
              </w:rPr>
              <w:t>Рабочие программы дисциплин (модулей)</w:t>
            </w:r>
            <w:r w:rsidR="00AA141A">
              <w:rPr>
                <w:noProof/>
                <w:webHidden/>
              </w:rPr>
              <w:tab/>
            </w:r>
            <w:r w:rsidR="00AA141A">
              <w:rPr>
                <w:noProof/>
                <w:webHidden/>
              </w:rPr>
              <w:fldChar w:fldCharType="begin"/>
            </w:r>
            <w:r w:rsidR="00AA141A">
              <w:rPr>
                <w:noProof/>
                <w:webHidden/>
              </w:rPr>
              <w:instrText xml:space="preserve"> PAGEREF _Toc2246467 \h </w:instrText>
            </w:r>
            <w:r w:rsidR="00AA141A">
              <w:rPr>
                <w:noProof/>
                <w:webHidden/>
              </w:rPr>
            </w:r>
            <w:r w:rsidR="00AA141A">
              <w:rPr>
                <w:noProof/>
                <w:webHidden/>
              </w:rPr>
              <w:fldChar w:fldCharType="separate"/>
            </w:r>
            <w:r w:rsidR="00B128B0">
              <w:rPr>
                <w:noProof/>
                <w:webHidden/>
              </w:rPr>
              <w:t>19</w:t>
            </w:r>
            <w:r w:rsidR="00AA141A">
              <w:rPr>
                <w:noProof/>
                <w:webHidden/>
              </w:rPr>
              <w:fldChar w:fldCharType="end"/>
            </w:r>
          </w:hyperlink>
        </w:p>
        <w:p w14:paraId="2B350F21" w14:textId="0D575D3A" w:rsidR="00AA141A" w:rsidRDefault="00B64382">
          <w:pPr>
            <w:pStyle w:val="21"/>
            <w:rPr>
              <w:rFonts w:asciiTheme="minorHAnsi" w:eastAsiaTheme="minorEastAsia" w:hAnsiTheme="minorHAnsi" w:cstheme="minorBidi"/>
              <w:noProof/>
              <w:sz w:val="22"/>
              <w:lang w:eastAsia="ru-RU"/>
            </w:rPr>
          </w:pPr>
          <w:hyperlink w:anchor="_Toc2246468" w:history="1">
            <w:r w:rsidR="00AA141A" w:rsidRPr="00FE7EED">
              <w:rPr>
                <w:rStyle w:val="ac"/>
                <w:noProof/>
              </w:rPr>
              <w:t>5.4</w:t>
            </w:r>
            <w:r w:rsidR="00AA141A">
              <w:rPr>
                <w:rFonts w:asciiTheme="minorHAnsi" w:eastAsiaTheme="minorEastAsia" w:hAnsiTheme="minorHAnsi" w:cstheme="minorBidi"/>
                <w:noProof/>
                <w:sz w:val="22"/>
                <w:lang w:eastAsia="ru-RU"/>
              </w:rPr>
              <w:tab/>
            </w:r>
            <w:r w:rsidR="00AA141A" w:rsidRPr="00FE7EED">
              <w:rPr>
                <w:rStyle w:val="ac"/>
                <w:noProof/>
              </w:rPr>
              <w:t>Программы практик и научных исследований</w:t>
            </w:r>
            <w:r w:rsidR="00AA141A">
              <w:rPr>
                <w:noProof/>
                <w:webHidden/>
              </w:rPr>
              <w:tab/>
            </w:r>
            <w:r w:rsidR="00AA141A">
              <w:rPr>
                <w:noProof/>
                <w:webHidden/>
              </w:rPr>
              <w:fldChar w:fldCharType="begin"/>
            </w:r>
            <w:r w:rsidR="00AA141A">
              <w:rPr>
                <w:noProof/>
                <w:webHidden/>
              </w:rPr>
              <w:instrText xml:space="preserve"> PAGEREF _Toc2246468 \h </w:instrText>
            </w:r>
            <w:r w:rsidR="00AA141A">
              <w:rPr>
                <w:noProof/>
                <w:webHidden/>
              </w:rPr>
            </w:r>
            <w:r w:rsidR="00AA141A">
              <w:rPr>
                <w:noProof/>
                <w:webHidden/>
              </w:rPr>
              <w:fldChar w:fldCharType="separate"/>
            </w:r>
            <w:r w:rsidR="00B128B0">
              <w:rPr>
                <w:noProof/>
                <w:webHidden/>
              </w:rPr>
              <w:t>19</w:t>
            </w:r>
            <w:r w:rsidR="00AA141A">
              <w:rPr>
                <w:noProof/>
                <w:webHidden/>
              </w:rPr>
              <w:fldChar w:fldCharType="end"/>
            </w:r>
          </w:hyperlink>
        </w:p>
        <w:p w14:paraId="2D923C6E" w14:textId="7BFD3124" w:rsidR="00AA141A" w:rsidRDefault="00B64382">
          <w:pPr>
            <w:pStyle w:val="21"/>
            <w:rPr>
              <w:rFonts w:asciiTheme="minorHAnsi" w:eastAsiaTheme="minorEastAsia" w:hAnsiTheme="minorHAnsi" w:cstheme="minorBidi"/>
              <w:noProof/>
              <w:sz w:val="22"/>
              <w:lang w:eastAsia="ru-RU"/>
            </w:rPr>
          </w:pPr>
          <w:hyperlink w:anchor="_Toc2246469" w:history="1">
            <w:r w:rsidR="00AA141A" w:rsidRPr="00FE7EED">
              <w:rPr>
                <w:rStyle w:val="ac"/>
                <w:noProof/>
              </w:rPr>
              <w:t>5.5</w:t>
            </w:r>
            <w:r w:rsidR="00AA141A">
              <w:rPr>
                <w:rFonts w:asciiTheme="minorHAnsi" w:eastAsiaTheme="minorEastAsia" w:hAnsiTheme="minorHAnsi" w:cstheme="minorBidi"/>
                <w:noProof/>
                <w:sz w:val="22"/>
                <w:lang w:eastAsia="ru-RU"/>
              </w:rPr>
              <w:tab/>
            </w:r>
            <w:r w:rsidR="00AA141A" w:rsidRPr="00FE7EED">
              <w:rPr>
                <w:rStyle w:val="ac"/>
                <w:noProof/>
              </w:rPr>
              <w:t>Программа государственной итоговой аттестации</w:t>
            </w:r>
            <w:r w:rsidR="00AA141A">
              <w:rPr>
                <w:noProof/>
                <w:webHidden/>
              </w:rPr>
              <w:tab/>
            </w:r>
            <w:r w:rsidR="00AA141A">
              <w:rPr>
                <w:noProof/>
                <w:webHidden/>
              </w:rPr>
              <w:fldChar w:fldCharType="begin"/>
            </w:r>
            <w:r w:rsidR="00AA141A">
              <w:rPr>
                <w:noProof/>
                <w:webHidden/>
              </w:rPr>
              <w:instrText xml:space="preserve"> PAGEREF _Toc2246469 \h </w:instrText>
            </w:r>
            <w:r w:rsidR="00AA141A">
              <w:rPr>
                <w:noProof/>
                <w:webHidden/>
              </w:rPr>
            </w:r>
            <w:r w:rsidR="00AA141A">
              <w:rPr>
                <w:noProof/>
                <w:webHidden/>
              </w:rPr>
              <w:fldChar w:fldCharType="separate"/>
            </w:r>
            <w:r w:rsidR="00B128B0">
              <w:rPr>
                <w:noProof/>
                <w:webHidden/>
              </w:rPr>
              <w:t>20</w:t>
            </w:r>
            <w:r w:rsidR="00AA141A">
              <w:rPr>
                <w:noProof/>
                <w:webHidden/>
              </w:rPr>
              <w:fldChar w:fldCharType="end"/>
            </w:r>
          </w:hyperlink>
        </w:p>
        <w:p w14:paraId="5E2520D3" w14:textId="012D0C60" w:rsidR="00AA141A" w:rsidRDefault="00B64382">
          <w:pPr>
            <w:pStyle w:val="21"/>
            <w:rPr>
              <w:rFonts w:asciiTheme="minorHAnsi" w:eastAsiaTheme="minorEastAsia" w:hAnsiTheme="minorHAnsi" w:cstheme="minorBidi"/>
              <w:noProof/>
              <w:sz w:val="22"/>
              <w:lang w:eastAsia="ru-RU"/>
            </w:rPr>
          </w:pPr>
          <w:hyperlink w:anchor="_Toc2246470" w:history="1">
            <w:r w:rsidR="00AA141A" w:rsidRPr="00FE7EED">
              <w:rPr>
                <w:rStyle w:val="ac"/>
                <w:noProof/>
              </w:rPr>
              <w:t>5.6</w:t>
            </w:r>
            <w:r w:rsidR="00AA141A">
              <w:rPr>
                <w:rFonts w:asciiTheme="minorHAnsi" w:eastAsiaTheme="minorEastAsia" w:hAnsiTheme="minorHAnsi" w:cstheme="minorBidi"/>
                <w:noProof/>
                <w:sz w:val="22"/>
                <w:lang w:eastAsia="ru-RU"/>
              </w:rPr>
              <w:tab/>
            </w:r>
            <w:r w:rsidR="00AA141A" w:rsidRPr="00FE7EED">
              <w:rPr>
                <w:rStyle w:val="ac"/>
                <w:noProof/>
              </w:rPr>
              <w:t>Оценочные материалы по дисциплинам (модулям), практикам, научно-исследовательской деятельности и государственной итоговой аттестации</w:t>
            </w:r>
            <w:r w:rsidR="00AA141A">
              <w:rPr>
                <w:noProof/>
                <w:webHidden/>
              </w:rPr>
              <w:tab/>
            </w:r>
            <w:r w:rsidR="00AA141A">
              <w:rPr>
                <w:noProof/>
                <w:webHidden/>
              </w:rPr>
              <w:fldChar w:fldCharType="begin"/>
            </w:r>
            <w:r w:rsidR="00AA141A">
              <w:rPr>
                <w:noProof/>
                <w:webHidden/>
              </w:rPr>
              <w:instrText xml:space="preserve"> PAGEREF _Toc2246470 \h </w:instrText>
            </w:r>
            <w:r w:rsidR="00AA141A">
              <w:rPr>
                <w:noProof/>
                <w:webHidden/>
              </w:rPr>
            </w:r>
            <w:r w:rsidR="00AA141A">
              <w:rPr>
                <w:noProof/>
                <w:webHidden/>
              </w:rPr>
              <w:fldChar w:fldCharType="separate"/>
            </w:r>
            <w:r w:rsidR="00B128B0">
              <w:rPr>
                <w:noProof/>
                <w:webHidden/>
              </w:rPr>
              <w:t>20</w:t>
            </w:r>
            <w:r w:rsidR="00AA141A">
              <w:rPr>
                <w:noProof/>
                <w:webHidden/>
              </w:rPr>
              <w:fldChar w:fldCharType="end"/>
            </w:r>
          </w:hyperlink>
        </w:p>
        <w:p w14:paraId="516928D3" w14:textId="18CC36C3" w:rsidR="00AA141A" w:rsidRDefault="00B64382">
          <w:pPr>
            <w:pStyle w:val="21"/>
            <w:rPr>
              <w:rFonts w:asciiTheme="minorHAnsi" w:eastAsiaTheme="minorEastAsia" w:hAnsiTheme="minorHAnsi" w:cstheme="minorBidi"/>
              <w:noProof/>
              <w:sz w:val="22"/>
              <w:lang w:eastAsia="ru-RU"/>
            </w:rPr>
          </w:pPr>
          <w:hyperlink w:anchor="_Toc2246471" w:history="1">
            <w:r w:rsidR="00AA141A" w:rsidRPr="00FE7EED">
              <w:rPr>
                <w:rStyle w:val="ac"/>
                <w:noProof/>
              </w:rPr>
              <w:t>5.7</w:t>
            </w:r>
            <w:r w:rsidR="00AA141A">
              <w:rPr>
                <w:rFonts w:asciiTheme="minorHAnsi" w:eastAsiaTheme="minorEastAsia" w:hAnsiTheme="minorHAnsi" w:cstheme="minorBidi"/>
                <w:noProof/>
                <w:sz w:val="22"/>
                <w:lang w:eastAsia="ru-RU"/>
              </w:rPr>
              <w:tab/>
            </w:r>
            <w:r w:rsidR="00AA141A" w:rsidRPr="00FE7EED">
              <w:rPr>
                <w:rStyle w:val="ac"/>
                <w:noProof/>
              </w:rPr>
              <w:t>Методические материалы по дисциплинам (модулям), практикам, научно-исследовательской деятельности и государственной итоговой аттестации</w:t>
            </w:r>
            <w:r w:rsidR="00AA141A">
              <w:rPr>
                <w:noProof/>
                <w:webHidden/>
              </w:rPr>
              <w:tab/>
            </w:r>
            <w:r w:rsidR="00AA141A">
              <w:rPr>
                <w:noProof/>
                <w:webHidden/>
              </w:rPr>
              <w:fldChar w:fldCharType="begin"/>
            </w:r>
            <w:r w:rsidR="00AA141A">
              <w:rPr>
                <w:noProof/>
                <w:webHidden/>
              </w:rPr>
              <w:instrText xml:space="preserve"> PAGEREF _Toc2246471 \h </w:instrText>
            </w:r>
            <w:r w:rsidR="00AA141A">
              <w:rPr>
                <w:noProof/>
                <w:webHidden/>
              </w:rPr>
            </w:r>
            <w:r w:rsidR="00AA141A">
              <w:rPr>
                <w:noProof/>
                <w:webHidden/>
              </w:rPr>
              <w:fldChar w:fldCharType="separate"/>
            </w:r>
            <w:r w:rsidR="00B128B0">
              <w:rPr>
                <w:noProof/>
                <w:webHidden/>
              </w:rPr>
              <w:t>21</w:t>
            </w:r>
            <w:r w:rsidR="00AA141A">
              <w:rPr>
                <w:noProof/>
                <w:webHidden/>
              </w:rPr>
              <w:fldChar w:fldCharType="end"/>
            </w:r>
          </w:hyperlink>
        </w:p>
        <w:p w14:paraId="4A500F40" w14:textId="3B9DF3EC" w:rsidR="00AA141A" w:rsidRDefault="00B64382">
          <w:pPr>
            <w:pStyle w:val="12"/>
            <w:rPr>
              <w:rFonts w:asciiTheme="minorHAnsi" w:eastAsiaTheme="minorEastAsia" w:hAnsiTheme="minorHAnsi" w:cstheme="minorBidi"/>
              <w:bCs w:val="0"/>
              <w:noProof/>
              <w:sz w:val="22"/>
              <w:lang w:eastAsia="ru-RU"/>
            </w:rPr>
          </w:pPr>
          <w:hyperlink w:anchor="_Toc2246472" w:history="1">
            <w:r w:rsidR="00AA141A" w:rsidRPr="00FE7EED">
              <w:rPr>
                <w:rStyle w:val="ac"/>
                <w:caps/>
                <w:noProof/>
              </w:rPr>
              <w:t>6</w:t>
            </w:r>
            <w:r w:rsidR="00AA141A">
              <w:rPr>
                <w:rFonts w:asciiTheme="minorHAnsi" w:eastAsiaTheme="minorEastAsia" w:hAnsiTheme="minorHAnsi" w:cstheme="minorBidi"/>
                <w:bCs w:val="0"/>
                <w:noProof/>
                <w:sz w:val="22"/>
                <w:lang w:eastAsia="ru-RU"/>
              </w:rPr>
              <w:tab/>
            </w:r>
            <w:r w:rsidR="00AA141A" w:rsidRPr="00FE7EED">
              <w:rPr>
                <w:rStyle w:val="ac"/>
                <w:caps/>
                <w:noProof/>
              </w:rPr>
              <w:t>РЕСУРСНОЕ ОБЕСПЕЧЕНИЕ ОБРАЗОВАТЕЛЬНОЙ ПРОГРАММЫ</w:t>
            </w:r>
            <w:r w:rsidR="00AA141A">
              <w:rPr>
                <w:noProof/>
                <w:webHidden/>
              </w:rPr>
              <w:tab/>
            </w:r>
            <w:r w:rsidR="00AA141A">
              <w:rPr>
                <w:noProof/>
                <w:webHidden/>
              </w:rPr>
              <w:fldChar w:fldCharType="begin"/>
            </w:r>
            <w:r w:rsidR="00AA141A">
              <w:rPr>
                <w:noProof/>
                <w:webHidden/>
              </w:rPr>
              <w:instrText xml:space="preserve"> PAGEREF _Toc2246472 \h </w:instrText>
            </w:r>
            <w:r w:rsidR="00AA141A">
              <w:rPr>
                <w:noProof/>
                <w:webHidden/>
              </w:rPr>
            </w:r>
            <w:r w:rsidR="00AA141A">
              <w:rPr>
                <w:noProof/>
                <w:webHidden/>
              </w:rPr>
              <w:fldChar w:fldCharType="separate"/>
            </w:r>
            <w:r w:rsidR="00B128B0">
              <w:rPr>
                <w:noProof/>
                <w:webHidden/>
              </w:rPr>
              <w:t>21</w:t>
            </w:r>
            <w:r w:rsidR="00AA141A">
              <w:rPr>
                <w:noProof/>
                <w:webHidden/>
              </w:rPr>
              <w:fldChar w:fldCharType="end"/>
            </w:r>
          </w:hyperlink>
        </w:p>
        <w:p w14:paraId="7C65F9F7" w14:textId="5AEE2E13" w:rsidR="00AA141A" w:rsidRDefault="00B64382">
          <w:pPr>
            <w:pStyle w:val="21"/>
            <w:rPr>
              <w:rFonts w:asciiTheme="minorHAnsi" w:eastAsiaTheme="minorEastAsia" w:hAnsiTheme="minorHAnsi" w:cstheme="minorBidi"/>
              <w:noProof/>
              <w:sz w:val="22"/>
              <w:lang w:eastAsia="ru-RU"/>
            </w:rPr>
          </w:pPr>
          <w:hyperlink w:anchor="_Toc2246473" w:history="1">
            <w:r w:rsidR="00AA141A" w:rsidRPr="00FE7EED">
              <w:rPr>
                <w:rStyle w:val="ac"/>
                <w:noProof/>
              </w:rPr>
              <w:t>6.1</w:t>
            </w:r>
            <w:r w:rsidR="00AA141A">
              <w:rPr>
                <w:rFonts w:asciiTheme="minorHAnsi" w:eastAsiaTheme="minorEastAsia" w:hAnsiTheme="minorHAnsi" w:cstheme="minorBidi"/>
                <w:noProof/>
                <w:sz w:val="22"/>
                <w:lang w:eastAsia="ru-RU"/>
              </w:rPr>
              <w:tab/>
            </w:r>
            <w:r w:rsidR="00AA141A" w:rsidRPr="00FE7EED">
              <w:rPr>
                <w:rStyle w:val="ac"/>
                <w:noProof/>
              </w:rPr>
              <w:t>Учебно-методическое и информационное обеспечение образовательного процесса при реализации ОПОП ВО</w:t>
            </w:r>
            <w:r w:rsidR="00AA141A">
              <w:rPr>
                <w:noProof/>
                <w:webHidden/>
              </w:rPr>
              <w:tab/>
            </w:r>
            <w:r w:rsidR="00AA141A">
              <w:rPr>
                <w:noProof/>
                <w:webHidden/>
              </w:rPr>
              <w:fldChar w:fldCharType="begin"/>
            </w:r>
            <w:r w:rsidR="00AA141A">
              <w:rPr>
                <w:noProof/>
                <w:webHidden/>
              </w:rPr>
              <w:instrText xml:space="preserve"> PAGEREF _Toc2246473 \h </w:instrText>
            </w:r>
            <w:r w:rsidR="00AA141A">
              <w:rPr>
                <w:noProof/>
                <w:webHidden/>
              </w:rPr>
            </w:r>
            <w:r w:rsidR="00AA141A">
              <w:rPr>
                <w:noProof/>
                <w:webHidden/>
              </w:rPr>
              <w:fldChar w:fldCharType="separate"/>
            </w:r>
            <w:r w:rsidR="00B128B0">
              <w:rPr>
                <w:noProof/>
                <w:webHidden/>
              </w:rPr>
              <w:t>21</w:t>
            </w:r>
            <w:r w:rsidR="00AA141A">
              <w:rPr>
                <w:noProof/>
                <w:webHidden/>
              </w:rPr>
              <w:fldChar w:fldCharType="end"/>
            </w:r>
          </w:hyperlink>
        </w:p>
        <w:p w14:paraId="6F337243" w14:textId="55D634F3" w:rsidR="00AA141A" w:rsidRDefault="00B64382">
          <w:pPr>
            <w:pStyle w:val="21"/>
            <w:rPr>
              <w:rFonts w:asciiTheme="minorHAnsi" w:eastAsiaTheme="minorEastAsia" w:hAnsiTheme="minorHAnsi" w:cstheme="minorBidi"/>
              <w:noProof/>
              <w:sz w:val="22"/>
              <w:lang w:eastAsia="ru-RU"/>
            </w:rPr>
          </w:pPr>
          <w:hyperlink w:anchor="_Toc2246474" w:history="1">
            <w:r w:rsidR="00AA141A" w:rsidRPr="00FE7EED">
              <w:rPr>
                <w:rStyle w:val="ac"/>
                <w:noProof/>
              </w:rPr>
              <w:t>6.2</w:t>
            </w:r>
            <w:r w:rsidR="00AA141A">
              <w:rPr>
                <w:rFonts w:asciiTheme="minorHAnsi" w:eastAsiaTheme="minorEastAsia" w:hAnsiTheme="minorHAnsi" w:cstheme="minorBidi"/>
                <w:noProof/>
                <w:sz w:val="22"/>
                <w:lang w:eastAsia="ru-RU"/>
              </w:rPr>
              <w:tab/>
            </w:r>
            <w:r w:rsidR="00AA141A" w:rsidRPr="00FE7EED">
              <w:rPr>
                <w:rStyle w:val="ac"/>
                <w:noProof/>
              </w:rPr>
              <w:t>Кадровое обеспечение реализации ОПОП ВО</w:t>
            </w:r>
            <w:r w:rsidR="00AA141A">
              <w:rPr>
                <w:noProof/>
                <w:webHidden/>
              </w:rPr>
              <w:tab/>
            </w:r>
            <w:r w:rsidR="00AA141A">
              <w:rPr>
                <w:noProof/>
                <w:webHidden/>
              </w:rPr>
              <w:fldChar w:fldCharType="begin"/>
            </w:r>
            <w:r w:rsidR="00AA141A">
              <w:rPr>
                <w:noProof/>
                <w:webHidden/>
              </w:rPr>
              <w:instrText xml:space="preserve"> PAGEREF _Toc2246474 \h </w:instrText>
            </w:r>
            <w:r w:rsidR="00AA141A">
              <w:rPr>
                <w:noProof/>
                <w:webHidden/>
              </w:rPr>
            </w:r>
            <w:r w:rsidR="00AA141A">
              <w:rPr>
                <w:noProof/>
                <w:webHidden/>
              </w:rPr>
              <w:fldChar w:fldCharType="separate"/>
            </w:r>
            <w:r w:rsidR="00B128B0">
              <w:rPr>
                <w:noProof/>
                <w:webHidden/>
              </w:rPr>
              <w:t>23</w:t>
            </w:r>
            <w:r w:rsidR="00AA141A">
              <w:rPr>
                <w:noProof/>
                <w:webHidden/>
              </w:rPr>
              <w:fldChar w:fldCharType="end"/>
            </w:r>
          </w:hyperlink>
        </w:p>
        <w:p w14:paraId="23B36628" w14:textId="233FC5F3" w:rsidR="00AA141A" w:rsidRDefault="00B64382">
          <w:pPr>
            <w:pStyle w:val="21"/>
            <w:rPr>
              <w:rFonts w:asciiTheme="minorHAnsi" w:eastAsiaTheme="minorEastAsia" w:hAnsiTheme="minorHAnsi" w:cstheme="minorBidi"/>
              <w:noProof/>
              <w:sz w:val="22"/>
              <w:lang w:eastAsia="ru-RU"/>
            </w:rPr>
          </w:pPr>
          <w:hyperlink w:anchor="_Toc2246475" w:history="1">
            <w:r w:rsidR="00AA141A" w:rsidRPr="00FE7EED">
              <w:rPr>
                <w:rStyle w:val="ac"/>
                <w:noProof/>
              </w:rPr>
              <w:t>6.3</w:t>
            </w:r>
            <w:r w:rsidR="00AA141A">
              <w:rPr>
                <w:rFonts w:asciiTheme="minorHAnsi" w:eastAsiaTheme="minorEastAsia" w:hAnsiTheme="minorHAnsi" w:cstheme="minorBidi"/>
                <w:noProof/>
                <w:sz w:val="22"/>
                <w:lang w:eastAsia="ru-RU"/>
              </w:rPr>
              <w:tab/>
            </w:r>
            <w:r w:rsidR="00AA141A" w:rsidRPr="00FE7EED">
              <w:rPr>
                <w:rStyle w:val="ac"/>
                <w:noProof/>
              </w:rPr>
              <w:t>Материально-техническое обеспечение ОПОП ВО</w:t>
            </w:r>
            <w:r w:rsidR="00AA141A">
              <w:rPr>
                <w:noProof/>
                <w:webHidden/>
              </w:rPr>
              <w:tab/>
            </w:r>
            <w:r w:rsidR="00AA141A">
              <w:rPr>
                <w:noProof/>
                <w:webHidden/>
              </w:rPr>
              <w:fldChar w:fldCharType="begin"/>
            </w:r>
            <w:r w:rsidR="00AA141A">
              <w:rPr>
                <w:noProof/>
                <w:webHidden/>
              </w:rPr>
              <w:instrText xml:space="preserve"> PAGEREF _Toc2246475 \h </w:instrText>
            </w:r>
            <w:r w:rsidR="00AA141A">
              <w:rPr>
                <w:noProof/>
                <w:webHidden/>
              </w:rPr>
            </w:r>
            <w:r w:rsidR="00AA141A">
              <w:rPr>
                <w:noProof/>
                <w:webHidden/>
              </w:rPr>
              <w:fldChar w:fldCharType="separate"/>
            </w:r>
            <w:r w:rsidR="00B128B0">
              <w:rPr>
                <w:noProof/>
                <w:webHidden/>
              </w:rPr>
              <w:t>24</w:t>
            </w:r>
            <w:r w:rsidR="00AA141A">
              <w:rPr>
                <w:noProof/>
                <w:webHidden/>
              </w:rPr>
              <w:fldChar w:fldCharType="end"/>
            </w:r>
          </w:hyperlink>
        </w:p>
        <w:p w14:paraId="3462E313" w14:textId="05CE9163" w:rsidR="00AA141A" w:rsidRDefault="00B64382">
          <w:pPr>
            <w:pStyle w:val="12"/>
            <w:rPr>
              <w:rFonts w:asciiTheme="minorHAnsi" w:eastAsiaTheme="minorEastAsia" w:hAnsiTheme="minorHAnsi" w:cstheme="minorBidi"/>
              <w:bCs w:val="0"/>
              <w:noProof/>
              <w:sz w:val="22"/>
              <w:lang w:eastAsia="ru-RU"/>
            </w:rPr>
          </w:pPr>
          <w:hyperlink w:anchor="_Toc2246476" w:history="1">
            <w:r w:rsidR="00AA141A" w:rsidRPr="00FE7EED">
              <w:rPr>
                <w:rStyle w:val="ac"/>
                <w:caps/>
                <w:noProof/>
              </w:rPr>
              <w:t>7</w:t>
            </w:r>
            <w:r w:rsidR="00AA141A">
              <w:rPr>
                <w:rFonts w:asciiTheme="minorHAnsi" w:eastAsiaTheme="minorEastAsia" w:hAnsiTheme="minorHAnsi" w:cstheme="minorBidi"/>
                <w:bCs w:val="0"/>
                <w:noProof/>
                <w:sz w:val="22"/>
                <w:lang w:eastAsia="ru-RU"/>
              </w:rPr>
              <w:tab/>
            </w:r>
            <w:r w:rsidR="00AA141A" w:rsidRPr="00FE7EED">
              <w:rPr>
                <w:rStyle w:val="ac"/>
                <w:caps/>
                <w:noProof/>
              </w:rPr>
              <w:t>ОСОБЕННОСТИ ОРГАНИЗАЦИИ ОБРАЗОВАТЕЛЬНОЙ ДЕЯТЕЛЬНОСТИ ДЛЯ ЛИЦ С ОГРАНИЧЕННЫМИ ВОЗМОЖНОСТЯМИ ЗДОРОВЬЯ</w:t>
            </w:r>
            <w:r w:rsidR="00AA141A">
              <w:rPr>
                <w:noProof/>
                <w:webHidden/>
              </w:rPr>
              <w:tab/>
            </w:r>
            <w:r w:rsidR="00AA141A">
              <w:rPr>
                <w:noProof/>
                <w:webHidden/>
              </w:rPr>
              <w:fldChar w:fldCharType="begin"/>
            </w:r>
            <w:r w:rsidR="00AA141A">
              <w:rPr>
                <w:noProof/>
                <w:webHidden/>
              </w:rPr>
              <w:instrText xml:space="preserve"> PAGEREF _Toc2246476 \h </w:instrText>
            </w:r>
            <w:r w:rsidR="00AA141A">
              <w:rPr>
                <w:noProof/>
                <w:webHidden/>
              </w:rPr>
            </w:r>
            <w:r w:rsidR="00AA141A">
              <w:rPr>
                <w:noProof/>
                <w:webHidden/>
              </w:rPr>
              <w:fldChar w:fldCharType="separate"/>
            </w:r>
            <w:r w:rsidR="00B128B0">
              <w:rPr>
                <w:noProof/>
                <w:webHidden/>
              </w:rPr>
              <w:t>24</w:t>
            </w:r>
            <w:r w:rsidR="00AA141A">
              <w:rPr>
                <w:noProof/>
                <w:webHidden/>
              </w:rPr>
              <w:fldChar w:fldCharType="end"/>
            </w:r>
          </w:hyperlink>
        </w:p>
        <w:p w14:paraId="50AE21E0" w14:textId="4C12C34E" w:rsidR="00AA141A" w:rsidRDefault="00B64382">
          <w:pPr>
            <w:pStyle w:val="12"/>
            <w:rPr>
              <w:rFonts w:asciiTheme="minorHAnsi" w:eastAsiaTheme="minorEastAsia" w:hAnsiTheme="minorHAnsi" w:cstheme="minorBidi"/>
              <w:bCs w:val="0"/>
              <w:noProof/>
              <w:sz w:val="22"/>
              <w:lang w:eastAsia="ru-RU"/>
            </w:rPr>
          </w:pPr>
          <w:hyperlink w:anchor="_Toc2246477" w:history="1">
            <w:r w:rsidR="00AA141A" w:rsidRPr="00FE7EED">
              <w:rPr>
                <w:rStyle w:val="ac"/>
                <w:rFonts w:eastAsia="Calibri"/>
                <w:noProof/>
              </w:rPr>
              <w:t>ТЕРМИНЫ, ОПРЕДЕЛЕНИЯ И СОКРАЩЕНИЯ</w:t>
            </w:r>
            <w:r w:rsidR="00AA141A">
              <w:rPr>
                <w:noProof/>
                <w:webHidden/>
              </w:rPr>
              <w:tab/>
            </w:r>
            <w:r w:rsidR="00AA141A">
              <w:rPr>
                <w:noProof/>
                <w:webHidden/>
              </w:rPr>
              <w:fldChar w:fldCharType="begin"/>
            </w:r>
            <w:r w:rsidR="00AA141A">
              <w:rPr>
                <w:noProof/>
                <w:webHidden/>
              </w:rPr>
              <w:instrText xml:space="preserve"> PAGEREF _Toc2246477 \h </w:instrText>
            </w:r>
            <w:r w:rsidR="00AA141A">
              <w:rPr>
                <w:noProof/>
                <w:webHidden/>
              </w:rPr>
            </w:r>
            <w:r w:rsidR="00AA141A">
              <w:rPr>
                <w:noProof/>
                <w:webHidden/>
              </w:rPr>
              <w:fldChar w:fldCharType="separate"/>
            </w:r>
            <w:r w:rsidR="00B128B0">
              <w:rPr>
                <w:noProof/>
                <w:webHidden/>
              </w:rPr>
              <w:t>27</w:t>
            </w:r>
            <w:r w:rsidR="00AA141A">
              <w:rPr>
                <w:noProof/>
                <w:webHidden/>
              </w:rPr>
              <w:fldChar w:fldCharType="end"/>
            </w:r>
          </w:hyperlink>
        </w:p>
        <w:p w14:paraId="43565D46" w14:textId="77777777" w:rsidR="00371A95" w:rsidRDefault="00371A95" w:rsidP="00CA4FF8">
          <w:pPr>
            <w:ind w:firstLine="0"/>
          </w:pPr>
          <w:r>
            <w:rPr>
              <w:b/>
              <w:bCs/>
            </w:rPr>
            <w:lastRenderedPageBreak/>
            <w:fldChar w:fldCharType="end"/>
          </w:r>
        </w:p>
      </w:sdtContent>
    </w:sdt>
    <w:p w14:paraId="63452A88" w14:textId="77777777" w:rsidR="003B5C6C" w:rsidRDefault="003B5C6C" w:rsidP="003B5C6C">
      <w:pPr>
        <w:ind w:firstLine="0"/>
      </w:pPr>
      <w:r>
        <w:t xml:space="preserve">ПРИЛОЖЕНИЯ: </w:t>
      </w:r>
    </w:p>
    <w:p w14:paraId="6F7D9705" w14:textId="77777777" w:rsidR="003B5C6C" w:rsidRDefault="003B5C6C" w:rsidP="00E546C0">
      <w:pPr>
        <w:ind w:firstLine="0"/>
        <w:jc w:val="left"/>
      </w:pPr>
      <w:r>
        <w:t>Приложение 1. Учебный план</w:t>
      </w:r>
    </w:p>
    <w:p w14:paraId="40177F12" w14:textId="77777777" w:rsidR="003B5C6C" w:rsidRDefault="003B5C6C" w:rsidP="00E546C0">
      <w:pPr>
        <w:ind w:firstLine="0"/>
        <w:jc w:val="left"/>
      </w:pPr>
      <w:r>
        <w:t>Приложение 2 Календарный учебный график</w:t>
      </w:r>
    </w:p>
    <w:p w14:paraId="6072B0E0" w14:textId="77777777" w:rsidR="003B5C6C" w:rsidRDefault="003B5C6C" w:rsidP="00E546C0">
      <w:pPr>
        <w:ind w:firstLine="0"/>
        <w:jc w:val="left"/>
      </w:pPr>
      <w:r>
        <w:t>Приложение 3 Рабочие программы дисциплин (модулей)</w:t>
      </w:r>
    </w:p>
    <w:p w14:paraId="2AF86B53" w14:textId="77777777" w:rsidR="003B5C6C" w:rsidRDefault="003B5C6C" w:rsidP="00E546C0">
      <w:pPr>
        <w:ind w:firstLine="0"/>
        <w:jc w:val="left"/>
      </w:pPr>
      <w:r>
        <w:t>Приложение 4 Программы практик</w:t>
      </w:r>
    </w:p>
    <w:p w14:paraId="173A22DA" w14:textId="77777777" w:rsidR="003B5C6C" w:rsidRDefault="003B5C6C" w:rsidP="00E546C0">
      <w:pPr>
        <w:ind w:firstLine="0"/>
        <w:jc w:val="left"/>
      </w:pPr>
      <w:r>
        <w:t>Приложение 5 Программа государственной итоговой аттестации</w:t>
      </w:r>
    </w:p>
    <w:p w14:paraId="2C57B48D" w14:textId="77777777" w:rsidR="003B5C6C" w:rsidRDefault="003B5C6C" w:rsidP="00E546C0">
      <w:pPr>
        <w:ind w:firstLine="0"/>
        <w:jc w:val="left"/>
      </w:pPr>
      <w:r>
        <w:t>Приложение 6 Оценочные материалы по дисциплинам (модулям), практикам, научно-исследовательской работе и государственной итоговой аттестации</w:t>
      </w:r>
    </w:p>
    <w:p w14:paraId="3BB65745" w14:textId="77777777" w:rsidR="003B5C6C" w:rsidRDefault="003B5C6C" w:rsidP="00E546C0">
      <w:pPr>
        <w:ind w:firstLine="0"/>
        <w:jc w:val="left"/>
      </w:pPr>
      <w:r>
        <w:t>Приложение 7 Методические материалы по дисциплинам (модулям), практикам, научно-исследовательской работе, государственной итоговой аттестации</w:t>
      </w:r>
    </w:p>
    <w:p w14:paraId="687D37EE" w14:textId="77777777" w:rsidR="001E73FD" w:rsidRDefault="001E73FD" w:rsidP="001E73FD">
      <w:pPr>
        <w:ind w:firstLine="0"/>
        <w:jc w:val="left"/>
      </w:pPr>
      <w:r>
        <w:t>Приложение 8 Справка о кадровом обеспечении ОПОП ВО</w:t>
      </w:r>
    </w:p>
    <w:p w14:paraId="26D7891E" w14:textId="77777777" w:rsidR="001E73FD" w:rsidRDefault="001E73FD" w:rsidP="001E73FD">
      <w:pPr>
        <w:ind w:firstLine="0"/>
        <w:jc w:val="left"/>
      </w:pPr>
      <w:r>
        <w:t>Приложение 9 Справка о материально-техническом обеспечении ОПОП ВО</w:t>
      </w:r>
    </w:p>
    <w:p w14:paraId="35B40DB4" w14:textId="77777777" w:rsidR="001E73FD" w:rsidRDefault="001E73FD" w:rsidP="001E73FD">
      <w:pPr>
        <w:ind w:firstLine="0"/>
        <w:jc w:val="left"/>
      </w:pPr>
      <w:r>
        <w:t>Приложение 10 Справка о библиотечно-информационном обеспечении ОПОП ВО</w:t>
      </w:r>
    </w:p>
    <w:p w14:paraId="577E8902" w14:textId="77777777" w:rsidR="001E73FD" w:rsidRDefault="001E73FD" w:rsidP="001E73FD">
      <w:pPr>
        <w:ind w:firstLine="0"/>
        <w:jc w:val="left"/>
      </w:pPr>
      <w:r>
        <w:t>Приложение 11 Общие сведения о библиотечном и информационном обеспечении ОПОП ВО (свод.)</w:t>
      </w:r>
    </w:p>
    <w:p w14:paraId="7D48581C" w14:textId="1A4DAD90" w:rsidR="001E73FD" w:rsidRDefault="001E73FD" w:rsidP="001E73FD">
      <w:pPr>
        <w:ind w:firstLine="0"/>
        <w:jc w:val="left"/>
      </w:pPr>
      <w:r>
        <w:t>Приложение 12 Справка о научном руководителе аспирантов ОПОП</w:t>
      </w:r>
    </w:p>
    <w:p w14:paraId="310834A5" w14:textId="6E9C0618" w:rsidR="005B7D22" w:rsidRDefault="005B7D22" w:rsidP="001E73FD">
      <w:pPr>
        <w:ind w:firstLine="0"/>
        <w:jc w:val="left"/>
      </w:pPr>
      <w:r>
        <w:t xml:space="preserve">Приложение 13 </w:t>
      </w:r>
      <w:r w:rsidRPr="005B7D22">
        <w:t>Справка о работниках из числа руководителей и работников организаций, деятельность которых связана с направленностью (профилем) реализуемой ОПОП ВО</w:t>
      </w:r>
    </w:p>
    <w:p w14:paraId="6E268433" w14:textId="47B334FC" w:rsidR="001E73FD" w:rsidRDefault="001E73FD" w:rsidP="00E546C0">
      <w:pPr>
        <w:ind w:firstLine="0"/>
        <w:jc w:val="left"/>
      </w:pPr>
    </w:p>
    <w:p w14:paraId="41049205" w14:textId="77777777" w:rsidR="001E73FD" w:rsidRPr="00291D5F" w:rsidRDefault="001E73FD" w:rsidP="00E546C0">
      <w:pPr>
        <w:ind w:firstLine="0"/>
        <w:jc w:val="left"/>
      </w:pPr>
    </w:p>
    <w:p w14:paraId="20E36976" w14:textId="5932CAA1" w:rsidR="00291D5F" w:rsidRPr="00723A9B" w:rsidRDefault="00291D5F" w:rsidP="00723A9B">
      <w:pPr>
        <w:pStyle w:val="10"/>
        <w:numPr>
          <w:ilvl w:val="0"/>
          <w:numId w:val="34"/>
        </w:numPr>
        <w:spacing w:before="240"/>
        <w:ind w:left="0" w:firstLine="709"/>
        <w:rPr>
          <w:caps/>
        </w:rPr>
      </w:pPr>
      <w:bookmarkStart w:id="3" w:name="_Toc2246448"/>
      <w:r w:rsidRPr="00723A9B">
        <w:rPr>
          <w:caps/>
        </w:rPr>
        <w:lastRenderedPageBreak/>
        <w:t>НОРМАТИВНЫЕ ДОКУМЕНТЫ ДЛЯ РАЗРАБОТКИ ОСНОВНОЙ ПРОФЕССИОНАЛЬНОЙ ОБРАЗОВАТЕЛЬНОЙ ПРОГРАММЫ ВЫСШЕГО ОБРАЗОВАНИЯ</w:t>
      </w:r>
      <w:bookmarkEnd w:id="3"/>
    </w:p>
    <w:p w14:paraId="2C15CE16" w14:textId="77777777" w:rsidR="00F67FD3" w:rsidRPr="00F67FD3" w:rsidRDefault="00F67FD3" w:rsidP="00F67FD3">
      <w:pPr>
        <w:rPr>
          <w:rFonts w:eastAsia="Calibri"/>
        </w:rPr>
      </w:pPr>
      <w:r w:rsidRPr="00F67FD3">
        <w:rPr>
          <w:rFonts w:eastAsia="Calibri"/>
        </w:rPr>
        <w:t>Нормативно-правовую базу разработки основной профессиональной образовательной программы высшего образования (далее — ОПОП ВО) составляют:</w:t>
      </w:r>
    </w:p>
    <w:p w14:paraId="5B8FF9BB" w14:textId="6BC16051" w:rsidR="00F67FD3" w:rsidRPr="00F67FD3" w:rsidRDefault="00F67FD3" w:rsidP="00F67FD3">
      <w:pPr>
        <w:pStyle w:val="af5"/>
        <w:numPr>
          <w:ilvl w:val="0"/>
          <w:numId w:val="32"/>
        </w:numPr>
        <w:ind w:left="0" w:firstLine="709"/>
      </w:pPr>
      <w:r w:rsidRPr="00F67FD3">
        <w:t>Федеральный закон Российской Федерации от 29.12.2012 г. № 273-ФЗ «Об образовании в Российской Федерации» (с изменениями и дополнениями);</w:t>
      </w:r>
    </w:p>
    <w:p w14:paraId="3D6C6FAC" w14:textId="71AE7E1B" w:rsidR="00F67FD3" w:rsidRPr="00F67FD3" w:rsidRDefault="00F67FD3" w:rsidP="00F67FD3">
      <w:pPr>
        <w:pStyle w:val="af5"/>
        <w:numPr>
          <w:ilvl w:val="0"/>
          <w:numId w:val="32"/>
        </w:numPr>
        <w:ind w:left="0" w:firstLine="709"/>
      </w:pPr>
      <w:r w:rsidRPr="00F67FD3">
        <w:t xml:space="preserve">Приказ Минобрнауки России от 19.11.2013 г. № 1259 «Об утверждении Порядка организации и осуществления образовательной деятельности по программам высшего образования – программам подготовки научно-педагогических кадров в аспирантуре (адъюнктуре)»; </w:t>
      </w:r>
    </w:p>
    <w:p w14:paraId="0404F32D" w14:textId="54EC9B6A" w:rsidR="00F67FD3" w:rsidRPr="00F67FD3" w:rsidRDefault="00F67FD3" w:rsidP="00F67FD3">
      <w:pPr>
        <w:pStyle w:val="af5"/>
        <w:numPr>
          <w:ilvl w:val="0"/>
          <w:numId w:val="32"/>
        </w:numPr>
        <w:ind w:left="0" w:firstLine="709"/>
      </w:pPr>
      <w:r w:rsidRPr="00F67FD3">
        <w:t>Приказ Минобрнауки России от 12.09.2013 г. № 1061 «Об утверждении перечней специальностей и направлений подготовки ВО»;</w:t>
      </w:r>
    </w:p>
    <w:p w14:paraId="4CF1C915" w14:textId="38EF2F48" w:rsidR="00F67FD3" w:rsidRPr="00F67FD3" w:rsidRDefault="00F67FD3" w:rsidP="00F67FD3">
      <w:pPr>
        <w:pStyle w:val="af5"/>
        <w:numPr>
          <w:ilvl w:val="0"/>
          <w:numId w:val="32"/>
        </w:numPr>
        <w:ind w:left="0" w:firstLine="709"/>
      </w:pPr>
      <w:r w:rsidRPr="00F67FD3">
        <w:t>Федеральные государственные образовательные стандарты высшего образования;</w:t>
      </w:r>
    </w:p>
    <w:p w14:paraId="72BC0C42" w14:textId="4EB0EF5C" w:rsidR="00F67FD3" w:rsidRPr="00F67FD3" w:rsidRDefault="00F67FD3" w:rsidP="00F67FD3">
      <w:pPr>
        <w:pStyle w:val="af5"/>
        <w:numPr>
          <w:ilvl w:val="0"/>
          <w:numId w:val="32"/>
        </w:numPr>
        <w:ind w:left="0" w:firstLine="709"/>
      </w:pPr>
      <w:r w:rsidRPr="00F67FD3">
        <w:t>Устав федерального государственного бюджетного образовательного учреждения высшего образования «Донской государственный технический университет» (далее — университет);</w:t>
      </w:r>
    </w:p>
    <w:p w14:paraId="332F33D1" w14:textId="25401864" w:rsidR="00F67FD3" w:rsidRPr="00F67FD3" w:rsidRDefault="00F67FD3" w:rsidP="00F67FD3">
      <w:pPr>
        <w:pStyle w:val="af5"/>
        <w:numPr>
          <w:ilvl w:val="0"/>
          <w:numId w:val="32"/>
        </w:numPr>
        <w:ind w:left="0" w:firstLine="709"/>
      </w:pPr>
      <w:r w:rsidRPr="00F67FD3">
        <w:t>Нормативно-методические документы Минобрнауки России;</w:t>
      </w:r>
    </w:p>
    <w:p w14:paraId="34E3ABDF" w14:textId="099B175F" w:rsidR="00F67FD3" w:rsidRPr="00F67FD3" w:rsidRDefault="00F67FD3" w:rsidP="00F67FD3">
      <w:pPr>
        <w:pStyle w:val="af5"/>
        <w:numPr>
          <w:ilvl w:val="0"/>
          <w:numId w:val="32"/>
        </w:numPr>
        <w:ind w:left="0" w:firstLine="709"/>
      </w:pPr>
      <w:r w:rsidRPr="00F67FD3">
        <w:t xml:space="preserve">Локальные акты ДГТУ: </w:t>
      </w:r>
    </w:p>
    <w:p w14:paraId="1D4566C6" w14:textId="2A60391D" w:rsidR="00F67FD3" w:rsidRPr="00F67FD3" w:rsidRDefault="00F67FD3" w:rsidP="00F67FD3">
      <w:pPr>
        <w:pStyle w:val="af5"/>
        <w:numPr>
          <w:ilvl w:val="0"/>
          <w:numId w:val="32"/>
        </w:numPr>
        <w:ind w:left="0" w:firstLine="709"/>
      </w:pPr>
      <w:r w:rsidRPr="00F67FD3">
        <w:t>Положение об основной профессиональной образовательной программе высшего образования — программе подготовки научно-педагогических кадров в аспирантуре;</w:t>
      </w:r>
    </w:p>
    <w:p w14:paraId="0A848ED4" w14:textId="52A7B3B9" w:rsidR="00F67FD3" w:rsidRPr="00F67FD3" w:rsidRDefault="00F67FD3" w:rsidP="00F67FD3">
      <w:pPr>
        <w:pStyle w:val="af5"/>
        <w:numPr>
          <w:ilvl w:val="0"/>
          <w:numId w:val="32"/>
        </w:numPr>
        <w:ind w:left="0" w:firstLine="709"/>
      </w:pPr>
      <w:r w:rsidRPr="00F67FD3">
        <w:t>Положение о порядке освоения факультативных и элективных дисциплин (модулей) образовательных программ высшего образования;</w:t>
      </w:r>
    </w:p>
    <w:p w14:paraId="1A6806C7" w14:textId="3EFAE0D8" w:rsidR="00F67FD3" w:rsidRPr="00F67FD3" w:rsidRDefault="00F67FD3" w:rsidP="00F67FD3">
      <w:pPr>
        <w:pStyle w:val="af5"/>
        <w:numPr>
          <w:ilvl w:val="0"/>
          <w:numId w:val="32"/>
        </w:numPr>
        <w:ind w:left="0" w:firstLine="709"/>
      </w:pPr>
      <w:r w:rsidRPr="00F67FD3">
        <w:t>Положение о порядке зачета результатов обучения по ранее освоенным обучающимися отдельным дисциплинам (модулям) практикам;</w:t>
      </w:r>
    </w:p>
    <w:p w14:paraId="23D8B6C5" w14:textId="7AEAE379" w:rsidR="00F67FD3" w:rsidRPr="00F67FD3" w:rsidRDefault="00F67FD3" w:rsidP="00F67FD3">
      <w:pPr>
        <w:pStyle w:val="af5"/>
        <w:numPr>
          <w:ilvl w:val="0"/>
          <w:numId w:val="32"/>
        </w:numPr>
        <w:ind w:left="0" w:firstLine="709"/>
      </w:pPr>
      <w:r w:rsidRPr="00F67FD3">
        <w:t>Положение об оценочных материалах (оценочных средствах);</w:t>
      </w:r>
    </w:p>
    <w:p w14:paraId="4BE85911" w14:textId="5AF3685A" w:rsidR="00F67FD3" w:rsidRPr="00F67FD3" w:rsidRDefault="00F67FD3" w:rsidP="00F67FD3">
      <w:pPr>
        <w:pStyle w:val="af5"/>
        <w:numPr>
          <w:ilvl w:val="0"/>
          <w:numId w:val="32"/>
        </w:numPr>
        <w:ind w:left="0" w:firstLine="709"/>
      </w:pPr>
      <w:r w:rsidRPr="00F67FD3">
        <w:t>Положение о рабочей программе (дисциплины, модуля, практики, научно-исследовательской работы) основной профессиональной образовательной программы высшего образования;</w:t>
      </w:r>
    </w:p>
    <w:p w14:paraId="2BADAF2D" w14:textId="11751E48" w:rsidR="00F67FD3" w:rsidRPr="00F67FD3" w:rsidRDefault="00F67FD3" w:rsidP="00F67FD3">
      <w:pPr>
        <w:pStyle w:val="af5"/>
        <w:numPr>
          <w:ilvl w:val="0"/>
          <w:numId w:val="32"/>
        </w:numPr>
        <w:ind w:left="0" w:firstLine="709"/>
      </w:pPr>
      <w:r w:rsidRPr="00F67FD3">
        <w:t>Положение о формировании индивидуальных учебных планов аспирантов;</w:t>
      </w:r>
    </w:p>
    <w:p w14:paraId="41262E8F" w14:textId="7D75AE19" w:rsidR="00F67FD3" w:rsidRPr="00F67FD3" w:rsidRDefault="00F67FD3" w:rsidP="00F67FD3">
      <w:pPr>
        <w:pStyle w:val="af5"/>
        <w:numPr>
          <w:ilvl w:val="0"/>
          <w:numId w:val="32"/>
        </w:numPr>
        <w:ind w:left="0" w:firstLine="709"/>
      </w:pPr>
      <w:r w:rsidRPr="00F67FD3">
        <w:t>Правила приёма на обучение по образовательным программам высшего образования — программам подготовки научно-педагогических кадров в аспирантуре Донского государственного технического университета (ДГТУ);</w:t>
      </w:r>
    </w:p>
    <w:p w14:paraId="70D4FC49" w14:textId="20462FFF" w:rsidR="00F67FD3" w:rsidRPr="00F67FD3" w:rsidRDefault="00F67FD3" w:rsidP="00F67FD3">
      <w:pPr>
        <w:pStyle w:val="af5"/>
        <w:numPr>
          <w:ilvl w:val="0"/>
          <w:numId w:val="32"/>
        </w:numPr>
        <w:ind w:left="0" w:firstLine="709"/>
      </w:pPr>
      <w:r w:rsidRPr="00F67FD3">
        <w:t>Положение о практике обучающихся, осваивающих основные профессиональные образовательные программы высшего образования;</w:t>
      </w:r>
    </w:p>
    <w:p w14:paraId="35DF82A4" w14:textId="47AF09F4" w:rsidR="00F67FD3" w:rsidRPr="00F67FD3" w:rsidRDefault="00F67FD3" w:rsidP="00F67FD3">
      <w:pPr>
        <w:pStyle w:val="af5"/>
        <w:numPr>
          <w:ilvl w:val="0"/>
          <w:numId w:val="32"/>
        </w:numPr>
        <w:ind w:left="0" w:firstLine="709"/>
      </w:pPr>
      <w:r w:rsidRPr="00F67FD3">
        <w:t>Порядок размещения текстов научных докладов об основных результатах подготовленной научно-квалификационной работы (диссертации) в электронно-библиотечной системе ДГТУ и проверки на объем заимствования, выявления неправомочных заимствований;</w:t>
      </w:r>
    </w:p>
    <w:p w14:paraId="5AA3ACD0" w14:textId="0946C5DA" w:rsidR="00F67FD3" w:rsidRPr="00F67FD3" w:rsidRDefault="00F67FD3" w:rsidP="00F67FD3">
      <w:pPr>
        <w:pStyle w:val="af5"/>
        <w:numPr>
          <w:ilvl w:val="0"/>
          <w:numId w:val="32"/>
        </w:numPr>
        <w:ind w:left="0" w:firstLine="709"/>
      </w:pPr>
      <w:r w:rsidRPr="00F67FD3">
        <w:t>Порядок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ДГТУ;</w:t>
      </w:r>
    </w:p>
    <w:p w14:paraId="54297C3B" w14:textId="3B99F402" w:rsidR="00F67FD3" w:rsidRPr="00F67FD3" w:rsidRDefault="00F67FD3" w:rsidP="00F67FD3">
      <w:pPr>
        <w:pStyle w:val="af5"/>
        <w:numPr>
          <w:ilvl w:val="0"/>
          <w:numId w:val="32"/>
        </w:numPr>
        <w:ind w:left="0" w:firstLine="709"/>
      </w:pPr>
      <w:r w:rsidRPr="00F67FD3">
        <w:t>Регламент работы государственных экзаменационных и апелляционных комиссий для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ДГТУ;</w:t>
      </w:r>
    </w:p>
    <w:p w14:paraId="568FC703" w14:textId="62333E20" w:rsidR="00F67FD3" w:rsidRPr="00F67FD3" w:rsidRDefault="00F67FD3" w:rsidP="00F67FD3">
      <w:pPr>
        <w:pStyle w:val="af5"/>
        <w:numPr>
          <w:ilvl w:val="0"/>
          <w:numId w:val="32"/>
        </w:numPr>
        <w:ind w:left="0" w:firstLine="709"/>
      </w:pPr>
      <w:r w:rsidRPr="00F67FD3">
        <w:t>Требования к научному докладу об основных результатах научно-квалификационной работы (диссертации) аспирантов, порядок его подготовки и представления и критерии его оценки;</w:t>
      </w:r>
    </w:p>
    <w:p w14:paraId="64D2A74A" w14:textId="40913FB2" w:rsidR="00F67FD3" w:rsidRPr="00F67FD3" w:rsidRDefault="00F67FD3" w:rsidP="00F67FD3">
      <w:pPr>
        <w:pStyle w:val="af5"/>
        <w:numPr>
          <w:ilvl w:val="0"/>
          <w:numId w:val="32"/>
        </w:numPr>
        <w:ind w:left="0" w:firstLine="709"/>
      </w:pPr>
      <w:r w:rsidRPr="00F67FD3">
        <w:t>Положение об экзаменационных и апелляционных комиссиях по приёму вступительных экзаменов в аспирантуре ДГТУ;</w:t>
      </w:r>
    </w:p>
    <w:p w14:paraId="00689CA0" w14:textId="43F616A8" w:rsidR="00F67FD3" w:rsidRPr="00F67FD3" w:rsidRDefault="00F67FD3" w:rsidP="00F67FD3">
      <w:pPr>
        <w:pStyle w:val="af5"/>
        <w:numPr>
          <w:ilvl w:val="0"/>
          <w:numId w:val="32"/>
        </w:numPr>
        <w:ind w:left="0" w:firstLine="709"/>
      </w:pPr>
      <w:r w:rsidRPr="00F67FD3">
        <w:lastRenderedPageBreak/>
        <w:t>Положение о порядке прохождения промежуточной и государственной итоговой аттестации лицами, зачисленными в Донской государственный технический университет в качестве экстернов;</w:t>
      </w:r>
    </w:p>
    <w:p w14:paraId="484D5854" w14:textId="12A521AF" w:rsidR="00F67FD3" w:rsidRPr="00F67FD3" w:rsidRDefault="00F67FD3" w:rsidP="00F67FD3">
      <w:pPr>
        <w:pStyle w:val="af5"/>
        <w:numPr>
          <w:ilvl w:val="0"/>
          <w:numId w:val="32"/>
        </w:numPr>
        <w:ind w:left="0" w:firstLine="709"/>
      </w:pPr>
      <w:r w:rsidRPr="00F67FD3">
        <w:t>Положение о порядке подготовки и правилах оформления заключения организации;</w:t>
      </w:r>
    </w:p>
    <w:p w14:paraId="5A425CD1" w14:textId="6E6CE379" w:rsidR="00F67FD3" w:rsidRPr="00F67FD3" w:rsidRDefault="00F67FD3" w:rsidP="00F67FD3">
      <w:pPr>
        <w:pStyle w:val="af5"/>
        <w:numPr>
          <w:ilvl w:val="0"/>
          <w:numId w:val="32"/>
        </w:numPr>
        <w:ind w:left="0" w:firstLine="709"/>
      </w:pPr>
      <w:r w:rsidRPr="00F67FD3">
        <w:t>Порядок прикрепления лиц для сдачи кандидатских экзаменов в ДГТУ, сдачи кандидатских экзаменов в ДГТУ и их перечень;</w:t>
      </w:r>
    </w:p>
    <w:p w14:paraId="3EEF9F09" w14:textId="086C8CAE" w:rsidR="00F67FD3" w:rsidRPr="00F67FD3" w:rsidRDefault="00F67FD3" w:rsidP="00F67FD3">
      <w:pPr>
        <w:pStyle w:val="af5"/>
        <w:numPr>
          <w:ilvl w:val="0"/>
          <w:numId w:val="32"/>
        </w:numPr>
        <w:ind w:left="0" w:firstLine="709"/>
      </w:pPr>
      <w:r w:rsidRPr="00F67FD3">
        <w:t>Положение о порядке и сроке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ДГТУ;</w:t>
      </w:r>
    </w:p>
    <w:p w14:paraId="09B4DF56" w14:textId="6E6229AB" w:rsidR="00F67FD3" w:rsidRPr="00F67FD3" w:rsidRDefault="00F67FD3" w:rsidP="00F67FD3">
      <w:pPr>
        <w:pStyle w:val="af5"/>
        <w:numPr>
          <w:ilvl w:val="0"/>
          <w:numId w:val="32"/>
        </w:numPr>
        <w:ind w:left="0" w:firstLine="709"/>
      </w:pPr>
      <w:r w:rsidRPr="00F67FD3">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ДГТУ;</w:t>
      </w:r>
    </w:p>
    <w:p w14:paraId="7AE88928" w14:textId="6AA39C14" w:rsidR="00F67FD3" w:rsidRPr="00F67FD3" w:rsidRDefault="00F67FD3" w:rsidP="00F67FD3">
      <w:pPr>
        <w:pStyle w:val="af5"/>
        <w:numPr>
          <w:ilvl w:val="0"/>
          <w:numId w:val="32"/>
        </w:numPr>
        <w:ind w:left="0" w:firstLine="709"/>
      </w:pPr>
      <w:r w:rsidRPr="00F67FD3">
        <w:t>Положение о научно-технической библиотеке ДГТУ;</w:t>
      </w:r>
    </w:p>
    <w:p w14:paraId="45E2B619" w14:textId="3422BD8A" w:rsidR="00F67FD3" w:rsidRPr="00F67FD3" w:rsidRDefault="00F67FD3" w:rsidP="00F67FD3">
      <w:pPr>
        <w:pStyle w:val="af5"/>
        <w:numPr>
          <w:ilvl w:val="0"/>
          <w:numId w:val="32"/>
        </w:numPr>
        <w:ind w:left="0" w:firstLine="709"/>
      </w:pPr>
      <w:r w:rsidRPr="00F67FD3">
        <w:t>Положение об электронной библиотеке ДГТУ;</w:t>
      </w:r>
    </w:p>
    <w:p w14:paraId="40E709E1" w14:textId="07BDF7B2" w:rsidR="00F67FD3" w:rsidRPr="00F67FD3" w:rsidRDefault="00F67FD3" w:rsidP="00F67FD3">
      <w:pPr>
        <w:pStyle w:val="af5"/>
        <w:numPr>
          <w:ilvl w:val="0"/>
          <w:numId w:val="32"/>
        </w:numPr>
        <w:ind w:left="0" w:firstLine="709"/>
      </w:pPr>
      <w:r w:rsidRPr="00F67FD3">
        <w:t>Регламент работы с ЭБС.</w:t>
      </w:r>
    </w:p>
    <w:p w14:paraId="241B7100" w14:textId="77777777" w:rsidR="00291D5F" w:rsidRPr="00723A9B" w:rsidRDefault="00291D5F" w:rsidP="00654792">
      <w:pPr>
        <w:pStyle w:val="10"/>
        <w:pageBreakBefore w:val="0"/>
        <w:numPr>
          <w:ilvl w:val="0"/>
          <w:numId w:val="34"/>
        </w:numPr>
        <w:spacing w:before="480"/>
        <w:ind w:left="0" w:firstLine="709"/>
        <w:rPr>
          <w:caps/>
        </w:rPr>
      </w:pPr>
      <w:bookmarkStart w:id="4" w:name="_Toc2246449"/>
      <w:r w:rsidRPr="00723A9B">
        <w:rPr>
          <w:caps/>
        </w:rPr>
        <w:t>Х</w:t>
      </w:r>
      <w:r w:rsidR="00723A9B" w:rsidRPr="00723A9B">
        <w:rPr>
          <w:caps/>
        </w:rPr>
        <w:t>арактеристика основной профессиональной образовательной программы высшего образования</w:t>
      </w:r>
      <w:bookmarkEnd w:id="4"/>
      <w:r w:rsidR="00723A9B" w:rsidRPr="00723A9B">
        <w:rPr>
          <w:caps/>
        </w:rPr>
        <w:t xml:space="preserve"> </w:t>
      </w:r>
    </w:p>
    <w:p w14:paraId="4BCAD0F6" w14:textId="77777777" w:rsidR="00291D5F" w:rsidRDefault="00291D5F" w:rsidP="00482159">
      <w:pPr>
        <w:pStyle w:val="2"/>
        <w:numPr>
          <w:ilvl w:val="1"/>
          <w:numId w:val="34"/>
        </w:numPr>
        <w:ind w:left="0" w:firstLine="709"/>
      </w:pPr>
      <w:bookmarkStart w:id="5" w:name="_Toc2246450"/>
      <w:r w:rsidRPr="00723A9B">
        <w:t>Понятие основной профессиональной образовательной программы высшего образования</w:t>
      </w:r>
      <w:bookmarkEnd w:id="5"/>
    </w:p>
    <w:p w14:paraId="3EBF3D8A" w14:textId="6CA7CF83" w:rsidR="00291D5F" w:rsidRPr="00291D5F" w:rsidRDefault="00291D5F" w:rsidP="00291D5F">
      <w:pPr>
        <w:rPr>
          <w:rFonts w:eastAsia="Calibri"/>
        </w:rPr>
      </w:pPr>
      <w:r w:rsidRPr="00291D5F">
        <w:rPr>
          <w:rFonts w:eastAsia="Calibri"/>
        </w:rPr>
        <w:t xml:space="preserve">Основная профессиональная образовательная программа высшего образования, реализуемая по направлению подготовки </w:t>
      </w:r>
      <w:r w:rsidR="00A84B1A" w:rsidRPr="005D1FA9">
        <w:t>08.06.01 Техника и технологии строительства</w:t>
      </w:r>
      <w:r w:rsidR="00A84B1A" w:rsidRPr="00291D5F">
        <w:t xml:space="preserve"> и </w:t>
      </w:r>
      <w:r w:rsidR="00A84B1A">
        <w:t>направленности</w:t>
      </w:r>
      <w:r w:rsidR="00A84B1A" w:rsidRPr="00291D5F">
        <w:t xml:space="preserve"> </w:t>
      </w:r>
      <w:r w:rsidR="00A84B1A">
        <w:t>«</w:t>
      </w:r>
      <w:r w:rsidR="00A84B1A" w:rsidRPr="00907DCA">
        <w:t>Проектирование и строительство дорог, метрополитенов, аэродромов, мостов и транспортных тоннелей</w:t>
      </w:r>
      <w:r w:rsidR="00A84B1A">
        <w:t>»</w:t>
      </w:r>
      <w:r w:rsidR="00A84B1A" w:rsidRPr="00291D5F">
        <w:t xml:space="preserve"> </w:t>
      </w:r>
      <w:r w:rsidRPr="00291D5F">
        <w:rPr>
          <w:rFonts w:eastAsia="Calibri"/>
        </w:rPr>
        <w:t xml:space="preserve">представляет собой систему документов, разработанную и утвержденную в федеральном государственном бюджетном образовательном учреждении высшего образования «Донской государственный технический университет» на основе федерального государственного образовательного стандарта высшего образования по направлению подготовки </w:t>
      </w:r>
      <w:r w:rsidR="00482159" w:rsidRPr="00657794">
        <w:t>08.06.01 Техника и технологии строительства</w:t>
      </w:r>
      <w:r w:rsidR="00482159" w:rsidRPr="00291D5F">
        <w:t xml:space="preserve">, утвержденного приказом Министерства образования и науки Российской Федерации от </w:t>
      </w:r>
      <w:r w:rsidR="00482159">
        <w:t>30 июля 2014 г. №873</w:t>
      </w:r>
      <w:r w:rsidRPr="00291D5F">
        <w:rPr>
          <w:rFonts w:eastAsia="Calibri"/>
        </w:rPr>
        <w:t>.</w:t>
      </w:r>
    </w:p>
    <w:p w14:paraId="49A8BE9C" w14:textId="77777777" w:rsidR="00291D5F" w:rsidRPr="00291D5F" w:rsidRDefault="00291D5F" w:rsidP="00291D5F">
      <w:pPr>
        <w:rPr>
          <w:rFonts w:eastAsia="Calibri"/>
        </w:rPr>
      </w:pPr>
      <w:r w:rsidRPr="00291D5F">
        <w:rPr>
          <w:rFonts w:eastAsia="Calibri"/>
        </w:rPr>
        <w:t>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календарный учебный график, рабочие программы учебных дисциплин (модулей), программы практик и государственной итоговой аттестации и другие материалы, обеспечивающие качество подготовки обучающихся, а также необходимые методические материалы, обеспечивающие реализацию соответствующей образовательной технологии.</w:t>
      </w:r>
    </w:p>
    <w:p w14:paraId="69A53A97" w14:textId="77777777" w:rsidR="00291D5F" w:rsidRPr="00482159" w:rsidRDefault="00291D5F" w:rsidP="00482159">
      <w:pPr>
        <w:pStyle w:val="2"/>
        <w:numPr>
          <w:ilvl w:val="1"/>
          <w:numId w:val="34"/>
        </w:numPr>
        <w:ind w:left="0" w:firstLine="709"/>
      </w:pPr>
      <w:bookmarkStart w:id="6" w:name="_Toc2246451"/>
      <w:r w:rsidRPr="00482159">
        <w:t>Цель и задачи ОПОП ВО</w:t>
      </w:r>
      <w:bookmarkEnd w:id="6"/>
    </w:p>
    <w:p w14:paraId="02C59D7C" w14:textId="22530D49" w:rsidR="00291D5F" w:rsidRPr="00291D5F" w:rsidRDefault="00291D5F" w:rsidP="004A5C1C">
      <w:pPr>
        <w:rPr>
          <w:rFonts w:eastAsia="Calibri"/>
        </w:rPr>
      </w:pPr>
      <w:r w:rsidRPr="00291D5F">
        <w:rPr>
          <w:rFonts w:eastAsia="Calibri"/>
        </w:rPr>
        <w:t>Основной целью ОПОП ВО является подготовка ква</w:t>
      </w:r>
      <w:r w:rsidR="004A5C1C">
        <w:rPr>
          <w:rFonts w:eastAsia="Calibri"/>
        </w:rPr>
        <w:t xml:space="preserve">лифицированных кадров в области </w:t>
      </w:r>
      <w:r w:rsidR="00A84B1A">
        <w:rPr>
          <w:rFonts w:eastAsia="Calibri"/>
        </w:rPr>
        <w:t>совершенствования существующих и создания новых методов расчета и проектирования автомобильных дорог, разработки и испытаний новых видов дорожно-строительных материалов, разработки и реализация систем управления жизненным циклом автомобильных дорог на проектном и сетевом уровнях,</w:t>
      </w:r>
      <w:r w:rsidRPr="00291D5F">
        <w:rPr>
          <w:rFonts w:eastAsia="Calibri"/>
        </w:rPr>
        <w:t xml:space="preserve"> формировани</w:t>
      </w:r>
      <w:r w:rsidR="00A84B1A">
        <w:rPr>
          <w:rFonts w:eastAsia="Calibri"/>
        </w:rPr>
        <w:t>е</w:t>
      </w:r>
      <w:r w:rsidRPr="00291D5F">
        <w:rPr>
          <w:rFonts w:eastAsia="Calibri"/>
        </w:rPr>
        <w:t xml:space="preserve"> у обучающихся универсальных, общепрофессиональных и профессиональных компетенций в соответствии с требованиями ФГОС ВО по направлению подготовки</w:t>
      </w:r>
      <w:r w:rsidR="00E125A4">
        <w:rPr>
          <w:rFonts w:eastAsia="Calibri"/>
        </w:rPr>
        <w:t xml:space="preserve"> </w:t>
      </w:r>
      <w:r w:rsidR="00A84B1A" w:rsidRPr="005D1FA9">
        <w:t>08.06.01 Техника и технологии строительства</w:t>
      </w:r>
      <w:r w:rsidR="00A84B1A" w:rsidRPr="00291D5F">
        <w:t xml:space="preserve"> и </w:t>
      </w:r>
      <w:r w:rsidR="00A84B1A">
        <w:t>направленности</w:t>
      </w:r>
      <w:r w:rsidR="00A84B1A" w:rsidRPr="00291D5F">
        <w:t xml:space="preserve"> </w:t>
      </w:r>
      <w:r w:rsidR="00A84B1A">
        <w:t>«</w:t>
      </w:r>
      <w:r w:rsidR="00A84B1A" w:rsidRPr="00907DCA">
        <w:t>Проектирование и строительство дорог, метрополитенов, аэродромов, мостов и транспортных тоннелей</w:t>
      </w:r>
      <w:r w:rsidR="00A84B1A">
        <w:t>»</w:t>
      </w:r>
      <w:r w:rsidRPr="00291D5F">
        <w:rPr>
          <w:rFonts w:eastAsia="Calibri"/>
        </w:rPr>
        <w:t>, а также развити</w:t>
      </w:r>
      <w:r w:rsidR="00A84B1A">
        <w:rPr>
          <w:rFonts w:eastAsia="Calibri"/>
        </w:rPr>
        <w:t>ю</w:t>
      </w:r>
      <w:r w:rsidRPr="00291D5F">
        <w:rPr>
          <w:rFonts w:eastAsia="Calibri"/>
        </w:rPr>
        <w:t xml:space="preserve"> личностных качеств, позволяющих реализовать сформированные компетенции в профессиональной деятельности.</w:t>
      </w:r>
    </w:p>
    <w:p w14:paraId="72373D5D" w14:textId="77777777" w:rsidR="00291D5F" w:rsidRPr="00291D5F" w:rsidRDefault="00291D5F" w:rsidP="00291D5F">
      <w:pPr>
        <w:rPr>
          <w:rFonts w:eastAsia="Calibri"/>
        </w:rPr>
      </w:pPr>
      <w:r w:rsidRPr="00291D5F">
        <w:rPr>
          <w:rFonts w:eastAsia="Calibri"/>
        </w:rPr>
        <w:lastRenderedPageBreak/>
        <w:t>ОПОП ВО имеет своей целью документационное и методическое обеспечение реализации ФГОС ВО и на этой основе развитие у обучающихся личностных качеств, а также формирование универсальных, общепрофессиональных и профессиональных компетенций, способствующих успешной деятельности по профилю подготовки.</w:t>
      </w:r>
    </w:p>
    <w:p w14:paraId="4C3A1624" w14:textId="00A776F5" w:rsidR="00291D5F" w:rsidRPr="00291D5F" w:rsidRDefault="00291D5F" w:rsidP="00291D5F">
      <w:pPr>
        <w:rPr>
          <w:rFonts w:eastAsia="Calibri"/>
        </w:rPr>
      </w:pPr>
      <w:r w:rsidRPr="00291D5F">
        <w:rPr>
          <w:rFonts w:eastAsia="Calibri"/>
        </w:rPr>
        <w:t xml:space="preserve">В области обучения целью ОП ВО по направлению подготовки </w:t>
      </w:r>
      <w:r w:rsidR="00A7216B" w:rsidRPr="00A7216B">
        <w:rPr>
          <w:rFonts w:eastAsia="Calibri"/>
        </w:rPr>
        <w:t>08.06.01 Техн</w:t>
      </w:r>
      <w:r w:rsidR="00A7216B">
        <w:rPr>
          <w:rFonts w:eastAsia="Calibri"/>
        </w:rPr>
        <w:t>ика и технологии строительства</w:t>
      </w:r>
      <w:r w:rsidRPr="00291D5F">
        <w:rPr>
          <w:rFonts w:eastAsia="Calibri"/>
        </w:rPr>
        <w:t xml:space="preserve"> (</w:t>
      </w:r>
      <w:r w:rsidR="00A84B1A">
        <w:t>направленность</w:t>
      </w:r>
      <w:r w:rsidR="00A84B1A" w:rsidRPr="00291D5F">
        <w:t xml:space="preserve"> </w:t>
      </w:r>
      <w:r w:rsidR="00A84B1A">
        <w:t>«</w:t>
      </w:r>
      <w:r w:rsidR="00A84B1A" w:rsidRPr="00907DCA">
        <w:t>Проектирование и строительство дорог, метрополитенов, аэродромов, мостов и транспортных тоннелей</w:t>
      </w:r>
      <w:r w:rsidR="00A84B1A">
        <w:t>»</w:t>
      </w:r>
      <w:r w:rsidRPr="00291D5F">
        <w:rPr>
          <w:rFonts w:eastAsia="Calibri"/>
        </w:rPr>
        <w:t>) является:</w:t>
      </w:r>
    </w:p>
    <w:p w14:paraId="6B704F7F" w14:textId="77777777" w:rsidR="00291D5F" w:rsidRPr="00291D5F" w:rsidRDefault="00291D5F" w:rsidP="002E200C">
      <w:pPr>
        <w:pStyle w:val="af5"/>
        <w:numPr>
          <w:ilvl w:val="0"/>
          <w:numId w:val="32"/>
        </w:numPr>
        <w:ind w:left="0" w:firstLine="709"/>
      </w:pPr>
      <w:r w:rsidRPr="00291D5F">
        <w:t xml:space="preserve">формирование у выпускников компетенций, необходимых для осуществления профессиональной деятельности в соответствии с ФГОС ВО; </w:t>
      </w:r>
    </w:p>
    <w:p w14:paraId="4EA6B4F8" w14:textId="77777777" w:rsidR="00291D5F" w:rsidRPr="00291D5F" w:rsidRDefault="00291D5F" w:rsidP="002E200C">
      <w:pPr>
        <w:pStyle w:val="af5"/>
        <w:numPr>
          <w:ilvl w:val="0"/>
          <w:numId w:val="32"/>
        </w:numPr>
        <w:ind w:left="0" w:firstLine="709"/>
      </w:pPr>
      <w:r w:rsidRPr="00291D5F">
        <w:t>формирование способности приобретать новые знания, психологической готовности к изменению вида и характера своей профессиональной деятельности и обеспечение выпускника возможностью продолжения образования;</w:t>
      </w:r>
    </w:p>
    <w:p w14:paraId="6C79756B" w14:textId="77777777" w:rsidR="00291D5F" w:rsidRPr="00291D5F" w:rsidRDefault="00291D5F" w:rsidP="002E200C">
      <w:pPr>
        <w:pStyle w:val="af5"/>
        <w:numPr>
          <w:ilvl w:val="0"/>
          <w:numId w:val="32"/>
        </w:numPr>
        <w:ind w:left="0" w:firstLine="709"/>
      </w:pPr>
      <w:r w:rsidRPr="00291D5F">
        <w:t>обеспечение многообразия образовательных возможностей обучающихся.</w:t>
      </w:r>
    </w:p>
    <w:p w14:paraId="0A9A7639" w14:textId="77777777" w:rsidR="00291D5F" w:rsidRPr="00291D5F" w:rsidRDefault="00291D5F" w:rsidP="00291D5F">
      <w:pPr>
        <w:rPr>
          <w:rFonts w:eastAsia="Calibri"/>
        </w:rPr>
      </w:pPr>
      <w:r w:rsidRPr="00291D5F">
        <w:rPr>
          <w:rFonts w:eastAsia="Calibri"/>
        </w:rPr>
        <w:t>ОПОП ВО основана на компетентностном подходе к ожидаемым результатам обучения и ориентирована на решение следующих задач:</w:t>
      </w:r>
    </w:p>
    <w:p w14:paraId="62B60EFE" w14:textId="77777777" w:rsidR="00291D5F" w:rsidRPr="00291D5F" w:rsidRDefault="00291D5F" w:rsidP="00752723">
      <w:pPr>
        <w:pStyle w:val="af5"/>
        <w:numPr>
          <w:ilvl w:val="0"/>
          <w:numId w:val="32"/>
        </w:numPr>
        <w:ind w:left="0" w:firstLine="709"/>
      </w:pPr>
      <w:r w:rsidRPr="00291D5F">
        <w:t>направленность на многоуровневую систему образования;</w:t>
      </w:r>
    </w:p>
    <w:p w14:paraId="7D6A1F81" w14:textId="77777777" w:rsidR="00291D5F" w:rsidRPr="00291D5F" w:rsidRDefault="00291D5F" w:rsidP="00752723">
      <w:pPr>
        <w:pStyle w:val="af5"/>
        <w:numPr>
          <w:ilvl w:val="0"/>
          <w:numId w:val="32"/>
        </w:numPr>
        <w:ind w:left="0" w:firstLine="709"/>
      </w:pPr>
      <w:r w:rsidRPr="00291D5F">
        <w:t>выбор обучающимися индивидуальных образовательных траекторий;</w:t>
      </w:r>
    </w:p>
    <w:p w14:paraId="6B479404" w14:textId="77777777" w:rsidR="00291D5F" w:rsidRPr="00291D5F" w:rsidRDefault="00291D5F" w:rsidP="00752723">
      <w:pPr>
        <w:pStyle w:val="af5"/>
        <w:numPr>
          <w:ilvl w:val="0"/>
          <w:numId w:val="32"/>
        </w:numPr>
        <w:ind w:left="0" w:firstLine="709"/>
      </w:pPr>
      <w:r w:rsidRPr="00291D5F">
        <w:t>практико-ориентированное обучение, позволяющее сочетать фундаментальные знания с практическими навыками по направлению подготовки;</w:t>
      </w:r>
    </w:p>
    <w:p w14:paraId="34065CE8" w14:textId="77777777" w:rsidR="00291D5F" w:rsidRPr="00291D5F" w:rsidRDefault="00291D5F" w:rsidP="00752723">
      <w:pPr>
        <w:pStyle w:val="af5"/>
        <w:numPr>
          <w:ilvl w:val="0"/>
          <w:numId w:val="32"/>
        </w:numPr>
        <w:ind w:left="0" w:firstLine="709"/>
      </w:pPr>
      <w:r w:rsidRPr="00291D5F">
        <w:t>формирование готовности выпускников университета к активной профессиональной и социальной деятельности.</w:t>
      </w:r>
    </w:p>
    <w:p w14:paraId="73270912" w14:textId="77777777" w:rsidR="00291D5F" w:rsidRPr="00291D5F" w:rsidRDefault="00291D5F" w:rsidP="00291D5F">
      <w:pPr>
        <w:rPr>
          <w:rFonts w:eastAsia="Calibri"/>
        </w:rPr>
      </w:pPr>
      <w:r w:rsidRPr="00291D5F">
        <w:rPr>
          <w:rFonts w:eastAsia="Calibri"/>
        </w:rPr>
        <w:t>Структура образовательной программы предусматривает базовую (обязательную) часть и вариативную (профильную), устанавливаемую образовательной организацией. Вариативная (профильная) часть дает возможность расширения и (или) углубления знаний, умений, навыков и компетенций, определяемых содержанием базовых (обязательных) дисциплин, позволяет обучающимся получить углубленные знания и навыки для успешной профессиональной деятельности и (или) продолжения профессионального образования на следующем уровне.</w:t>
      </w:r>
    </w:p>
    <w:p w14:paraId="3B93DABF" w14:textId="77777777" w:rsidR="00291D5F" w:rsidRPr="00291D5F" w:rsidRDefault="00291D5F" w:rsidP="00291D5F">
      <w:pPr>
        <w:rPr>
          <w:rFonts w:eastAsia="Calibri"/>
        </w:rPr>
      </w:pPr>
      <w:r w:rsidRPr="00291D5F">
        <w:rPr>
          <w:rFonts w:eastAsia="Calibri"/>
        </w:rPr>
        <w:t>Образовательная деятельность по ОПОП ВО реализуется на государственном языке Российской Федерации.</w:t>
      </w:r>
    </w:p>
    <w:p w14:paraId="323B97BF" w14:textId="77777777" w:rsidR="00291D5F" w:rsidRPr="00752723" w:rsidRDefault="00291D5F" w:rsidP="00752723">
      <w:pPr>
        <w:pStyle w:val="2"/>
        <w:numPr>
          <w:ilvl w:val="1"/>
          <w:numId w:val="34"/>
        </w:numPr>
        <w:ind w:left="0" w:firstLine="709"/>
      </w:pPr>
      <w:bookmarkStart w:id="7" w:name="_Toc2246452"/>
      <w:r w:rsidRPr="00752723">
        <w:t>Требования к абитуриенту</w:t>
      </w:r>
      <w:bookmarkEnd w:id="7"/>
    </w:p>
    <w:p w14:paraId="3339435E" w14:textId="77777777" w:rsidR="00291D5F" w:rsidRPr="00291D5F" w:rsidRDefault="00291D5F" w:rsidP="00291D5F">
      <w:pPr>
        <w:rPr>
          <w:rFonts w:eastAsia="Calibri"/>
        </w:rPr>
      </w:pPr>
      <w:r w:rsidRPr="00291D5F">
        <w:rPr>
          <w:rFonts w:eastAsia="Calibri"/>
        </w:rPr>
        <w:t xml:space="preserve">К освоению программ аспирантуры допускаются лица, имеющие диплом специалиста или магистра. </w:t>
      </w:r>
    </w:p>
    <w:p w14:paraId="36DA43D7" w14:textId="77777777" w:rsidR="00291D5F" w:rsidRPr="00752723" w:rsidRDefault="00291D5F" w:rsidP="00752723">
      <w:pPr>
        <w:pStyle w:val="2"/>
        <w:numPr>
          <w:ilvl w:val="1"/>
          <w:numId w:val="34"/>
        </w:numPr>
        <w:ind w:left="0" w:firstLine="709"/>
      </w:pPr>
      <w:bookmarkStart w:id="8" w:name="_Toc2246453"/>
      <w:r w:rsidRPr="00291D5F">
        <w:t xml:space="preserve">Направленность </w:t>
      </w:r>
      <w:r w:rsidRPr="00752723">
        <w:t>ОПОП ВО</w:t>
      </w:r>
      <w:bookmarkEnd w:id="8"/>
    </w:p>
    <w:p w14:paraId="6E696F03" w14:textId="4B1FBBD2" w:rsidR="00291D5F" w:rsidRPr="00291D5F" w:rsidRDefault="00291D5F" w:rsidP="00291D5F">
      <w:r w:rsidRPr="00291D5F">
        <w:t xml:space="preserve">Данная ОПОП ВО реализуется по направлению подготовки </w:t>
      </w:r>
      <w:r w:rsidR="00A84B1A" w:rsidRPr="005D1FA9">
        <w:t>08.06.01 Техника и технологии строительства</w:t>
      </w:r>
      <w:r w:rsidR="00A84B1A" w:rsidRPr="00291D5F">
        <w:t xml:space="preserve"> и </w:t>
      </w:r>
      <w:r w:rsidR="00A84B1A">
        <w:t>направленности</w:t>
      </w:r>
      <w:r w:rsidR="00A84B1A" w:rsidRPr="00291D5F">
        <w:t xml:space="preserve"> </w:t>
      </w:r>
      <w:r w:rsidR="00A84B1A">
        <w:t>«</w:t>
      </w:r>
      <w:r w:rsidR="00A84B1A" w:rsidRPr="00907DCA">
        <w:t>Проектирование и строительство дорог, метрополитенов, аэродромов, мостов и транспортных тоннелей</w:t>
      </w:r>
      <w:r w:rsidR="00A84B1A">
        <w:t>»</w:t>
      </w:r>
      <w:r w:rsidRPr="00291D5F">
        <w:t>. Направленность ОПОП ВО определяется дисциплинами вариативной части программы аспирантуры с помощью которых формируются профессиональные компетенции.</w:t>
      </w:r>
    </w:p>
    <w:p w14:paraId="5DD4B31C" w14:textId="77777777" w:rsidR="00291D5F" w:rsidRPr="00752723" w:rsidRDefault="00291D5F" w:rsidP="00752723">
      <w:pPr>
        <w:pStyle w:val="2"/>
        <w:numPr>
          <w:ilvl w:val="1"/>
          <w:numId w:val="34"/>
        </w:numPr>
        <w:ind w:left="0" w:firstLine="709"/>
      </w:pPr>
      <w:bookmarkStart w:id="9" w:name="_Toc2246454"/>
      <w:r w:rsidRPr="00752723">
        <w:t>Квалификация, присваиваемая выпускнику</w:t>
      </w:r>
      <w:bookmarkEnd w:id="9"/>
    </w:p>
    <w:p w14:paraId="43E81E1A" w14:textId="77777777" w:rsidR="00291D5F" w:rsidRPr="00291D5F" w:rsidRDefault="00291D5F" w:rsidP="00291D5F">
      <w:pPr>
        <w:rPr>
          <w:rFonts w:eastAsia="Calibri"/>
        </w:rPr>
      </w:pPr>
      <w:r w:rsidRPr="00291D5F">
        <w:rPr>
          <w:rFonts w:eastAsia="Calibri"/>
        </w:rPr>
        <w:t>При успешном освоении ОПОП ВО выпускнику присваивается квалификация «Исследователь. Преподаватель-исследователь» по направлению подготовки шифр «Название».</w:t>
      </w:r>
    </w:p>
    <w:p w14:paraId="3AD7989F" w14:textId="77777777" w:rsidR="00291D5F" w:rsidRPr="00752723" w:rsidRDefault="00291D5F" w:rsidP="00752723">
      <w:pPr>
        <w:pStyle w:val="2"/>
        <w:numPr>
          <w:ilvl w:val="1"/>
          <w:numId w:val="34"/>
        </w:numPr>
        <w:ind w:left="0" w:firstLine="709"/>
      </w:pPr>
      <w:bookmarkStart w:id="10" w:name="_Toc2246455"/>
      <w:r w:rsidRPr="00752723">
        <w:t>Трудоемкость ОПОП ВО</w:t>
      </w:r>
      <w:bookmarkEnd w:id="10"/>
    </w:p>
    <w:p w14:paraId="7C06E90B" w14:textId="77777777" w:rsidR="00291D5F" w:rsidRPr="00291D5F" w:rsidRDefault="00291D5F" w:rsidP="00291D5F">
      <w:r w:rsidRPr="00291D5F">
        <w:t xml:space="preserve">Трудоемкость освоения обучающимся ОПОП составляет </w:t>
      </w:r>
      <w:r w:rsidR="00F601BA" w:rsidRPr="00F601BA">
        <w:t>240</w:t>
      </w:r>
      <w:r w:rsidRPr="00291D5F">
        <w:t xml:space="preserve"> зачетных единиц за весь период обучения в соответствии с ФГОС ВО по данному направлению подготовки и включает </w:t>
      </w:r>
      <w:r w:rsidRPr="00291D5F">
        <w:lastRenderedPageBreak/>
        <w:t>все виды аудиторной и самостоятельной работы, практики и время, отводимое на контроль качества освоения обучающимся ОПОП.</w:t>
      </w:r>
    </w:p>
    <w:p w14:paraId="302750AB" w14:textId="77777777" w:rsidR="00291D5F" w:rsidRPr="00F601BA" w:rsidRDefault="00291D5F" w:rsidP="00F601BA">
      <w:pPr>
        <w:pStyle w:val="2"/>
        <w:numPr>
          <w:ilvl w:val="1"/>
          <w:numId w:val="34"/>
        </w:numPr>
        <w:ind w:left="0" w:firstLine="709"/>
      </w:pPr>
      <w:bookmarkStart w:id="11" w:name="_Toc2246456"/>
      <w:r w:rsidRPr="00F601BA">
        <w:t>Срок освоения основной профессиональной образовательной программы высшего образования</w:t>
      </w:r>
      <w:bookmarkEnd w:id="11"/>
    </w:p>
    <w:p w14:paraId="6F4E8BC1" w14:textId="0F76236C" w:rsidR="00291D5F" w:rsidRPr="00291D5F" w:rsidRDefault="00291D5F" w:rsidP="00291D5F">
      <w:r w:rsidRPr="00291D5F">
        <w:t xml:space="preserve">Срок освоения </w:t>
      </w:r>
      <w:r w:rsidRPr="00291D5F">
        <w:rPr>
          <w:rFonts w:eastAsia="Calibri"/>
        </w:rPr>
        <w:t xml:space="preserve">ОПОП ВО </w:t>
      </w:r>
      <w:r w:rsidRPr="00291D5F">
        <w:t xml:space="preserve">в соответствии с ФГОС ВО по данному направлению подготовки по очной форме обучения составляет </w:t>
      </w:r>
      <w:r w:rsidR="00F601BA" w:rsidRPr="00F601BA">
        <w:t>—</w:t>
      </w:r>
      <w:r w:rsidRPr="00291D5F">
        <w:t xml:space="preserve"> </w:t>
      </w:r>
      <w:r w:rsidR="00F601BA" w:rsidRPr="00F601BA">
        <w:t>4</w:t>
      </w:r>
      <w:r w:rsidR="00F601BA">
        <w:t xml:space="preserve"> года</w:t>
      </w:r>
      <w:r w:rsidR="00F22AAD">
        <w:t>; по заочной форме — 5 лет.</w:t>
      </w:r>
    </w:p>
    <w:p w14:paraId="335470F0" w14:textId="77777777" w:rsidR="00291D5F" w:rsidRPr="00654792" w:rsidRDefault="00291D5F" w:rsidP="00654792">
      <w:pPr>
        <w:pStyle w:val="10"/>
        <w:pageBreakBefore w:val="0"/>
        <w:numPr>
          <w:ilvl w:val="0"/>
          <w:numId w:val="34"/>
        </w:numPr>
        <w:spacing w:before="480"/>
        <w:ind w:left="0" w:firstLine="709"/>
        <w:rPr>
          <w:caps/>
        </w:rPr>
      </w:pPr>
      <w:bookmarkStart w:id="12" w:name="_Toc2246457"/>
      <w:r w:rsidRPr="00654792">
        <w:rPr>
          <w:caps/>
        </w:rPr>
        <w:t>ХАРАКТЕРИСТИКА ПРОФЕССИОНАЛЬНОЙ ДЕЯТЕЛЬНОСТИ ВЫПУСКНИКОВ</w:t>
      </w:r>
      <w:bookmarkEnd w:id="12"/>
      <w:r w:rsidRPr="00654792">
        <w:rPr>
          <w:caps/>
        </w:rPr>
        <w:t xml:space="preserve"> </w:t>
      </w:r>
    </w:p>
    <w:p w14:paraId="497D6A8C" w14:textId="77777777" w:rsidR="00291D5F" w:rsidRPr="00654792" w:rsidRDefault="00291D5F" w:rsidP="00654792">
      <w:pPr>
        <w:pStyle w:val="2"/>
        <w:numPr>
          <w:ilvl w:val="1"/>
          <w:numId w:val="34"/>
        </w:numPr>
        <w:ind w:left="0" w:firstLine="709"/>
      </w:pPr>
      <w:bookmarkStart w:id="13" w:name="_Toc2246458"/>
      <w:r w:rsidRPr="00654792">
        <w:t>Область профессиональной деятельности выпускника</w:t>
      </w:r>
      <w:bookmarkEnd w:id="13"/>
    </w:p>
    <w:p w14:paraId="6B6D6203" w14:textId="72A1F64A" w:rsidR="00FF1204" w:rsidRDefault="00FF1204" w:rsidP="00FF1204">
      <w:pPr>
        <w:rPr>
          <w:rFonts w:eastAsia="Calibri"/>
        </w:rPr>
      </w:pPr>
      <w:r w:rsidRPr="00FF1204">
        <w:rPr>
          <w:rFonts w:eastAsia="Calibri"/>
        </w:rPr>
        <w:t>Область профессиональной деятельности выпускников, освоивших</w:t>
      </w:r>
      <w:r>
        <w:rPr>
          <w:rFonts w:eastAsia="Calibri"/>
        </w:rPr>
        <w:t xml:space="preserve"> </w:t>
      </w:r>
      <w:r w:rsidRPr="00FF1204">
        <w:rPr>
          <w:rFonts w:eastAsia="Calibri"/>
        </w:rPr>
        <w:t>программу аспирантуры, включает</w:t>
      </w:r>
      <w:r>
        <w:rPr>
          <w:rFonts w:eastAsia="Calibri"/>
        </w:rPr>
        <w:t xml:space="preserve"> </w:t>
      </w:r>
      <w:r w:rsidR="00A84B1A">
        <w:rPr>
          <w:rFonts w:eastAsia="Calibri"/>
        </w:rPr>
        <w:t>совершенствование существующих и создание новых методов расчета и проектирования автомобильных дорог, разработк</w:t>
      </w:r>
      <w:r w:rsidR="00B605F6">
        <w:rPr>
          <w:rFonts w:eastAsia="Calibri"/>
        </w:rPr>
        <w:t>у</w:t>
      </w:r>
      <w:r w:rsidR="00A84B1A">
        <w:rPr>
          <w:rFonts w:eastAsia="Calibri"/>
        </w:rPr>
        <w:t xml:space="preserve"> и испытани</w:t>
      </w:r>
      <w:r w:rsidR="00B605F6">
        <w:rPr>
          <w:rFonts w:eastAsia="Calibri"/>
        </w:rPr>
        <w:t>е</w:t>
      </w:r>
      <w:r w:rsidR="00A84B1A">
        <w:rPr>
          <w:rFonts w:eastAsia="Calibri"/>
        </w:rPr>
        <w:t xml:space="preserve"> новых видов дорожно-строительных материалов, разработк</w:t>
      </w:r>
      <w:r w:rsidR="00B605F6">
        <w:rPr>
          <w:rFonts w:eastAsia="Calibri"/>
        </w:rPr>
        <w:t>у</w:t>
      </w:r>
      <w:r w:rsidR="00A84B1A">
        <w:rPr>
          <w:rFonts w:eastAsia="Calibri"/>
        </w:rPr>
        <w:t xml:space="preserve"> и реализаци</w:t>
      </w:r>
      <w:r w:rsidR="00B605F6">
        <w:rPr>
          <w:rFonts w:eastAsia="Calibri"/>
        </w:rPr>
        <w:t>ю</w:t>
      </w:r>
      <w:r w:rsidR="00A84B1A">
        <w:rPr>
          <w:rFonts w:eastAsia="Calibri"/>
        </w:rPr>
        <w:t xml:space="preserve"> систем управления жизненным циклом автомобильных дорог на проектном и сетевом уровнях</w:t>
      </w:r>
      <w:r w:rsidRPr="00FF1204">
        <w:rPr>
          <w:rFonts w:eastAsia="Calibri"/>
        </w:rPr>
        <w:t>;</w:t>
      </w:r>
    </w:p>
    <w:p w14:paraId="5E55EF2B" w14:textId="07CDEB09" w:rsidR="00291D5F" w:rsidRPr="00291D5F" w:rsidRDefault="00C36291" w:rsidP="00C36291">
      <w:pPr>
        <w:rPr>
          <w:rFonts w:eastAsia="Calibri"/>
        </w:rPr>
      </w:pPr>
      <w:r w:rsidRPr="00291D5F">
        <w:rPr>
          <w:rFonts w:eastAsia="Calibri"/>
        </w:rPr>
        <w:t>Выпускник</w:t>
      </w:r>
      <w:r>
        <w:rPr>
          <w:rFonts w:eastAsia="Calibri"/>
        </w:rPr>
        <w:t xml:space="preserve"> </w:t>
      </w:r>
      <w:r w:rsidRPr="00291D5F">
        <w:rPr>
          <w:rFonts w:eastAsia="Calibri"/>
        </w:rPr>
        <w:t>может осуществлять профессиональную деятельность по данному направлению</w:t>
      </w:r>
      <w:r>
        <w:rPr>
          <w:rFonts w:eastAsia="Calibri"/>
        </w:rPr>
        <w:t xml:space="preserve"> в</w:t>
      </w:r>
      <w:r w:rsidR="00B605F6">
        <w:rPr>
          <w:rFonts w:eastAsia="Calibri"/>
        </w:rPr>
        <w:t xml:space="preserve"> научно-исследовательских,</w:t>
      </w:r>
      <w:r>
        <w:rPr>
          <w:rFonts w:eastAsia="Calibri"/>
        </w:rPr>
        <w:t xml:space="preserve"> строительных</w:t>
      </w:r>
      <w:r w:rsidR="00B605F6">
        <w:rPr>
          <w:rFonts w:eastAsia="Calibri"/>
        </w:rPr>
        <w:t>,</w:t>
      </w:r>
      <w:r>
        <w:rPr>
          <w:rFonts w:eastAsia="Calibri"/>
        </w:rPr>
        <w:t xml:space="preserve"> проектных </w:t>
      </w:r>
      <w:proofErr w:type="gramStart"/>
      <w:r w:rsidRPr="00291D5F">
        <w:rPr>
          <w:rFonts w:eastAsia="Calibri"/>
        </w:rPr>
        <w:t>организаци</w:t>
      </w:r>
      <w:r>
        <w:rPr>
          <w:rFonts w:eastAsia="Calibri"/>
        </w:rPr>
        <w:t>ях</w:t>
      </w:r>
      <w:proofErr w:type="gramEnd"/>
      <w:r w:rsidRPr="00291D5F">
        <w:rPr>
          <w:rFonts w:eastAsia="Calibri"/>
        </w:rPr>
        <w:t xml:space="preserve"> </w:t>
      </w:r>
      <w:r w:rsidR="00B605F6">
        <w:rPr>
          <w:rFonts w:eastAsia="Calibri"/>
        </w:rPr>
        <w:t>а также в учреждениях высшего образования.</w:t>
      </w:r>
    </w:p>
    <w:p w14:paraId="21C53BFC" w14:textId="77777777" w:rsidR="00291D5F" w:rsidRPr="00654792" w:rsidRDefault="00291D5F" w:rsidP="00654792">
      <w:pPr>
        <w:pStyle w:val="2"/>
        <w:numPr>
          <w:ilvl w:val="1"/>
          <w:numId w:val="34"/>
        </w:numPr>
        <w:ind w:left="0" w:firstLine="709"/>
      </w:pPr>
      <w:bookmarkStart w:id="14" w:name="_Toc2246459"/>
      <w:r w:rsidRPr="00654792">
        <w:t>Объекты профессиональной деятельности выпускника</w:t>
      </w:r>
      <w:bookmarkEnd w:id="14"/>
    </w:p>
    <w:p w14:paraId="269AF396" w14:textId="77777777" w:rsidR="007A61DA" w:rsidRPr="007A61DA" w:rsidRDefault="007A61DA" w:rsidP="007A61DA">
      <w:pPr>
        <w:rPr>
          <w:rFonts w:eastAsia="Calibri"/>
        </w:rPr>
      </w:pPr>
      <w:r w:rsidRPr="007A61DA">
        <w:rPr>
          <w:rFonts w:eastAsia="Calibri"/>
        </w:rPr>
        <w:t>Объектами профессиональной деятельности выпускников, освоивших</w:t>
      </w:r>
      <w:r>
        <w:rPr>
          <w:rFonts w:eastAsia="Calibri"/>
        </w:rPr>
        <w:t xml:space="preserve"> </w:t>
      </w:r>
      <w:r w:rsidRPr="007A61DA">
        <w:rPr>
          <w:rFonts w:eastAsia="Calibri"/>
        </w:rPr>
        <w:t>программу аспирантуры, являются:</w:t>
      </w:r>
    </w:p>
    <w:p w14:paraId="217F8E72" w14:textId="51BB4642" w:rsidR="007A61DA" w:rsidRPr="008F196B" w:rsidRDefault="00B605F6" w:rsidP="008F196B">
      <w:pPr>
        <w:pStyle w:val="af5"/>
        <w:numPr>
          <w:ilvl w:val="0"/>
          <w:numId w:val="32"/>
        </w:numPr>
        <w:ind w:left="0" w:firstLine="709"/>
      </w:pPr>
      <w:r>
        <w:t>автомобильные дороги общего и необщего пользования</w:t>
      </w:r>
      <w:r w:rsidR="007A61DA" w:rsidRPr="008F196B">
        <w:t>;</w:t>
      </w:r>
    </w:p>
    <w:p w14:paraId="358873CC" w14:textId="0D34E80C" w:rsidR="007A61DA" w:rsidRDefault="007A61DA" w:rsidP="008F196B">
      <w:pPr>
        <w:pStyle w:val="af5"/>
        <w:numPr>
          <w:ilvl w:val="0"/>
          <w:numId w:val="32"/>
        </w:numPr>
        <w:ind w:left="0" w:firstLine="709"/>
      </w:pPr>
      <w:r w:rsidRPr="008F196B">
        <w:t xml:space="preserve">нагрузки и воздействия на </w:t>
      </w:r>
      <w:r w:rsidR="00B605F6">
        <w:t>конструкции дорожных одежд автомобильных дорог</w:t>
      </w:r>
      <w:r w:rsidRPr="008F196B">
        <w:t>.</w:t>
      </w:r>
    </w:p>
    <w:p w14:paraId="41B6B9F9" w14:textId="28388DFA" w:rsidR="00B605F6" w:rsidRDefault="00B605F6" w:rsidP="008F196B">
      <w:pPr>
        <w:pStyle w:val="af5"/>
        <w:numPr>
          <w:ilvl w:val="0"/>
          <w:numId w:val="32"/>
        </w:numPr>
        <w:ind w:left="0" w:firstLine="709"/>
      </w:pPr>
      <w:r>
        <w:t>жизненный цикл автомобильных дорог;</w:t>
      </w:r>
    </w:p>
    <w:p w14:paraId="03082A44" w14:textId="4F0B4E03" w:rsidR="00405561" w:rsidRDefault="00B605F6" w:rsidP="00405561">
      <w:pPr>
        <w:pStyle w:val="af5"/>
        <w:numPr>
          <w:ilvl w:val="0"/>
          <w:numId w:val="32"/>
        </w:numPr>
        <w:ind w:left="0" w:firstLine="709"/>
      </w:pPr>
      <w:r>
        <w:t>дорожно-</w:t>
      </w:r>
      <w:r w:rsidR="00405561">
        <w:t>строительные материалы и изделия;</w:t>
      </w:r>
    </w:p>
    <w:p w14:paraId="1078BF19" w14:textId="341CDACF" w:rsidR="00405561" w:rsidRDefault="00405561" w:rsidP="00907DCA">
      <w:pPr>
        <w:pStyle w:val="af5"/>
        <w:numPr>
          <w:ilvl w:val="0"/>
          <w:numId w:val="32"/>
        </w:numPr>
        <w:ind w:left="0" w:firstLine="709"/>
      </w:pPr>
      <w:r>
        <w:t>машины, оборудование, технологические комплексы, системы автоматизации, используемые в строительстве;</w:t>
      </w:r>
    </w:p>
    <w:p w14:paraId="0347EBAA" w14:textId="77777777" w:rsidR="00405561" w:rsidRDefault="00405561" w:rsidP="00405561">
      <w:pPr>
        <w:pStyle w:val="af5"/>
        <w:numPr>
          <w:ilvl w:val="0"/>
          <w:numId w:val="32"/>
        </w:numPr>
        <w:ind w:left="0" w:firstLine="709"/>
      </w:pPr>
      <w:r>
        <w:t>города, населенные пункты, земельные участки и архитектурные объекты;</w:t>
      </w:r>
    </w:p>
    <w:p w14:paraId="5E187071" w14:textId="79289A77" w:rsidR="00405561" w:rsidRPr="008F196B" w:rsidRDefault="00405561" w:rsidP="00405561">
      <w:pPr>
        <w:pStyle w:val="af5"/>
        <w:numPr>
          <w:ilvl w:val="0"/>
          <w:numId w:val="32"/>
        </w:numPr>
        <w:ind w:left="0" w:firstLine="709"/>
      </w:pPr>
      <w:r>
        <w:t>природная среда, окружающая и вмещающая строительные объекты.</w:t>
      </w:r>
    </w:p>
    <w:p w14:paraId="4ECF1E6B" w14:textId="77777777" w:rsidR="00291D5F" w:rsidRPr="00654792" w:rsidRDefault="00291D5F" w:rsidP="00654792">
      <w:pPr>
        <w:pStyle w:val="2"/>
        <w:numPr>
          <w:ilvl w:val="1"/>
          <w:numId w:val="34"/>
        </w:numPr>
        <w:ind w:left="0" w:firstLine="709"/>
      </w:pPr>
      <w:bookmarkStart w:id="15" w:name="_Toc2246460"/>
      <w:r w:rsidRPr="00654792">
        <w:t>Вид (виды) профессиональной деятельности выпускника</w:t>
      </w:r>
      <w:bookmarkEnd w:id="15"/>
    </w:p>
    <w:p w14:paraId="7ACEC962" w14:textId="77777777" w:rsidR="003A5947" w:rsidRPr="003A5947" w:rsidRDefault="003A5947" w:rsidP="003A5947">
      <w:pPr>
        <w:rPr>
          <w:rFonts w:eastAsia="Calibri"/>
        </w:rPr>
      </w:pPr>
      <w:r w:rsidRPr="003A5947">
        <w:rPr>
          <w:rFonts w:eastAsia="Calibri"/>
        </w:rPr>
        <w:t>Виды профессиональной деятельности, к которым готовятся выпускники,</w:t>
      </w:r>
      <w:r>
        <w:rPr>
          <w:rFonts w:eastAsia="Calibri"/>
        </w:rPr>
        <w:t xml:space="preserve"> </w:t>
      </w:r>
      <w:r w:rsidRPr="003A5947">
        <w:rPr>
          <w:rFonts w:eastAsia="Calibri"/>
        </w:rPr>
        <w:t>освоившие программу аспирантуры:</w:t>
      </w:r>
    </w:p>
    <w:p w14:paraId="6A109E9F" w14:textId="77777777" w:rsidR="003A5947" w:rsidRPr="008F196B" w:rsidRDefault="003A5947" w:rsidP="008F196B">
      <w:pPr>
        <w:pStyle w:val="af5"/>
        <w:numPr>
          <w:ilvl w:val="0"/>
          <w:numId w:val="32"/>
        </w:numPr>
        <w:ind w:left="0" w:firstLine="709"/>
      </w:pPr>
      <w:r w:rsidRPr="008F196B">
        <w:t>научно-исследовательская деятельность в области технических наук и архитектуры;</w:t>
      </w:r>
    </w:p>
    <w:p w14:paraId="1AA23ADE" w14:textId="77777777" w:rsidR="003A5947" w:rsidRPr="008F196B" w:rsidRDefault="003A5947" w:rsidP="008F196B">
      <w:pPr>
        <w:pStyle w:val="af5"/>
        <w:numPr>
          <w:ilvl w:val="0"/>
          <w:numId w:val="32"/>
        </w:numPr>
        <w:ind w:left="0" w:firstLine="709"/>
      </w:pPr>
      <w:r w:rsidRPr="008F196B">
        <w:t>преподавательская деятельность по образовательным программам высшего образования.</w:t>
      </w:r>
    </w:p>
    <w:p w14:paraId="5CB908D9" w14:textId="77777777" w:rsidR="00291D5F" w:rsidRPr="00654792" w:rsidRDefault="00291D5F" w:rsidP="00654792">
      <w:pPr>
        <w:pStyle w:val="2"/>
        <w:numPr>
          <w:ilvl w:val="1"/>
          <w:numId w:val="34"/>
        </w:numPr>
        <w:ind w:left="0" w:firstLine="709"/>
      </w:pPr>
      <w:bookmarkStart w:id="16" w:name="_Toc2246461"/>
      <w:r w:rsidRPr="00654792">
        <w:t>Задачи профессиональной деятельности выпускника</w:t>
      </w:r>
      <w:bookmarkEnd w:id="16"/>
    </w:p>
    <w:p w14:paraId="4195617F" w14:textId="77777777" w:rsidR="00291D5F" w:rsidRDefault="00291D5F" w:rsidP="00291D5F">
      <w:pPr>
        <w:rPr>
          <w:rFonts w:eastAsia="Calibri"/>
        </w:rPr>
      </w:pPr>
      <w:r w:rsidRPr="00291D5F">
        <w:rPr>
          <w:rFonts w:eastAsia="Calibri"/>
        </w:rPr>
        <w:t>Задачи профессиональной деятельности выпускника формулируются для каждого выбранного вида профессиональной деятельности по данному направлению</w:t>
      </w:r>
      <w:r w:rsidR="00500820">
        <w:rPr>
          <w:rFonts w:eastAsia="Calibri"/>
        </w:rPr>
        <w:t>:</w:t>
      </w:r>
    </w:p>
    <w:p w14:paraId="1ACA17DC" w14:textId="77777777" w:rsidR="00500820" w:rsidRPr="00500820" w:rsidRDefault="00500820" w:rsidP="00500820">
      <w:pPr>
        <w:rPr>
          <w:rFonts w:eastAsia="Calibri"/>
        </w:rPr>
      </w:pPr>
      <w:r w:rsidRPr="00500820">
        <w:rPr>
          <w:rFonts w:eastAsia="Calibri"/>
        </w:rPr>
        <w:t>По виду профессиональной деятельности «Научно-исследовательская деятельность в области технических наук и архитектуры»:</w:t>
      </w:r>
    </w:p>
    <w:p w14:paraId="56021AC7" w14:textId="77777777" w:rsidR="00500820" w:rsidRPr="008F196B" w:rsidRDefault="00500820" w:rsidP="008F196B">
      <w:pPr>
        <w:pStyle w:val="af5"/>
        <w:numPr>
          <w:ilvl w:val="0"/>
          <w:numId w:val="32"/>
        </w:numPr>
        <w:ind w:left="0" w:firstLine="709"/>
      </w:pPr>
      <w:r w:rsidRPr="008F196B">
        <w:lastRenderedPageBreak/>
        <w:t>изучение и анализ научно-технической информации, отечественного и зарубежного</w:t>
      </w:r>
      <w:r w:rsidR="008F196B" w:rsidRPr="008F196B">
        <w:t xml:space="preserve"> </w:t>
      </w:r>
      <w:r w:rsidRPr="008F196B">
        <w:t>опыта в области технических наук и архитектуры;</w:t>
      </w:r>
    </w:p>
    <w:p w14:paraId="29CA258D" w14:textId="77777777" w:rsidR="00500820" w:rsidRPr="008F196B" w:rsidRDefault="00500820" w:rsidP="008F196B">
      <w:pPr>
        <w:pStyle w:val="af5"/>
        <w:numPr>
          <w:ilvl w:val="0"/>
          <w:numId w:val="32"/>
        </w:numPr>
        <w:ind w:left="0" w:firstLine="709"/>
      </w:pPr>
      <w:r w:rsidRPr="008F196B">
        <w:t>постановка научно-технической задачи, выбор методических способов и средств ее</w:t>
      </w:r>
      <w:r w:rsidR="008F196B" w:rsidRPr="008F196B">
        <w:t xml:space="preserve"> </w:t>
      </w:r>
      <w:r w:rsidRPr="008F196B">
        <w:t>решения,</w:t>
      </w:r>
    </w:p>
    <w:p w14:paraId="4B0F6338" w14:textId="77777777" w:rsidR="00500820" w:rsidRPr="008F196B" w:rsidRDefault="00500820" w:rsidP="008F196B">
      <w:pPr>
        <w:pStyle w:val="af5"/>
        <w:numPr>
          <w:ilvl w:val="0"/>
          <w:numId w:val="32"/>
        </w:numPr>
        <w:ind w:left="0" w:firstLine="709"/>
      </w:pPr>
      <w:r w:rsidRPr="008F196B">
        <w:t>подготовка данных и составление обзоров, отчетов, научных и иных публикаций, авторское сопровождение их опубликования;</w:t>
      </w:r>
    </w:p>
    <w:p w14:paraId="285E42BF" w14:textId="77777777" w:rsidR="00500820" w:rsidRPr="008F196B" w:rsidRDefault="00500820" w:rsidP="008F196B">
      <w:pPr>
        <w:pStyle w:val="af5"/>
        <w:numPr>
          <w:ilvl w:val="0"/>
          <w:numId w:val="32"/>
        </w:numPr>
        <w:ind w:left="0" w:firstLine="709"/>
      </w:pPr>
      <w:r w:rsidRPr="008F196B">
        <w:t>выбор адекватных расчетных моделей исследуемых объектов, анализ возможностей</w:t>
      </w:r>
      <w:r w:rsidR="008F196B" w:rsidRPr="008F196B">
        <w:t xml:space="preserve"> </w:t>
      </w:r>
      <w:r w:rsidRPr="008F196B">
        <w:t>программно-вычислительных комплексов расчета и проектирования конструкций и сооружений, разработка, верификация и программная реализация методов расчета и мониторинга</w:t>
      </w:r>
      <w:r w:rsidR="008F196B" w:rsidRPr="008F196B">
        <w:t xml:space="preserve"> </w:t>
      </w:r>
      <w:r w:rsidRPr="008F196B">
        <w:t>строительных конструкций;</w:t>
      </w:r>
    </w:p>
    <w:p w14:paraId="43336657" w14:textId="77777777" w:rsidR="00500820" w:rsidRPr="008F196B" w:rsidRDefault="00500820" w:rsidP="008F196B">
      <w:pPr>
        <w:pStyle w:val="af5"/>
        <w:numPr>
          <w:ilvl w:val="0"/>
          <w:numId w:val="32"/>
        </w:numPr>
        <w:ind w:left="0" w:firstLine="709"/>
      </w:pPr>
      <w:r w:rsidRPr="008F196B">
        <w:t>постановка и проведение экспериментов, метрологическое обеспечение, сбор, обработка и анализ результатов, идентификация теории и эксперимента;</w:t>
      </w:r>
    </w:p>
    <w:p w14:paraId="25E9DFFD" w14:textId="77777777" w:rsidR="00500820" w:rsidRPr="008F196B" w:rsidRDefault="00500820" w:rsidP="008F196B">
      <w:pPr>
        <w:pStyle w:val="af5"/>
        <w:numPr>
          <w:ilvl w:val="0"/>
          <w:numId w:val="32"/>
        </w:numPr>
        <w:ind w:left="0" w:firstLine="709"/>
      </w:pPr>
      <w:r w:rsidRPr="008F196B">
        <w:t>разработка и использование баз данных и информационных технологий для решения</w:t>
      </w:r>
      <w:r w:rsidR="008F196B" w:rsidRPr="008F196B">
        <w:t xml:space="preserve"> </w:t>
      </w:r>
      <w:r w:rsidRPr="008F196B">
        <w:t>научно-технических и технико-экономических задач по профилю деятельности;</w:t>
      </w:r>
    </w:p>
    <w:p w14:paraId="1842B239" w14:textId="77777777" w:rsidR="00500820" w:rsidRPr="008F196B" w:rsidRDefault="00500820" w:rsidP="008F196B">
      <w:pPr>
        <w:pStyle w:val="af5"/>
        <w:numPr>
          <w:ilvl w:val="0"/>
          <w:numId w:val="32"/>
        </w:numPr>
        <w:ind w:left="0" w:firstLine="709"/>
      </w:pPr>
      <w:r w:rsidRPr="008F196B">
        <w:t>представление результатов выполненных работ, организация внедрения результатов</w:t>
      </w:r>
      <w:r w:rsidR="008F196B" w:rsidRPr="008F196B">
        <w:t xml:space="preserve"> </w:t>
      </w:r>
      <w:r w:rsidRPr="008F196B">
        <w:t>исследований и практических разработок;</w:t>
      </w:r>
    </w:p>
    <w:p w14:paraId="51BBE8DB" w14:textId="77777777" w:rsidR="00500820" w:rsidRPr="008F196B" w:rsidRDefault="00500820" w:rsidP="008F196B">
      <w:pPr>
        <w:pStyle w:val="af5"/>
        <w:numPr>
          <w:ilvl w:val="0"/>
          <w:numId w:val="32"/>
        </w:numPr>
        <w:ind w:left="0" w:firstLine="709"/>
      </w:pPr>
      <w:r w:rsidRPr="008F196B">
        <w:t>научное руководство группой работников при проведении иссле</w:t>
      </w:r>
      <w:r w:rsidR="008F196B">
        <w:t>дований по профилю деятельности.</w:t>
      </w:r>
    </w:p>
    <w:p w14:paraId="30E10395" w14:textId="77777777" w:rsidR="00500820" w:rsidRPr="00500820" w:rsidRDefault="00500820" w:rsidP="00500820">
      <w:pPr>
        <w:rPr>
          <w:rFonts w:eastAsia="Calibri"/>
        </w:rPr>
      </w:pPr>
      <w:r w:rsidRPr="00500820">
        <w:rPr>
          <w:rFonts w:eastAsia="Calibri"/>
        </w:rPr>
        <w:t>По виду профессиональной деятельности «Преподавательская деятельность по</w:t>
      </w:r>
      <w:r w:rsidR="008F196B">
        <w:rPr>
          <w:rFonts w:eastAsia="Calibri"/>
        </w:rPr>
        <w:t xml:space="preserve"> </w:t>
      </w:r>
      <w:r w:rsidRPr="00500820">
        <w:rPr>
          <w:rFonts w:eastAsia="Calibri"/>
        </w:rPr>
        <w:t>образовательным программам высшего образования»:</w:t>
      </w:r>
    </w:p>
    <w:p w14:paraId="435345CB" w14:textId="77777777" w:rsidR="00500820" w:rsidRPr="000508C4" w:rsidRDefault="00500820" w:rsidP="000508C4">
      <w:pPr>
        <w:pStyle w:val="af5"/>
        <w:numPr>
          <w:ilvl w:val="0"/>
          <w:numId w:val="32"/>
        </w:numPr>
        <w:ind w:left="0" w:firstLine="709"/>
      </w:pPr>
      <w:r w:rsidRPr="000508C4">
        <w:t>разработка рабочих программ, конспектов лекционных курсов и практических занятий, методического обеспечения по дисциплинам образовательных программ высшего образования (ОП ВО);</w:t>
      </w:r>
    </w:p>
    <w:p w14:paraId="6CA94E57" w14:textId="77777777" w:rsidR="00500820" w:rsidRPr="000508C4" w:rsidRDefault="00500820" w:rsidP="000508C4">
      <w:pPr>
        <w:pStyle w:val="af5"/>
        <w:numPr>
          <w:ilvl w:val="0"/>
          <w:numId w:val="32"/>
        </w:numPr>
        <w:ind w:left="0" w:firstLine="709"/>
      </w:pPr>
      <w:r w:rsidRPr="000508C4">
        <w:t>проведение аудиторных занятий, руководство курсовым проектированием, учебными и производственными практиками студентов, выполнением выпускных квалификационных работ и научно-исследовательской работой обучающихся;</w:t>
      </w:r>
    </w:p>
    <w:p w14:paraId="362F5864" w14:textId="77777777" w:rsidR="000508C4" w:rsidRDefault="00500820" w:rsidP="00454AD0">
      <w:pPr>
        <w:pStyle w:val="af5"/>
        <w:numPr>
          <w:ilvl w:val="0"/>
          <w:numId w:val="32"/>
        </w:numPr>
        <w:ind w:left="0" w:firstLine="709"/>
      </w:pPr>
      <w:r w:rsidRPr="000508C4">
        <w:t>планирование, организацию и контроль учебной, воспитательной и учебно</w:t>
      </w:r>
      <w:r w:rsidR="008F196B" w:rsidRPr="000508C4">
        <w:t>-</w:t>
      </w:r>
      <w:r w:rsidRPr="000508C4">
        <w:t xml:space="preserve">методической работы </w:t>
      </w:r>
      <w:r w:rsidR="000508C4">
        <w:t>по курируемым дисциплинам ОП ВО.</w:t>
      </w:r>
    </w:p>
    <w:p w14:paraId="515EC6AC" w14:textId="77777777" w:rsidR="00291D5F" w:rsidRPr="00291D5F" w:rsidRDefault="00291D5F" w:rsidP="009200C9">
      <w:pPr>
        <w:pStyle w:val="2"/>
        <w:numPr>
          <w:ilvl w:val="1"/>
          <w:numId w:val="34"/>
        </w:numPr>
        <w:ind w:left="0" w:firstLine="709"/>
      </w:pPr>
      <w:bookmarkStart w:id="17" w:name="_Toc2246462"/>
      <w:r w:rsidRPr="00291D5F">
        <w:t>Описание трудовых функций в соответствии с профессиональным стандартом</w:t>
      </w:r>
      <w:bookmarkEnd w:id="17"/>
    </w:p>
    <w:p w14:paraId="3BF8A63A" w14:textId="77777777" w:rsidR="00291D5F" w:rsidRPr="009200C9" w:rsidRDefault="00457DE2" w:rsidP="00457DE2">
      <w:pPr>
        <w:rPr>
          <w:i/>
        </w:rPr>
      </w:pPr>
      <w:r>
        <w:t xml:space="preserve">В соответствии с </w:t>
      </w:r>
      <w:r w:rsidRPr="00457DE2">
        <w:t>профессиональн</w:t>
      </w:r>
      <w:r>
        <w:t>ым</w:t>
      </w:r>
      <w:r w:rsidRPr="00457DE2">
        <w:t xml:space="preserve"> стандарт</w:t>
      </w:r>
      <w:r>
        <w:t>ом «</w:t>
      </w:r>
      <w:r w:rsidRPr="00457DE2">
        <w:t>Педагог профессионального обучения, профессионального</w:t>
      </w:r>
      <w:r>
        <w:t xml:space="preserve"> </w:t>
      </w:r>
      <w:r w:rsidRPr="00457DE2">
        <w:t>образования и дополнительного</w:t>
      </w:r>
      <w:r>
        <w:t xml:space="preserve"> профессионального образования» (Приказ </w:t>
      </w:r>
      <w:r w:rsidRPr="00457DE2">
        <w:t>Министер</w:t>
      </w:r>
      <w:r>
        <w:t>ство труда и социальной защиты Р</w:t>
      </w:r>
      <w:r w:rsidRPr="00457DE2">
        <w:t xml:space="preserve">оссийской </w:t>
      </w:r>
      <w:r>
        <w:t>Ф</w:t>
      </w:r>
      <w:r w:rsidRPr="00457DE2">
        <w:t>едерации</w:t>
      </w:r>
      <w:r>
        <w:t xml:space="preserve"> </w:t>
      </w:r>
      <w:r w:rsidRPr="00457DE2">
        <w:t xml:space="preserve">от 8 сентября 2015 г. </w:t>
      </w:r>
      <w:r>
        <w:t>№</w:t>
      </w:r>
      <w:r w:rsidRPr="00457DE2">
        <w:t xml:space="preserve"> 608н</w:t>
      </w:r>
      <w:r>
        <w:t>) выпускник должен овладеть следующими трудовыми функциями:</w:t>
      </w:r>
    </w:p>
    <w:p w14:paraId="4D0DCE92" w14:textId="77777777" w:rsidR="00291D5F" w:rsidRPr="00291D5F" w:rsidRDefault="00291D5F" w:rsidP="00291D5F"/>
    <w:tbl>
      <w:tblPr>
        <w:tblStyle w:val="af1"/>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65"/>
        <w:gridCol w:w="2673"/>
        <w:gridCol w:w="1133"/>
        <w:gridCol w:w="2936"/>
        <w:gridCol w:w="874"/>
        <w:gridCol w:w="1711"/>
      </w:tblGrid>
      <w:tr w:rsidR="00457DE2" w:rsidRPr="00E62FC4" w14:paraId="15D0442C" w14:textId="77777777" w:rsidTr="00E62FC4">
        <w:trPr>
          <w:cantSplit/>
          <w:tblHeader/>
        </w:trPr>
        <w:tc>
          <w:tcPr>
            <w:tcW w:w="4380" w:type="dxa"/>
            <w:gridSpan w:val="3"/>
            <w:tcBorders>
              <w:top w:val="single" w:sz="12" w:space="0" w:color="auto"/>
              <w:bottom w:val="single" w:sz="12" w:space="0" w:color="auto"/>
            </w:tcBorders>
            <w:vAlign w:val="center"/>
          </w:tcPr>
          <w:p w14:paraId="25BA862A" w14:textId="77777777" w:rsidR="00457DE2" w:rsidRPr="00E62FC4" w:rsidRDefault="00457DE2" w:rsidP="00E62FC4">
            <w:pPr>
              <w:spacing w:before="60" w:after="60"/>
              <w:ind w:firstLine="0"/>
              <w:jc w:val="center"/>
              <w:rPr>
                <w:b/>
                <w:sz w:val="22"/>
                <w:szCs w:val="22"/>
              </w:rPr>
            </w:pPr>
            <w:r w:rsidRPr="00E62FC4">
              <w:rPr>
                <w:b/>
                <w:sz w:val="22"/>
                <w:szCs w:val="22"/>
              </w:rPr>
              <w:t>Обобщённые трудовые функции</w:t>
            </w:r>
          </w:p>
        </w:tc>
        <w:tc>
          <w:tcPr>
            <w:tcW w:w="5512" w:type="dxa"/>
            <w:gridSpan w:val="3"/>
            <w:tcBorders>
              <w:top w:val="single" w:sz="12" w:space="0" w:color="auto"/>
              <w:bottom w:val="single" w:sz="12" w:space="0" w:color="auto"/>
            </w:tcBorders>
            <w:vAlign w:val="center"/>
          </w:tcPr>
          <w:p w14:paraId="7FB9CBE6" w14:textId="77777777" w:rsidR="00457DE2" w:rsidRPr="00E62FC4" w:rsidRDefault="00457DE2" w:rsidP="00E62FC4">
            <w:pPr>
              <w:spacing w:before="60" w:after="60"/>
              <w:ind w:firstLine="0"/>
              <w:jc w:val="center"/>
              <w:rPr>
                <w:b/>
                <w:sz w:val="22"/>
                <w:szCs w:val="22"/>
              </w:rPr>
            </w:pPr>
            <w:r w:rsidRPr="00E62FC4">
              <w:rPr>
                <w:b/>
                <w:sz w:val="22"/>
                <w:szCs w:val="22"/>
              </w:rPr>
              <w:t>Трудовые функции</w:t>
            </w:r>
          </w:p>
        </w:tc>
      </w:tr>
      <w:tr w:rsidR="00756499" w:rsidRPr="00E62FC4" w14:paraId="5A97F1E1" w14:textId="77777777" w:rsidTr="00E62FC4">
        <w:trPr>
          <w:cantSplit/>
          <w:tblHeader/>
        </w:trPr>
        <w:tc>
          <w:tcPr>
            <w:tcW w:w="552" w:type="dxa"/>
            <w:tcBorders>
              <w:top w:val="single" w:sz="12" w:space="0" w:color="auto"/>
              <w:bottom w:val="single" w:sz="12" w:space="0" w:color="auto"/>
            </w:tcBorders>
            <w:vAlign w:val="center"/>
          </w:tcPr>
          <w:p w14:paraId="71D40B25" w14:textId="77777777" w:rsidR="00457DE2" w:rsidRPr="00E62FC4" w:rsidRDefault="00457DE2" w:rsidP="00E62FC4">
            <w:pPr>
              <w:spacing w:before="60" w:after="60"/>
              <w:ind w:firstLine="0"/>
              <w:jc w:val="center"/>
              <w:rPr>
                <w:b/>
                <w:sz w:val="22"/>
                <w:szCs w:val="22"/>
              </w:rPr>
            </w:pPr>
            <w:r w:rsidRPr="00E62FC4">
              <w:rPr>
                <w:b/>
                <w:sz w:val="22"/>
                <w:szCs w:val="22"/>
              </w:rPr>
              <w:t>код</w:t>
            </w:r>
          </w:p>
        </w:tc>
        <w:tc>
          <w:tcPr>
            <w:tcW w:w="2694" w:type="dxa"/>
            <w:tcBorders>
              <w:top w:val="single" w:sz="12" w:space="0" w:color="auto"/>
              <w:bottom w:val="single" w:sz="12" w:space="0" w:color="auto"/>
            </w:tcBorders>
            <w:vAlign w:val="center"/>
          </w:tcPr>
          <w:p w14:paraId="6EBC8F5D" w14:textId="77777777" w:rsidR="00457DE2" w:rsidRPr="00E62FC4" w:rsidRDefault="00457DE2" w:rsidP="00E62FC4">
            <w:pPr>
              <w:spacing w:before="60" w:after="60"/>
              <w:ind w:firstLine="0"/>
              <w:jc w:val="center"/>
              <w:rPr>
                <w:b/>
                <w:sz w:val="22"/>
                <w:szCs w:val="22"/>
              </w:rPr>
            </w:pPr>
            <w:r w:rsidRPr="00E62FC4">
              <w:rPr>
                <w:b/>
                <w:sz w:val="22"/>
                <w:szCs w:val="22"/>
              </w:rPr>
              <w:t>наименование</w:t>
            </w:r>
          </w:p>
        </w:tc>
        <w:tc>
          <w:tcPr>
            <w:tcW w:w="1134" w:type="dxa"/>
            <w:tcBorders>
              <w:top w:val="single" w:sz="12" w:space="0" w:color="auto"/>
              <w:bottom w:val="single" w:sz="12" w:space="0" w:color="auto"/>
            </w:tcBorders>
            <w:vAlign w:val="center"/>
          </w:tcPr>
          <w:p w14:paraId="52D4C59D" w14:textId="77777777" w:rsidR="00457DE2" w:rsidRPr="00E62FC4" w:rsidRDefault="00457DE2" w:rsidP="00E62FC4">
            <w:pPr>
              <w:spacing w:before="60" w:after="60"/>
              <w:ind w:firstLine="0"/>
              <w:jc w:val="center"/>
              <w:rPr>
                <w:b/>
                <w:sz w:val="22"/>
                <w:szCs w:val="22"/>
              </w:rPr>
            </w:pPr>
            <w:r w:rsidRPr="00E62FC4">
              <w:rPr>
                <w:b/>
                <w:sz w:val="22"/>
                <w:szCs w:val="22"/>
              </w:rPr>
              <w:t xml:space="preserve">уровень </w:t>
            </w:r>
            <w:proofErr w:type="spellStart"/>
            <w:proofErr w:type="gramStart"/>
            <w:r w:rsidRPr="00E62FC4">
              <w:rPr>
                <w:b/>
                <w:sz w:val="22"/>
                <w:szCs w:val="22"/>
              </w:rPr>
              <w:t>квали-фикации</w:t>
            </w:r>
            <w:proofErr w:type="spellEnd"/>
            <w:proofErr w:type="gramEnd"/>
          </w:p>
        </w:tc>
        <w:tc>
          <w:tcPr>
            <w:tcW w:w="2961" w:type="dxa"/>
            <w:tcBorders>
              <w:top w:val="single" w:sz="12" w:space="0" w:color="auto"/>
              <w:bottom w:val="single" w:sz="12" w:space="0" w:color="auto"/>
            </w:tcBorders>
            <w:vAlign w:val="center"/>
          </w:tcPr>
          <w:p w14:paraId="47AE085A" w14:textId="77777777" w:rsidR="00457DE2" w:rsidRPr="00E62FC4" w:rsidRDefault="00457DE2" w:rsidP="00E62FC4">
            <w:pPr>
              <w:spacing w:before="60" w:after="60"/>
              <w:ind w:firstLine="0"/>
              <w:jc w:val="center"/>
              <w:rPr>
                <w:b/>
                <w:sz w:val="22"/>
                <w:szCs w:val="22"/>
              </w:rPr>
            </w:pPr>
            <w:r w:rsidRPr="00E62FC4">
              <w:rPr>
                <w:b/>
                <w:sz w:val="22"/>
                <w:szCs w:val="22"/>
              </w:rPr>
              <w:t>наименование</w:t>
            </w:r>
          </w:p>
        </w:tc>
        <w:tc>
          <w:tcPr>
            <w:tcW w:w="876" w:type="dxa"/>
            <w:tcBorders>
              <w:top w:val="single" w:sz="12" w:space="0" w:color="auto"/>
              <w:bottom w:val="single" w:sz="12" w:space="0" w:color="auto"/>
            </w:tcBorders>
            <w:vAlign w:val="center"/>
          </w:tcPr>
          <w:p w14:paraId="7A83493F" w14:textId="77777777" w:rsidR="00457DE2" w:rsidRPr="00E62FC4" w:rsidRDefault="00457DE2" w:rsidP="00E62FC4">
            <w:pPr>
              <w:spacing w:before="60" w:after="60"/>
              <w:ind w:firstLine="0"/>
              <w:jc w:val="center"/>
              <w:rPr>
                <w:b/>
                <w:sz w:val="22"/>
                <w:szCs w:val="22"/>
              </w:rPr>
            </w:pPr>
            <w:r w:rsidRPr="00E62FC4">
              <w:rPr>
                <w:b/>
                <w:sz w:val="22"/>
                <w:szCs w:val="22"/>
              </w:rPr>
              <w:t>код</w:t>
            </w:r>
          </w:p>
        </w:tc>
        <w:tc>
          <w:tcPr>
            <w:tcW w:w="1675" w:type="dxa"/>
            <w:tcBorders>
              <w:top w:val="single" w:sz="12" w:space="0" w:color="auto"/>
              <w:bottom w:val="single" w:sz="12" w:space="0" w:color="auto"/>
            </w:tcBorders>
            <w:vAlign w:val="center"/>
          </w:tcPr>
          <w:p w14:paraId="199DECF3" w14:textId="77777777" w:rsidR="00457DE2" w:rsidRPr="00E62FC4" w:rsidRDefault="00457DE2" w:rsidP="00E62FC4">
            <w:pPr>
              <w:spacing w:before="60" w:after="60"/>
              <w:ind w:firstLine="0"/>
              <w:jc w:val="center"/>
              <w:rPr>
                <w:b/>
                <w:sz w:val="22"/>
                <w:szCs w:val="22"/>
              </w:rPr>
            </w:pPr>
            <w:r w:rsidRPr="00E62FC4">
              <w:rPr>
                <w:b/>
                <w:sz w:val="22"/>
                <w:szCs w:val="22"/>
              </w:rPr>
              <w:t>Уровень (подуровень) квалификация</w:t>
            </w:r>
          </w:p>
        </w:tc>
      </w:tr>
      <w:tr w:rsidR="00E62FC4" w:rsidRPr="00E62FC4" w14:paraId="57CF1A7A" w14:textId="77777777" w:rsidTr="00E62FC4">
        <w:trPr>
          <w:cantSplit/>
        </w:trPr>
        <w:tc>
          <w:tcPr>
            <w:tcW w:w="552" w:type="dxa"/>
            <w:vMerge w:val="restart"/>
            <w:tcBorders>
              <w:top w:val="single" w:sz="12" w:space="0" w:color="auto"/>
            </w:tcBorders>
          </w:tcPr>
          <w:p w14:paraId="12272925" w14:textId="77777777" w:rsidR="00AE2C9D" w:rsidRPr="00E62FC4" w:rsidRDefault="00AE2C9D" w:rsidP="00E62FC4">
            <w:pPr>
              <w:spacing w:before="60" w:after="60"/>
              <w:ind w:firstLine="0"/>
              <w:rPr>
                <w:sz w:val="22"/>
                <w:szCs w:val="22"/>
              </w:rPr>
            </w:pPr>
            <w:r w:rsidRPr="00E62FC4">
              <w:rPr>
                <w:sz w:val="22"/>
                <w:szCs w:val="22"/>
              </w:rPr>
              <w:t>H</w:t>
            </w:r>
          </w:p>
        </w:tc>
        <w:tc>
          <w:tcPr>
            <w:tcW w:w="2694" w:type="dxa"/>
            <w:vMerge w:val="restart"/>
            <w:tcBorders>
              <w:top w:val="single" w:sz="12" w:space="0" w:color="auto"/>
            </w:tcBorders>
          </w:tcPr>
          <w:p w14:paraId="03623335" w14:textId="77777777" w:rsidR="00AE2C9D" w:rsidRPr="00E62FC4" w:rsidRDefault="00AE2C9D" w:rsidP="00E62FC4">
            <w:pPr>
              <w:spacing w:before="60" w:after="60"/>
              <w:ind w:firstLine="0"/>
              <w:rPr>
                <w:sz w:val="22"/>
                <w:szCs w:val="22"/>
              </w:rPr>
            </w:pPr>
            <w:r w:rsidRPr="00E62FC4">
              <w:rPr>
                <w:sz w:val="22"/>
                <w:szCs w:val="22"/>
              </w:rPr>
              <w:t>Преподавание по программам бакалавриата и ДПП, ориентированным на соответствующий уровень квалификации</w:t>
            </w:r>
          </w:p>
        </w:tc>
        <w:tc>
          <w:tcPr>
            <w:tcW w:w="1134" w:type="dxa"/>
            <w:vMerge w:val="restart"/>
            <w:tcBorders>
              <w:top w:val="single" w:sz="12" w:space="0" w:color="auto"/>
            </w:tcBorders>
          </w:tcPr>
          <w:p w14:paraId="695325A9" w14:textId="77777777" w:rsidR="00AE2C9D" w:rsidRPr="00E62FC4" w:rsidRDefault="00AE2C9D" w:rsidP="00E62FC4">
            <w:pPr>
              <w:spacing w:before="60" w:after="60"/>
              <w:ind w:firstLine="0"/>
              <w:rPr>
                <w:sz w:val="22"/>
                <w:szCs w:val="22"/>
              </w:rPr>
            </w:pPr>
            <w:r w:rsidRPr="00E62FC4">
              <w:rPr>
                <w:sz w:val="22"/>
                <w:szCs w:val="22"/>
              </w:rPr>
              <w:t>7</w:t>
            </w:r>
          </w:p>
        </w:tc>
        <w:tc>
          <w:tcPr>
            <w:tcW w:w="2961" w:type="dxa"/>
            <w:tcBorders>
              <w:top w:val="single" w:sz="12" w:space="0" w:color="auto"/>
            </w:tcBorders>
          </w:tcPr>
          <w:p w14:paraId="35D8A115" w14:textId="77777777" w:rsidR="00AE2C9D" w:rsidRPr="00E62FC4" w:rsidRDefault="00AE2C9D" w:rsidP="00E62FC4">
            <w:pPr>
              <w:spacing w:before="60" w:after="60"/>
              <w:ind w:firstLine="0"/>
              <w:rPr>
                <w:sz w:val="22"/>
                <w:szCs w:val="22"/>
              </w:rPr>
            </w:pPr>
            <w:r w:rsidRPr="00E62FC4">
              <w:rPr>
                <w:sz w:val="22"/>
                <w:szCs w:val="22"/>
              </w:rPr>
              <w:t>Преподавание учебных курсов, дисциплин (модулей) или проведение отдельных видов учебных занятий по программам бакалавриата и (или) ДПП</w:t>
            </w:r>
          </w:p>
        </w:tc>
        <w:tc>
          <w:tcPr>
            <w:tcW w:w="876" w:type="dxa"/>
            <w:tcBorders>
              <w:top w:val="single" w:sz="12" w:space="0" w:color="auto"/>
            </w:tcBorders>
          </w:tcPr>
          <w:p w14:paraId="52A8708E" w14:textId="77777777" w:rsidR="00AE2C9D" w:rsidRPr="00E62FC4" w:rsidRDefault="00AE2C9D" w:rsidP="00E62FC4">
            <w:pPr>
              <w:spacing w:before="60" w:after="60"/>
              <w:ind w:firstLine="0"/>
              <w:rPr>
                <w:sz w:val="22"/>
                <w:szCs w:val="22"/>
              </w:rPr>
            </w:pPr>
            <w:r w:rsidRPr="00E62FC4">
              <w:rPr>
                <w:sz w:val="22"/>
                <w:szCs w:val="22"/>
              </w:rPr>
              <w:t>H/01.6</w:t>
            </w:r>
          </w:p>
        </w:tc>
        <w:tc>
          <w:tcPr>
            <w:tcW w:w="1675" w:type="dxa"/>
            <w:tcBorders>
              <w:top w:val="single" w:sz="12" w:space="0" w:color="auto"/>
            </w:tcBorders>
          </w:tcPr>
          <w:p w14:paraId="22F2CDD5" w14:textId="77777777" w:rsidR="00AE2C9D" w:rsidRPr="00E62FC4" w:rsidRDefault="00AE2C9D" w:rsidP="00E62FC4">
            <w:pPr>
              <w:spacing w:before="60" w:after="60"/>
              <w:ind w:firstLine="0"/>
              <w:rPr>
                <w:sz w:val="22"/>
                <w:szCs w:val="22"/>
              </w:rPr>
            </w:pPr>
            <w:r w:rsidRPr="00E62FC4">
              <w:rPr>
                <w:sz w:val="22"/>
                <w:szCs w:val="22"/>
              </w:rPr>
              <w:t>6.2</w:t>
            </w:r>
          </w:p>
        </w:tc>
      </w:tr>
      <w:tr w:rsidR="00E62FC4" w:rsidRPr="00E62FC4" w14:paraId="39F13BA0" w14:textId="77777777" w:rsidTr="00E62FC4">
        <w:trPr>
          <w:cantSplit/>
        </w:trPr>
        <w:tc>
          <w:tcPr>
            <w:tcW w:w="552" w:type="dxa"/>
            <w:vMerge/>
          </w:tcPr>
          <w:p w14:paraId="3F3799B4" w14:textId="77777777" w:rsidR="00AE2C9D" w:rsidRPr="00E62FC4" w:rsidRDefault="00AE2C9D" w:rsidP="00E62FC4">
            <w:pPr>
              <w:spacing w:before="60" w:after="60"/>
              <w:ind w:firstLine="0"/>
              <w:rPr>
                <w:sz w:val="22"/>
                <w:szCs w:val="22"/>
              </w:rPr>
            </w:pPr>
          </w:p>
        </w:tc>
        <w:tc>
          <w:tcPr>
            <w:tcW w:w="2694" w:type="dxa"/>
            <w:vMerge/>
          </w:tcPr>
          <w:p w14:paraId="531070FF" w14:textId="77777777" w:rsidR="00AE2C9D" w:rsidRPr="00E62FC4" w:rsidRDefault="00AE2C9D" w:rsidP="00E62FC4">
            <w:pPr>
              <w:spacing w:before="60" w:after="60"/>
              <w:ind w:firstLine="0"/>
              <w:rPr>
                <w:sz w:val="22"/>
                <w:szCs w:val="22"/>
              </w:rPr>
            </w:pPr>
          </w:p>
        </w:tc>
        <w:tc>
          <w:tcPr>
            <w:tcW w:w="1134" w:type="dxa"/>
            <w:vMerge/>
          </w:tcPr>
          <w:p w14:paraId="38CBC1FA" w14:textId="77777777" w:rsidR="00AE2C9D" w:rsidRPr="00E62FC4" w:rsidRDefault="00AE2C9D" w:rsidP="00E62FC4">
            <w:pPr>
              <w:spacing w:before="60" w:after="60"/>
              <w:ind w:firstLine="0"/>
              <w:rPr>
                <w:sz w:val="22"/>
                <w:szCs w:val="22"/>
              </w:rPr>
            </w:pPr>
          </w:p>
        </w:tc>
        <w:tc>
          <w:tcPr>
            <w:tcW w:w="2961" w:type="dxa"/>
          </w:tcPr>
          <w:p w14:paraId="7BDD5767" w14:textId="77777777" w:rsidR="00AE2C9D" w:rsidRPr="00E62FC4" w:rsidRDefault="00AE2C9D" w:rsidP="00E62FC4">
            <w:pPr>
              <w:spacing w:before="60" w:after="60"/>
              <w:ind w:firstLine="0"/>
              <w:rPr>
                <w:sz w:val="22"/>
                <w:szCs w:val="22"/>
              </w:rPr>
            </w:pPr>
            <w:r w:rsidRPr="00E62FC4">
              <w:rPr>
                <w:sz w:val="22"/>
                <w:szCs w:val="22"/>
              </w:rPr>
              <w:t>Организация</w:t>
            </w:r>
            <w:r w:rsidR="007B3587" w:rsidRPr="00E62FC4">
              <w:rPr>
                <w:sz w:val="22"/>
                <w:szCs w:val="22"/>
              </w:rPr>
              <w:t xml:space="preserve"> </w:t>
            </w:r>
            <w:r w:rsidRPr="00E62FC4">
              <w:rPr>
                <w:sz w:val="22"/>
                <w:szCs w:val="22"/>
              </w:rPr>
              <w:t>научно-исследовательской,</w:t>
            </w:r>
            <w:r w:rsidR="007B3587" w:rsidRPr="00E62FC4">
              <w:rPr>
                <w:sz w:val="22"/>
                <w:szCs w:val="22"/>
              </w:rPr>
              <w:t xml:space="preserve"> </w:t>
            </w:r>
            <w:r w:rsidRPr="00E62FC4">
              <w:rPr>
                <w:sz w:val="22"/>
                <w:szCs w:val="22"/>
              </w:rPr>
              <w:t>проектной, учебно-профессиональной</w:t>
            </w:r>
            <w:r w:rsidR="007B3587" w:rsidRPr="00E62FC4">
              <w:rPr>
                <w:sz w:val="22"/>
                <w:szCs w:val="22"/>
              </w:rPr>
              <w:t xml:space="preserve"> </w:t>
            </w:r>
            <w:r w:rsidRPr="00E62FC4">
              <w:rPr>
                <w:sz w:val="22"/>
                <w:szCs w:val="22"/>
              </w:rPr>
              <w:t>и иной деятельности обучающихся по</w:t>
            </w:r>
            <w:r w:rsidR="007B3587" w:rsidRPr="00E62FC4">
              <w:rPr>
                <w:sz w:val="22"/>
                <w:szCs w:val="22"/>
              </w:rPr>
              <w:t xml:space="preserve"> </w:t>
            </w:r>
            <w:r w:rsidRPr="00E62FC4">
              <w:rPr>
                <w:sz w:val="22"/>
                <w:szCs w:val="22"/>
              </w:rPr>
              <w:t>программам бакалавриата и (или)</w:t>
            </w:r>
            <w:r w:rsidR="007B3587" w:rsidRPr="00E62FC4">
              <w:rPr>
                <w:sz w:val="22"/>
                <w:szCs w:val="22"/>
              </w:rPr>
              <w:t xml:space="preserve"> </w:t>
            </w:r>
            <w:r w:rsidRPr="00E62FC4">
              <w:rPr>
                <w:sz w:val="22"/>
                <w:szCs w:val="22"/>
              </w:rPr>
              <w:t>ДПП под руководством специалиста</w:t>
            </w:r>
            <w:r w:rsidR="007B3587" w:rsidRPr="00E62FC4">
              <w:rPr>
                <w:sz w:val="22"/>
                <w:szCs w:val="22"/>
              </w:rPr>
              <w:t xml:space="preserve"> </w:t>
            </w:r>
            <w:r w:rsidRPr="00E62FC4">
              <w:rPr>
                <w:sz w:val="22"/>
                <w:szCs w:val="22"/>
              </w:rPr>
              <w:t>более высокой квалификации</w:t>
            </w:r>
          </w:p>
        </w:tc>
        <w:tc>
          <w:tcPr>
            <w:tcW w:w="876" w:type="dxa"/>
          </w:tcPr>
          <w:p w14:paraId="756F0479" w14:textId="77777777" w:rsidR="00AE2C9D" w:rsidRPr="00E62FC4" w:rsidRDefault="00AE2C9D" w:rsidP="00E62FC4">
            <w:pPr>
              <w:spacing w:before="60" w:after="60"/>
              <w:ind w:firstLine="0"/>
              <w:rPr>
                <w:sz w:val="22"/>
                <w:szCs w:val="22"/>
              </w:rPr>
            </w:pPr>
            <w:r w:rsidRPr="00E62FC4">
              <w:rPr>
                <w:sz w:val="22"/>
                <w:szCs w:val="22"/>
              </w:rPr>
              <w:t>H/02.6</w:t>
            </w:r>
          </w:p>
        </w:tc>
        <w:tc>
          <w:tcPr>
            <w:tcW w:w="1675" w:type="dxa"/>
          </w:tcPr>
          <w:p w14:paraId="3F0B921D" w14:textId="77777777" w:rsidR="00AE2C9D" w:rsidRPr="00E62FC4" w:rsidRDefault="00AE2C9D" w:rsidP="00E62FC4">
            <w:pPr>
              <w:spacing w:before="60" w:after="60"/>
              <w:ind w:firstLine="0"/>
              <w:rPr>
                <w:sz w:val="22"/>
                <w:szCs w:val="22"/>
              </w:rPr>
            </w:pPr>
            <w:r w:rsidRPr="00E62FC4">
              <w:rPr>
                <w:sz w:val="22"/>
                <w:szCs w:val="22"/>
              </w:rPr>
              <w:t>6.2</w:t>
            </w:r>
          </w:p>
        </w:tc>
      </w:tr>
      <w:tr w:rsidR="00E62FC4" w:rsidRPr="00E62FC4" w14:paraId="3462B74A" w14:textId="77777777" w:rsidTr="00E62FC4">
        <w:trPr>
          <w:cantSplit/>
        </w:trPr>
        <w:tc>
          <w:tcPr>
            <w:tcW w:w="552" w:type="dxa"/>
            <w:vMerge/>
          </w:tcPr>
          <w:p w14:paraId="768941D6" w14:textId="77777777" w:rsidR="00AE2C9D" w:rsidRPr="00E62FC4" w:rsidRDefault="00AE2C9D" w:rsidP="00E62FC4">
            <w:pPr>
              <w:spacing w:before="60" w:after="60"/>
              <w:ind w:firstLine="0"/>
              <w:rPr>
                <w:sz w:val="22"/>
                <w:szCs w:val="22"/>
              </w:rPr>
            </w:pPr>
          </w:p>
        </w:tc>
        <w:tc>
          <w:tcPr>
            <w:tcW w:w="2694" w:type="dxa"/>
            <w:vMerge/>
          </w:tcPr>
          <w:p w14:paraId="0AAFB159" w14:textId="77777777" w:rsidR="00AE2C9D" w:rsidRPr="00E62FC4" w:rsidRDefault="00AE2C9D" w:rsidP="00E62FC4">
            <w:pPr>
              <w:spacing w:before="60" w:after="60"/>
              <w:ind w:firstLine="0"/>
              <w:rPr>
                <w:sz w:val="22"/>
                <w:szCs w:val="22"/>
              </w:rPr>
            </w:pPr>
          </w:p>
        </w:tc>
        <w:tc>
          <w:tcPr>
            <w:tcW w:w="1134" w:type="dxa"/>
            <w:vMerge/>
          </w:tcPr>
          <w:p w14:paraId="11334787" w14:textId="77777777" w:rsidR="00AE2C9D" w:rsidRPr="00E62FC4" w:rsidRDefault="00AE2C9D" w:rsidP="00E62FC4">
            <w:pPr>
              <w:spacing w:before="60" w:after="60"/>
              <w:ind w:firstLine="0"/>
              <w:rPr>
                <w:sz w:val="22"/>
                <w:szCs w:val="22"/>
              </w:rPr>
            </w:pPr>
          </w:p>
        </w:tc>
        <w:tc>
          <w:tcPr>
            <w:tcW w:w="2961" w:type="dxa"/>
            <w:tcBorders>
              <w:bottom w:val="single" w:sz="6" w:space="0" w:color="auto"/>
            </w:tcBorders>
          </w:tcPr>
          <w:p w14:paraId="774BAF40" w14:textId="77777777" w:rsidR="00AE2C9D" w:rsidRPr="00E62FC4" w:rsidRDefault="00AE2C9D" w:rsidP="00E62FC4">
            <w:pPr>
              <w:spacing w:before="60" w:after="60"/>
              <w:ind w:firstLine="0"/>
              <w:rPr>
                <w:sz w:val="22"/>
                <w:szCs w:val="22"/>
              </w:rPr>
            </w:pPr>
            <w:r w:rsidRPr="00E62FC4">
              <w:rPr>
                <w:sz w:val="22"/>
                <w:szCs w:val="22"/>
              </w:rPr>
              <w:t>Профессиональная поддержка ассистентов и преподавателей,</w:t>
            </w:r>
            <w:r w:rsidR="007B3587" w:rsidRPr="00E62FC4">
              <w:rPr>
                <w:sz w:val="22"/>
                <w:szCs w:val="22"/>
              </w:rPr>
              <w:t xml:space="preserve"> </w:t>
            </w:r>
            <w:r w:rsidRPr="00E62FC4">
              <w:rPr>
                <w:sz w:val="22"/>
                <w:szCs w:val="22"/>
              </w:rPr>
              <w:t>контроль качества проводимых ими</w:t>
            </w:r>
            <w:r w:rsidR="007B3587" w:rsidRPr="00E62FC4">
              <w:rPr>
                <w:sz w:val="22"/>
                <w:szCs w:val="22"/>
              </w:rPr>
              <w:t xml:space="preserve"> </w:t>
            </w:r>
            <w:r w:rsidRPr="00E62FC4">
              <w:rPr>
                <w:sz w:val="22"/>
                <w:szCs w:val="22"/>
              </w:rPr>
              <w:t>учебных занятий &lt;4&gt;</w:t>
            </w:r>
          </w:p>
        </w:tc>
        <w:tc>
          <w:tcPr>
            <w:tcW w:w="876" w:type="dxa"/>
            <w:tcBorders>
              <w:bottom w:val="single" w:sz="6" w:space="0" w:color="auto"/>
            </w:tcBorders>
          </w:tcPr>
          <w:p w14:paraId="2D8F26B5" w14:textId="77777777" w:rsidR="00AE2C9D" w:rsidRPr="00E62FC4" w:rsidRDefault="00AE2C9D" w:rsidP="00E62FC4">
            <w:pPr>
              <w:spacing w:before="60" w:after="60"/>
              <w:ind w:firstLine="0"/>
              <w:rPr>
                <w:sz w:val="22"/>
                <w:szCs w:val="22"/>
              </w:rPr>
            </w:pPr>
            <w:r w:rsidRPr="00E62FC4">
              <w:rPr>
                <w:sz w:val="22"/>
                <w:szCs w:val="22"/>
              </w:rPr>
              <w:t>H/03.7</w:t>
            </w:r>
          </w:p>
        </w:tc>
        <w:tc>
          <w:tcPr>
            <w:tcW w:w="1675" w:type="dxa"/>
            <w:tcBorders>
              <w:bottom w:val="single" w:sz="6" w:space="0" w:color="auto"/>
            </w:tcBorders>
          </w:tcPr>
          <w:p w14:paraId="67CCBC5A" w14:textId="77777777" w:rsidR="00AE2C9D" w:rsidRPr="00E62FC4" w:rsidRDefault="00AE2C9D" w:rsidP="00E62FC4">
            <w:pPr>
              <w:spacing w:before="60" w:after="60"/>
              <w:ind w:firstLine="0"/>
              <w:rPr>
                <w:sz w:val="22"/>
                <w:szCs w:val="22"/>
              </w:rPr>
            </w:pPr>
            <w:r w:rsidRPr="00E62FC4">
              <w:rPr>
                <w:sz w:val="22"/>
                <w:szCs w:val="22"/>
              </w:rPr>
              <w:t>7.1</w:t>
            </w:r>
          </w:p>
        </w:tc>
      </w:tr>
      <w:tr w:rsidR="00E62FC4" w:rsidRPr="00E62FC4" w14:paraId="03A5E559" w14:textId="77777777" w:rsidTr="00E62FC4">
        <w:trPr>
          <w:cantSplit/>
        </w:trPr>
        <w:tc>
          <w:tcPr>
            <w:tcW w:w="552" w:type="dxa"/>
            <w:vMerge/>
            <w:tcBorders>
              <w:bottom w:val="single" w:sz="12" w:space="0" w:color="auto"/>
            </w:tcBorders>
          </w:tcPr>
          <w:p w14:paraId="4A1E6F9E" w14:textId="77777777" w:rsidR="00AE2C9D" w:rsidRPr="00E62FC4" w:rsidRDefault="00AE2C9D" w:rsidP="00E62FC4">
            <w:pPr>
              <w:spacing w:before="60" w:after="60"/>
              <w:ind w:firstLine="0"/>
              <w:rPr>
                <w:sz w:val="22"/>
                <w:szCs w:val="22"/>
              </w:rPr>
            </w:pPr>
          </w:p>
        </w:tc>
        <w:tc>
          <w:tcPr>
            <w:tcW w:w="2694" w:type="dxa"/>
            <w:vMerge/>
            <w:tcBorders>
              <w:bottom w:val="single" w:sz="12" w:space="0" w:color="auto"/>
            </w:tcBorders>
          </w:tcPr>
          <w:p w14:paraId="0CACE328" w14:textId="77777777" w:rsidR="00AE2C9D" w:rsidRPr="00E62FC4" w:rsidRDefault="00AE2C9D" w:rsidP="00E62FC4">
            <w:pPr>
              <w:spacing w:before="60" w:after="60"/>
              <w:ind w:firstLine="0"/>
              <w:rPr>
                <w:sz w:val="22"/>
                <w:szCs w:val="22"/>
              </w:rPr>
            </w:pPr>
          </w:p>
        </w:tc>
        <w:tc>
          <w:tcPr>
            <w:tcW w:w="1134" w:type="dxa"/>
            <w:vMerge/>
            <w:tcBorders>
              <w:bottom w:val="single" w:sz="12" w:space="0" w:color="auto"/>
            </w:tcBorders>
          </w:tcPr>
          <w:p w14:paraId="5F933871" w14:textId="77777777" w:rsidR="00AE2C9D" w:rsidRPr="00E62FC4" w:rsidRDefault="00AE2C9D" w:rsidP="00E62FC4">
            <w:pPr>
              <w:spacing w:before="60" w:after="60"/>
              <w:ind w:firstLine="0"/>
              <w:rPr>
                <w:sz w:val="22"/>
                <w:szCs w:val="22"/>
              </w:rPr>
            </w:pPr>
          </w:p>
        </w:tc>
        <w:tc>
          <w:tcPr>
            <w:tcW w:w="2961" w:type="dxa"/>
            <w:tcBorders>
              <w:top w:val="single" w:sz="6" w:space="0" w:color="auto"/>
              <w:bottom w:val="single" w:sz="12" w:space="0" w:color="auto"/>
            </w:tcBorders>
          </w:tcPr>
          <w:p w14:paraId="2DE928C2" w14:textId="77777777" w:rsidR="00AE2C9D" w:rsidRPr="00E62FC4" w:rsidRDefault="00AE2C9D" w:rsidP="00E62FC4">
            <w:pPr>
              <w:spacing w:before="60" w:after="60"/>
              <w:ind w:firstLine="0"/>
              <w:rPr>
                <w:sz w:val="22"/>
                <w:szCs w:val="22"/>
              </w:rPr>
            </w:pPr>
            <w:r w:rsidRPr="00E62FC4">
              <w:rPr>
                <w:sz w:val="22"/>
                <w:szCs w:val="22"/>
              </w:rPr>
              <w:t>Разработка под руководством</w:t>
            </w:r>
            <w:r w:rsidR="00E62FC4" w:rsidRPr="00E62FC4">
              <w:rPr>
                <w:sz w:val="22"/>
                <w:szCs w:val="22"/>
              </w:rPr>
              <w:t xml:space="preserve"> </w:t>
            </w:r>
            <w:r w:rsidRPr="00E62FC4">
              <w:rPr>
                <w:sz w:val="22"/>
                <w:szCs w:val="22"/>
              </w:rPr>
              <w:t>специалиста более высокой</w:t>
            </w:r>
            <w:r w:rsidR="00E62FC4" w:rsidRPr="00E62FC4">
              <w:rPr>
                <w:sz w:val="22"/>
                <w:szCs w:val="22"/>
              </w:rPr>
              <w:t xml:space="preserve"> </w:t>
            </w:r>
            <w:r w:rsidRPr="00E62FC4">
              <w:rPr>
                <w:sz w:val="22"/>
                <w:szCs w:val="22"/>
              </w:rPr>
              <w:t>квалификации учебно-методического</w:t>
            </w:r>
            <w:r w:rsidR="00E62FC4" w:rsidRPr="00E62FC4">
              <w:rPr>
                <w:sz w:val="22"/>
                <w:szCs w:val="22"/>
              </w:rPr>
              <w:t xml:space="preserve"> </w:t>
            </w:r>
            <w:r w:rsidRPr="00E62FC4">
              <w:rPr>
                <w:sz w:val="22"/>
                <w:szCs w:val="22"/>
              </w:rPr>
              <w:t>обеспечения реализации учебных</w:t>
            </w:r>
            <w:r w:rsidR="00E62FC4" w:rsidRPr="00E62FC4">
              <w:rPr>
                <w:sz w:val="22"/>
                <w:szCs w:val="22"/>
              </w:rPr>
              <w:t xml:space="preserve"> </w:t>
            </w:r>
            <w:r w:rsidRPr="00E62FC4">
              <w:rPr>
                <w:sz w:val="22"/>
                <w:szCs w:val="22"/>
              </w:rPr>
              <w:t>курсов, дисциплин (модулей) или</w:t>
            </w:r>
            <w:r w:rsidR="00E62FC4" w:rsidRPr="00E62FC4">
              <w:rPr>
                <w:sz w:val="22"/>
                <w:szCs w:val="22"/>
              </w:rPr>
              <w:t xml:space="preserve"> </w:t>
            </w:r>
            <w:r w:rsidRPr="00E62FC4">
              <w:rPr>
                <w:sz w:val="22"/>
                <w:szCs w:val="22"/>
              </w:rPr>
              <w:t>отдельных видов учебных занятий</w:t>
            </w:r>
            <w:r w:rsidR="00E62FC4" w:rsidRPr="00E62FC4">
              <w:rPr>
                <w:sz w:val="22"/>
                <w:szCs w:val="22"/>
              </w:rPr>
              <w:t xml:space="preserve"> </w:t>
            </w:r>
            <w:r w:rsidRPr="00E62FC4">
              <w:rPr>
                <w:sz w:val="22"/>
                <w:szCs w:val="22"/>
              </w:rPr>
              <w:t>программ бакалавриата и (или) ДПП</w:t>
            </w:r>
          </w:p>
        </w:tc>
        <w:tc>
          <w:tcPr>
            <w:tcW w:w="876" w:type="dxa"/>
            <w:tcBorders>
              <w:top w:val="single" w:sz="6" w:space="0" w:color="auto"/>
              <w:bottom w:val="single" w:sz="12" w:space="0" w:color="auto"/>
            </w:tcBorders>
          </w:tcPr>
          <w:p w14:paraId="64CD6EEB" w14:textId="77777777" w:rsidR="00AE2C9D" w:rsidRPr="00E62FC4" w:rsidRDefault="00AE2C9D" w:rsidP="00E62FC4">
            <w:pPr>
              <w:spacing w:before="60" w:after="60"/>
              <w:ind w:firstLine="0"/>
              <w:rPr>
                <w:sz w:val="22"/>
                <w:szCs w:val="22"/>
              </w:rPr>
            </w:pPr>
            <w:r w:rsidRPr="00E62FC4">
              <w:rPr>
                <w:sz w:val="22"/>
                <w:szCs w:val="22"/>
              </w:rPr>
              <w:t>H/04.7</w:t>
            </w:r>
          </w:p>
        </w:tc>
        <w:tc>
          <w:tcPr>
            <w:tcW w:w="1675" w:type="dxa"/>
            <w:tcBorders>
              <w:top w:val="single" w:sz="6" w:space="0" w:color="auto"/>
              <w:bottom w:val="single" w:sz="12" w:space="0" w:color="auto"/>
            </w:tcBorders>
          </w:tcPr>
          <w:p w14:paraId="38252269" w14:textId="77777777" w:rsidR="00AE2C9D" w:rsidRPr="00E62FC4" w:rsidRDefault="00AE2C9D" w:rsidP="00E62FC4">
            <w:pPr>
              <w:spacing w:before="60" w:after="60"/>
              <w:ind w:firstLine="0"/>
              <w:rPr>
                <w:sz w:val="22"/>
                <w:szCs w:val="22"/>
              </w:rPr>
            </w:pPr>
            <w:r w:rsidRPr="00E62FC4">
              <w:rPr>
                <w:sz w:val="22"/>
                <w:szCs w:val="22"/>
              </w:rPr>
              <w:t>7.1</w:t>
            </w:r>
          </w:p>
        </w:tc>
      </w:tr>
      <w:tr w:rsidR="00E62FC4" w:rsidRPr="00E62FC4" w14:paraId="73AE066F" w14:textId="77777777" w:rsidTr="008822A0">
        <w:trPr>
          <w:cantSplit/>
        </w:trPr>
        <w:tc>
          <w:tcPr>
            <w:tcW w:w="552" w:type="dxa"/>
            <w:vMerge w:val="restart"/>
            <w:tcBorders>
              <w:top w:val="single" w:sz="12" w:space="0" w:color="auto"/>
            </w:tcBorders>
          </w:tcPr>
          <w:p w14:paraId="0E5C3A96" w14:textId="77777777" w:rsidR="00E62FC4" w:rsidRPr="00E62FC4" w:rsidRDefault="00E62FC4" w:rsidP="00E62FC4">
            <w:pPr>
              <w:spacing w:before="60" w:after="60"/>
              <w:ind w:firstLine="0"/>
              <w:rPr>
                <w:sz w:val="22"/>
                <w:szCs w:val="22"/>
              </w:rPr>
            </w:pPr>
            <w:r w:rsidRPr="00E62FC4">
              <w:rPr>
                <w:sz w:val="22"/>
                <w:szCs w:val="22"/>
              </w:rPr>
              <w:t>I</w:t>
            </w:r>
          </w:p>
        </w:tc>
        <w:tc>
          <w:tcPr>
            <w:tcW w:w="2694" w:type="dxa"/>
            <w:vMerge w:val="restart"/>
            <w:tcBorders>
              <w:top w:val="single" w:sz="12" w:space="0" w:color="auto"/>
            </w:tcBorders>
          </w:tcPr>
          <w:p w14:paraId="03404943" w14:textId="77777777" w:rsidR="00E62FC4" w:rsidRPr="00E62FC4" w:rsidRDefault="00E62FC4" w:rsidP="00E62FC4">
            <w:pPr>
              <w:spacing w:before="60" w:after="60"/>
              <w:ind w:firstLine="0"/>
              <w:rPr>
                <w:sz w:val="22"/>
                <w:szCs w:val="22"/>
              </w:rPr>
            </w:pPr>
            <w:r w:rsidRPr="00E62FC4">
              <w:rPr>
                <w:sz w:val="22"/>
                <w:szCs w:val="22"/>
              </w:rPr>
              <w:t>Преподавание по</w:t>
            </w:r>
          </w:p>
          <w:p w14:paraId="54474EBA" w14:textId="77777777" w:rsidR="00E62FC4" w:rsidRPr="00E62FC4" w:rsidRDefault="00E62FC4" w:rsidP="00E62FC4">
            <w:pPr>
              <w:spacing w:before="60" w:after="60"/>
              <w:ind w:firstLine="0"/>
              <w:rPr>
                <w:sz w:val="22"/>
                <w:szCs w:val="22"/>
              </w:rPr>
            </w:pPr>
            <w:r w:rsidRPr="00E62FC4">
              <w:rPr>
                <w:sz w:val="22"/>
                <w:szCs w:val="22"/>
              </w:rPr>
              <w:t>программам</w:t>
            </w:r>
          </w:p>
          <w:p w14:paraId="4EA42909" w14:textId="77777777" w:rsidR="00E62FC4" w:rsidRPr="00E62FC4" w:rsidRDefault="00E62FC4" w:rsidP="00E62FC4">
            <w:pPr>
              <w:spacing w:before="60" w:after="60"/>
              <w:ind w:firstLine="0"/>
              <w:rPr>
                <w:sz w:val="22"/>
                <w:szCs w:val="22"/>
              </w:rPr>
            </w:pPr>
            <w:r w:rsidRPr="00E62FC4">
              <w:rPr>
                <w:sz w:val="22"/>
                <w:szCs w:val="22"/>
              </w:rPr>
              <w:t>бакалавриата,</w:t>
            </w:r>
          </w:p>
          <w:p w14:paraId="0AC72B98" w14:textId="77777777" w:rsidR="00E62FC4" w:rsidRPr="00E62FC4" w:rsidRDefault="00E62FC4" w:rsidP="00E62FC4">
            <w:pPr>
              <w:spacing w:before="60" w:after="60"/>
              <w:ind w:firstLine="0"/>
              <w:rPr>
                <w:sz w:val="22"/>
                <w:szCs w:val="22"/>
              </w:rPr>
            </w:pPr>
            <w:r w:rsidRPr="00E62FC4">
              <w:rPr>
                <w:sz w:val="22"/>
                <w:szCs w:val="22"/>
              </w:rPr>
              <w:t>специалитета,</w:t>
            </w:r>
          </w:p>
          <w:p w14:paraId="15E01A39" w14:textId="77777777" w:rsidR="00E62FC4" w:rsidRPr="00E62FC4" w:rsidRDefault="00E62FC4" w:rsidP="00E62FC4">
            <w:pPr>
              <w:spacing w:before="60" w:after="60"/>
              <w:ind w:firstLine="0"/>
              <w:rPr>
                <w:sz w:val="22"/>
                <w:szCs w:val="22"/>
              </w:rPr>
            </w:pPr>
            <w:r w:rsidRPr="00E62FC4">
              <w:rPr>
                <w:sz w:val="22"/>
                <w:szCs w:val="22"/>
              </w:rPr>
              <w:t>магистратуры и ДПП,</w:t>
            </w:r>
          </w:p>
          <w:p w14:paraId="515AB26E" w14:textId="77777777" w:rsidR="00E62FC4" w:rsidRPr="00E62FC4" w:rsidRDefault="00E62FC4" w:rsidP="00E62FC4">
            <w:pPr>
              <w:spacing w:before="60" w:after="60"/>
              <w:ind w:firstLine="0"/>
              <w:rPr>
                <w:sz w:val="22"/>
                <w:szCs w:val="22"/>
              </w:rPr>
            </w:pPr>
            <w:r w:rsidRPr="00E62FC4">
              <w:rPr>
                <w:sz w:val="22"/>
                <w:szCs w:val="22"/>
              </w:rPr>
              <w:t>ориентированным на</w:t>
            </w:r>
          </w:p>
          <w:p w14:paraId="1F7C08DE" w14:textId="77777777" w:rsidR="00E62FC4" w:rsidRPr="00E62FC4" w:rsidRDefault="00E62FC4" w:rsidP="00E62FC4">
            <w:pPr>
              <w:spacing w:before="60" w:after="60"/>
              <w:ind w:firstLine="0"/>
              <w:rPr>
                <w:sz w:val="22"/>
                <w:szCs w:val="22"/>
              </w:rPr>
            </w:pPr>
            <w:r w:rsidRPr="00E62FC4">
              <w:rPr>
                <w:sz w:val="22"/>
                <w:szCs w:val="22"/>
              </w:rPr>
              <w:t>соответствующий уровень</w:t>
            </w:r>
          </w:p>
          <w:p w14:paraId="746CFD7E" w14:textId="77777777" w:rsidR="00E62FC4" w:rsidRPr="00E62FC4" w:rsidRDefault="00E62FC4" w:rsidP="00E62FC4">
            <w:pPr>
              <w:spacing w:before="60" w:after="60"/>
              <w:ind w:firstLine="0"/>
              <w:rPr>
                <w:sz w:val="22"/>
                <w:szCs w:val="22"/>
              </w:rPr>
            </w:pPr>
            <w:r w:rsidRPr="00E62FC4">
              <w:rPr>
                <w:sz w:val="22"/>
                <w:szCs w:val="22"/>
              </w:rPr>
              <w:t>квалификации &lt;5&gt;</w:t>
            </w:r>
          </w:p>
        </w:tc>
        <w:tc>
          <w:tcPr>
            <w:tcW w:w="1134" w:type="dxa"/>
            <w:vMerge w:val="restart"/>
            <w:tcBorders>
              <w:top w:val="single" w:sz="12" w:space="0" w:color="auto"/>
            </w:tcBorders>
          </w:tcPr>
          <w:p w14:paraId="1445CA9B" w14:textId="77777777" w:rsidR="00E62FC4" w:rsidRPr="00E62FC4" w:rsidRDefault="00E62FC4" w:rsidP="00E62FC4">
            <w:pPr>
              <w:spacing w:before="60" w:after="60"/>
              <w:ind w:firstLine="0"/>
              <w:rPr>
                <w:sz w:val="22"/>
                <w:szCs w:val="22"/>
              </w:rPr>
            </w:pPr>
            <w:r w:rsidRPr="00E62FC4">
              <w:rPr>
                <w:sz w:val="22"/>
                <w:szCs w:val="22"/>
              </w:rPr>
              <w:t xml:space="preserve">8 </w:t>
            </w:r>
          </w:p>
        </w:tc>
        <w:tc>
          <w:tcPr>
            <w:tcW w:w="2961" w:type="dxa"/>
            <w:tcBorders>
              <w:top w:val="single" w:sz="12" w:space="0" w:color="auto"/>
              <w:bottom w:val="single" w:sz="6" w:space="0" w:color="auto"/>
            </w:tcBorders>
          </w:tcPr>
          <w:p w14:paraId="547A4B4A" w14:textId="77777777" w:rsidR="00E62FC4" w:rsidRPr="00E62FC4" w:rsidRDefault="00E62FC4" w:rsidP="00E62FC4">
            <w:pPr>
              <w:spacing w:before="60" w:after="60"/>
              <w:ind w:firstLine="0"/>
              <w:rPr>
                <w:sz w:val="22"/>
                <w:szCs w:val="22"/>
              </w:rPr>
            </w:pPr>
            <w:r w:rsidRPr="00E62FC4">
              <w:rPr>
                <w:sz w:val="22"/>
                <w:szCs w:val="22"/>
              </w:rPr>
              <w:t>Преподавание учебных курсов, дисциплин (модулей) по программам бакалавриата, специалитета, магистратуры и (или) ДПП</w:t>
            </w:r>
          </w:p>
        </w:tc>
        <w:tc>
          <w:tcPr>
            <w:tcW w:w="876" w:type="dxa"/>
            <w:tcBorders>
              <w:top w:val="single" w:sz="12" w:space="0" w:color="auto"/>
              <w:bottom w:val="single" w:sz="6" w:space="0" w:color="auto"/>
            </w:tcBorders>
          </w:tcPr>
          <w:p w14:paraId="72A72B73" w14:textId="77777777" w:rsidR="00E62FC4" w:rsidRPr="00E62FC4" w:rsidRDefault="00E62FC4" w:rsidP="00E62FC4">
            <w:pPr>
              <w:spacing w:before="60" w:after="60"/>
              <w:ind w:firstLine="0"/>
              <w:rPr>
                <w:sz w:val="22"/>
                <w:szCs w:val="22"/>
              </w:rPr>
            </w:pPr>
            <w:r w:rsidRPr="00E62FC4">
              <w:rPr>
                <w:sz w:val="22"/>
                <w:szCs w:val="22"/>
              </w:rPr>
              <w:t>I/01.7</w:t>
            </w:r>
          </w:p>
        </w:tc>
        <w:tc>
          <w:tcPr>
            <w:tcW w:w="1675" w:type="dxa"/>
            <w:tcBorders>
              <w:top w:val="single" w:sz="12" w:space="0" w:color="auto"/>
              <w:bottom w:val="single" w:sz="6" w:space="0" w:color="auto"/>
            </w:tcBorders>
          </w:tcPr>
          <w:p w14:paraId="123AC541" w14:textId="77777777" w:rsidR="00E62FC4" w:rsidRPr="00E62FC4" w:rsidRDefault="00E62FC4" w:rsidP="00E62FC4">
            <w:pPr>
              <w:spacing w:before="60" w:after="60"/>
              <w:ind w:firstLine="0"/>
              <w:rPr>
                <w:sz w:val="22"/>
                <w:szCs w:val="22"/>
              </w:rPr>
            </w:pPr>
            <w:r w:rsidRPr="00E62FC4">
              <w:rPr>
                <w:sz w:val="22"/>
                <w:szCs w:val="22"/>
              </w:rPr>
              <w:t>7.2</w:t>
            </w:r>
          </w:p>
        </w:tc>
      </w:tr>
      <w:tr w:rsidR="00E62FC4" w:rsidRPr="00E62FC4" w14:paraId="4C897733" w14:textId="77777777" w:rsidTr="008822A0">
        <w:trPr>
          <w:cantSplit/>
        </w:trPr>
        <w:tc>
          <w:tcPr>
            <w:tcW w:w="552" w:type="dxa"/>
            <w:vMerge/>
          </w:tcPr>
          <w:p w14:paraId="7639B686" w14:textId="77777777" w:rsidR="00E62FC4" w:rsidRPr="00E62FC4" w:rsidRDefault="00E62FC4" w:rsidP="00E62FC4">
            <w:pPr>
              <w:spacing w:before="60" w:after="60"/>
              <w:ind w:firstLine="0"/>
              <w:rPr>
                <w:sz w:val="22"/>
                <w:szCs w:val="22"/>
              </w:rPr>
            </w:pPr>
          </w:p>
        </w:tc>
        <w:tc>
          <w:tcPr>
            <w:tcW w:w="2694" w:type="dxa"/>
            <w:vMerge/>
          </w:tcPr>
          <w:p w14:paraId="1F1C2998" w14:textId="77777777" w:rsidR="00E62FC4" w:rsidRPr="00E62FC4" w:rsidRDefault="00E62FC4" w:rsidP="00E62FC4">
            <w:pPr>
              <w:spacing w:before="60" w:after="60"/>
              <w:ind w:firstLine="0"/>
              <w:rPr>
                <w:sz w:val="22"/>
                <w:szCs w:val="22"/>
              </w:rPr>
            </w:pPr>
          </w:p>
        </w:tc>
        <w:tc>
          <w:tcPr>
            <w:tcW w:w="1134" w:type="dxa"/>
            <w:vMerge/>
          </w:tcPr>
          <w:p w14:paraId="167469E3" w14:textId="77777777" w:rsidR="00E62FC4" w:rsidRPr="00E62FC4" w:rsidRDefault="00E62FC4" w:rsidP="00E62FC4">
            <w:pPr>
              <w:spacing w:before="60" w:after="60"/>
              <w:ind w:firstLine="0"/>
              <w:rPr>
                <w:sz w:val="22"/>
                <w:szCs w:val="22"/>
              </w:rPr>
            </w:pPr>
          </w:p>
        </w:tc>
        <w:tc>
          <w:tcPr>
            <w:tcW w:w="2961" w:type="dxa"/>
            <w:tcBorders>
              <w:top w:val="single" w:sz="6" w:space="0" w:color="auto"/>
            </w:tcBorders>
          </w:tcPr>
          <w:p w14:paraId="0B0EEFC0" w14:textId="77777777" w:rsidR="00E62FC4" w:rsidRPr="00E62FC4" w:rsidRDefault="00E62FC4" w:rsidP="00E62FC4">
            <w:pPr>
              <w:spacing w:before="60" w:after="60"/>
              <w:ind w:firstLine="0"/>
              <w:rPr>
                <w:sz w:val="22"/>
                <w:szCs w:val="22"/>
              </w:rPr>
            </w:pPr>
            <w:r w:rsidRPr="00E62FC4">
              <w:rPr>
                <w:sz w:val="22"/>
                <w:szCs w:val="22"/>
              </w:rP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76" w:type="dxa"/>
            <w:tcBorders>
              <w:top w:val="single" w:sz="6" w:space="0" w:color="auto"/>
            </w:tcBorders>
          </w:tcPr>
          <w:p w14:paraId="57105AC3" w14:textId="77777777" w:rsidR="00E62FC4" w:rsidRPr="00E62FC4" w:rsidRDefault="00E62FC4" w:rsidP="00E62FC4">
            <w:pPr>
              <w:spacing w:before="60" w:after="60"/>
              <w:ind w:firstLine="0"/>
              <w:rPr>
                <w:sz w:val="22"/>
                <w:szCs w:val="22"/>
              </w:rPr>
            </w:pPr>
            <w:r w:rsidRPr="00E62FC4">
              <w:rPr>
                <w:sz w:val="22"/>
                <w:szCs w:val="22"/>
              </w:rPr>
              <w:t>I/02.7</w:t>
            </w:r>
          </w:p>
        </w:tc>
        <w:tc>
          <w:tcPr>
            <w:tcW w:w="1675" w:type="dxa"/>
            <w:tcBorders>
              <w:top w:val="single" w:sz="6" w:space="0" w:color="auto"/>
            </w:tcBorders>
          </w:tcPr>
          <w:p w14:paraId="2976C5A8" w14:textId="77777777" w:rsidR="00E62FC4" w:rsidRPr="00E62FC4" w:rsidRDefault="00E62FC4" w:rsidP="00E62FC4">
            <w:pPr>
              <w:spacing w:before="60" w:after="60"/>
              <w:ind w:firstLine="0"/>
              <w:rPr>
                <w:sz w:val="22"/>
                <w:szCs w:val="22"/>
              </w:rPr>
            </w:pPr>
            <w:r w:rsidRPr="00E62FC4">
              <w:rPr>
                <w:sz w:val="22"/>
                <w:szCs w:val="22"/>
              </w:rPr>
              <w:t>7.3</w:t>
            </w:r>
          </w:p>
        </w:tc>
      </w:tr>
      <w:tr w:rsidR="00E62FC4" w:rsidRPr="00E62FC4" w14:paraId="66E5083A" w14:textId="77777777" w:rsidTr="00E62FC4">
        <w:trPr>
          <w:cantSplit/>
        </w:trPr>
        <w:tc>
          <w:tcPr>
            <w:tcW w:w="552" w:type="dxa"/>
            <w:vMerge/>
          </w:tcPr>
          <w:p w14:paraId="50AED012" w14:textId="77777777" w:rsidR="00E62FC4" w:rsidRPr="00E62FC4" w:rsidRDefault="00E62FC4" w:rsidP="00E62FC4">
            <w:pPr>
              <w:spacing w:before="60" w:after="60"/>
              <w:ind w:firstLine="0"/>
              <w:rPr>
                <w:sz w:val="22"/>
                <w:szCs w:val="22"/>
              </w:rPr>
            </w:pPr>
          </w:p>
        </w:tc>
        <w:tc>
          <w:tcPr>
            <w:tcW w:w="2694" w:type="dxa"/>
            <w:vMerge/>
          </w:tcPr>
          <w:p w14:paraId="5D7115A2" w14:textId="77777777" w:rsidR="00E62FC4" w:rsidRPr="00E62FC4" w:rsidRDefault="00E62FC4" w:rsidP="00E62FC4">
            <w:pPr>
              <w:spacing w:before="60" w:after="60"/>
              <w:ind w:firstLine="0"/>
              <w:rPr>
                <w:sz w:val="22"/>
                <w:szCs w:val="22"/>
              </w:rPr>
            </w:pPr>
          </w:p>
        </w:tc>
        <w:tc>
          <w:tcPr>
            <w:tcW w:w="1134" w:type="dxa"/>
            <w:vMerge/>
          </w:tcPr>
          <w:p w14:paraId="5657D28C" w14:textId="77777777" w:rsidR="00E62FC4" w:rsidRPr="00E62FC4" w:rsidRDefault="00E62FC4" w:rsidP="00E62FC4">
            <w:pPr>
              <w:spacing w:before="60" w:after="60"/>
              <w:ind w:firstLine="0"/>
              <w:rPr>
                <w:sz w:val="22"/>
                <w:szCs w:val="22"/>
              </w:rPr>
            </w:pPr>
          </w:p>
        </w:tc>
        <w:tc>
          <w:tcPr>
            <w:tcW w:w="2961" w:type="dxa"/>
          </w:tcPr>
          <w:p w14:paraId="023537E1" w14:textId="77777777" w:rsidR="00E62FC4" w:rsidRPr="00E62FC4" w:rsidRDefault="00E62FC4" w:rsidP="00E62FC4">
            <w:pPr>
              <w:spacing w:before="60" w:after="60"/>
              <w:ind w:firstLine="0"/>
              <w:rPr>
                <w:sz w:val="22"/>
                <w:szCs w:val="22"/>
              </w:rPr>
            </w:pPr>
            <w:r w:rsidRPr="00E62FC4">
              <w:rPr>
                <w:sz w:val="22"/>
                <w:szCs w:val="22"/>
              </w:rPr>
              <w:t>Руководство научно-исследовательской, проектной, учебно-профессиональной и иной деятельностью обучающихся по программам бакалавриата, специалитета, магистратуры и (или) ДПП</w:t>
            </w:r>
          </w:p>
        </w:tc>
        <w:tc>
          <w:tcPr>
            <w:tcW w:w="876" w:type="dxa"/>
          </w:tcPr>
          <w:p w14:paraId="4EAD5F3F" w14:textId="77777777" w:rsidR="00E62FC4" w:rsidRPr="00E62FC4" w:rsidRDefault="00E62FC4" w:rsidP="00E62FC4">
            <w:pPr>
              <w:spacing w:before="60" w:after="60"/>
              <w:ind w:firstLine="0"/>
              <w:rPr>
                <w:sz w:val="22"/>
                <w:szCs w:val="22"/>
              </w:rPr>
            </w:pPr>
            <w:r w:rsidRPr="00E62FC4">
              <w:rPr>
                <w:sz w:val="22"/>
                <w:szCs w:val="22"/>
              </w:rPr>
              <w:t>I/03.7</w:t>
            </w:r>
          </w:p>
        </w:tc>
        <w:tc>
          <w:tcPr>
            <w:tcW w:w="1675" w:type="dxa"/>
          </w:tcPr>
          <w:p w14:paraId="6C2BC9AE" w14:textId="77777777" w:rsidR="00E62FC4" w:rsidRPr="00E62FC4" w:rsidRDefault="00E62FC4" w:rsidP="00E62FC4">
            <w:pPr>
              <w:spacing w:before="60" w:after="60"/>
              <w:ind w:firstLine="0"/>
              <w:rPr>
                <w:sz w:val="22"/>
                <w:szCs w:val="22"/>
              </w:rPr>
            </w:pPr>
            <w:r w:rsidRPr="00E62FC4">
              <w:rPr>
                <w:sz w:val="22"/>
                <w:szCs w:val="22"/>
              </w:rPr>
              <w:t>7.2</w:t>
            </w:r>
          </w:p>
        </w:tc>
      </w:tr>
      <w:tr w:rsidR="00E62FC4" w:rsidRPr="00E62FC4" w14:paraId="7E9D399F" w14:textId="77777777" w:rsidTr="00E62FC4">
        <w:trPr>
          <w:cantSplit/>
        </w:trPr>
        <w:tc>
          <w:tcPr>
            <w:tcW w:w="552" w:type="dxa"/>
            <w:vMerge/>
          </w:tcPr>
          <w:p w14:paraId="7B798830" w14:textId="77777777" w:rsidR="00E62FC4" w:rsidRPr="00E62FC4" w:rsidRDefault="00E62FC4" w:rsidP="00E62FC4">
            <w:pPr>
              <w:spacing w:before="60" w:after="60"/>
              <w:ind w:firstLine="0"/>
              <w:rPr>
                <w:sz w:val="22"/>
                <w:szCs w:val="22"/>
              </w:rPr>
            </w:pPr>
          </w:p>
        </w:tc>
        <w:tc>
          <w:tcPr>
            <w:tcW w:w="2694" w:type="dxa"/>
            <w:vMerge/>
          </w:tcPr>
          <w:p w14:paraId="006A8198" w14:textId="77777777" w:rsidR="00E62FC4" w:rsidRPr="00E62FC4" w:rsidRDefault="00E62FC4" w:rsidP="00E62FC4">
            <w:pPr>
              <w:spacing w:before="60" w:after="60"/>
              <w:ind w:firstLine="0"/>
              <w:rPr>
                <w:sz w:val="22"/>
                <w:szCs w:val="22"/>
              </w:rPr>
            </w:pPr>
          </w:p>
        </w:tc>
        <w:tc>
          <w:tcPr>
            <w:tcW w:w="1134" w:type="dxa"/>
            <w:vMerge/>
          </w:tcPr>
          <w:p w14:paraId="10FA43EB" w14:textId="77777777" w:rsidR="00E62FC4" w:rsidRPr="00E62FC4" w:rsidRDefault="00E62FC4" w:rsidP="00E62FC4">
            <w:pPr>
              <w:spacing w:before="60" w:after="60"/>
              <w:ind w:firstLine="0"/>
              <w:rPr>
                <w:sz w:val="22"/>
                <w:szCs w:val="22"/>
              </w:rPr>
            </w:pPr>
          </w:p>
        </w:tc>
        <w:tc>
          <w:tcPr>
            <w:tcW w:w="2961" w:type="dxa"/>
          </w:tcPr>
          <w:p w14:paraId="6C0C3B7A" w14:textId="77777777" w:rsidR="00E62FC4" w:rsidRPr="00E62FC4" w:rsidRDefault="00E62FC4" w:rsidP="00E62FC4">
            <w:pPr>
              <w:spacing w:before="60" w:after="60"/>
              <w:ind w:firstLine="0"/>
              <w:rPr>
                <w:sz w:val="22"/>
                <w:szCs w:val="22"/>
              </w:rPr>
            </w:pPr>
            <w:r w:rsidRPr="00E62FC4">
              <w:rPr>
                <w:sz w:val="22"/>
                <w:szCs w:val="22"/>
              </w:rP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 (или) ДПП</w:t>
            </w:r>
          </w:p>
        </w:tc>
        <w:tc>
          <w:tcPr>
            <w:tcW w:w="876" w:type="dxa"/>
          </w:tcPr>
          <w:p w14:paraId="2C52AA00" w14:textId="77777777" w:rsidR="00E62FC4" w:rsidRPr="00E62FC4" w:rsidRDefault="00E62FC4" w:rsidP="00E62FC4">
            <w:pPr>
              <w:spacing w:before="60" w:after="60"/>
              <w:ind w:firstLine="0"/>
              <w:rPr>
                <w:sz w:val="22"/>
                <w:szCs w:val="22"/>
              </w:rPr>
            </w:pPr>
            <w:r w:rsidRPr="00E62FC4">
              <w:rPr>
                <w:sz w:val="22"/>
                <w:szCs w:val="22"/>
              </w:rPr>
              <w:t>I/04.8</w:t>
            </w:r>
          </w:p>
        </w:tc>
        <w:tc>
          <w:tcPr>
            <w:tcW w:w="1675" w:type="dxa"/>
          </w:tcPr>
          <w:p w14:paraId="7A5088CE" w14:textId="77777777" w:rsidR="00E62FC4" w:rsidRPr="00E62FC4" w:rsidRDefault="00E62FC4" w:rsidP="00E62FC4">
            <w:pPr>
              <w:spacing w:before="60" w:after="60"/>
              <w:ind w:firstLine="0"/>
              <w:rPr>
                <w:sz w:val="22"/>
                <w:szCs w:val="22"/>
              </w:rPr>
            </w:pPr>
            <w:r w:rsidRPr="00E62FC4">
              <w:rPr>
                <w:sz w:val="22"/>
                <w:szCs w:val="22"/>
              </w:rPr>
              <w:t>8.1</w:t>
            </w:r>
          </w:p>
        </w:tc>
      </w:tr>
    </w:tbl>
    <w:p w14:paraId="70B89374" w14:textId="77777777" w:rsidR="00291D5F" w:rsidRPr="009200C9" w:rsidRDefault="009200C9" w:rsidP="009200C9">
      <w:pPr>
        <w:pStyle w:val="10"/>
        <w:pageBreakBefore w:val="0"/>
        <w:numPr>
          <w:ilvl w:val="0"/>
          <w:numId w:val="34"/>
        </w:numPr>
        <w:spacing w:before="480"/>
        <w:ind w:left="0" w:firstLine="709"/>
        <w:rPr>
          <w:caps/>
        </w:rPr>
      </w:pPr>
      <w:bookmarkStart w:id="18" w:name="_Toc2246463"/>
      <w:r>
        <w:rPr>
          <w:caps/>
        </w:rPr>
        <w:t>П</w:t>
      </w:r>
      <w:r w:rsidR="00291D5F" w:rsidRPr="009200C9">
        <w:rPr>
          <w:caps/>
        </w:rPr>
        <w:t>ЛАНИРУЕМЫЕ РЕЗУЛЬТАТЫ ОСВОЕНИЯ ОСНОВНОЙ ПРОФЕССИОНАЛЬНОЙ ОБРАЗОВАТЕЛЬНОЙ ПРОГРАММЫ ВЫСШЕГО ОБРАЗОВАНИЯ</w:t>
      </w:r>
      <w:bookmarkEnd w:id="18"/>
      <w:r w:rsidR="00291D5F" w:rsidRPr="009200C9">
        <w:rPr>
          <w:caps/>
        </w:rPr>
        <w:t xml:space="preserve"> </w:t>
      </w:r>
    </w:p>
    <w:p w14:paraId="73FDAB5E" w14:textId="77777777" w:rsidR="00291D5F" w:rsidRPr="00291D5F" w:rsidRDefault="00291D5F" w:rsidP="00291D5F">
      <w:r w:rsidRPr="00291D5F">
        <w:t>Результаты освоения ОПОП ВО определяются приобретаемыми выпускником компетенциями, т.</w:t>
      </w:r>
      <w:r w:rsidR="00C26081">
        <w:t> </w:t>
      </w:r>
      <w:r w:rsidRPr="00291D5F">
        <w:t>е. его способностью применять знания, умения, навыки и опыт деятельности в соответствии с задачами профессиональной деятельности.</w:t>
      </w:r>
    </w:p>
    <w:p w14:paraId="65A43A72" w14:textId="77777777" w:rsidR="00291D5F" w:rsidRPr="00291D5F" w:rsidRDefault="00291D5F" w:rsidP="00291D5F">
      <w:r w:rsidRPr="00291D5F">
        <w:t>В результате освоения данной ОПОП ВО выпускник должен обладать следующими компетенциями:</w:t>
      </w:r>
    </w:p>
    <w:p w14:paraId="686306A5" w14:textId="77777777" w:rsidR="00C26081" w:rsidRDefault="00C26081" w:rsidP="00B52905">
      <w:pPr>
        <w:rPr>
          <w:b/>
        </w:rPr>
      </w:pPr>
    </w:p>
    <w:p w14:paraId="1C377574" w14:textId="77777777" w:rsidR="0011229F" w:rsidRPr="0011229F" w:rsidRDefault="0011229F" w:rsidP="0011229F">
      <w:pPr>
        <w:rPr>
          <w:b/>
        </w:rPr>
      </w:pPr>
      <w:r w:rsidRPr="0011229F">
        <w:rPr>
          <w:b/>
        </w:rPr>
        <w:t>универсальные компетенции (УК)</w:t>
      </w:r>
    </w:p>
    <w:p w14:paraId="16A1938C" w14:textId="77777777" w:rsidR="0011229F" w:rsidRPr="0011229F" w:rsidRDefault="0011229F" w:rsidP="0011229F">
      <w:pPr>
        <w:rPr>
          <w:bCs/>
        </w:rPr>
      </w:pPr>
      <w:r w:rsidRPr="0011229F">
        <w:rPr>
          <w:bCs/>
        </w:rPr>
        <w:t>-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14:paraId="4FA6225F" w14:textId="77777777" w:rsidR="0011229F" w:rsidRPr="0011229F" w:rsidRDefault="0011229F" w:rsidP="0011229F">
      <w:pPr>
        <w:rPr>
          <w:bCs/>
        </w:rPr>
      </w:pPr>
      <w:r w:rsidRPr="0011229F">
        <w:rPr>
          <w:bCs/>
        </w:rPr>
        <w:t>-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14:paraId="33817F6A" w14:textId="77777777" w:rsidR="0011229F" w:rsidRPr="0011229F" w:rsidRDefault="0011229F" w:rsidP="0011229F">
      <w:pPr>
        <w:rPr>
          <w:bCs/>
        </w:rPr>
      </w:pPr>
      <w:r w:rsidRPr="0011229F">
        <w:rPr>
          <w:bCs/>
        </w:rPr>
        <w:t>- 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14:paraId="0A01C460" w14:textId="77777777" w:rsidR="0011229F" w:rsidRPr="0011229F" w:rsidRDefault="0011229F" w:rsidP="0011229F">
      <w:pPr>
        <w:rPr>
          <w:bCs/>
        </w:rPr>
      </w:pPr>
      <w:r w:rsidRPr="0011229F">
        <w:rPr>
          <w:bCs/>
        </w:rPr>
        <w:t>- готовностью использовать современные методы и технологии научной коммуникации на государственном и иностранном языках (УК-4);</w:t>
      </w:r>
    </w:p>
    <w:p w14:paraId="00D75991" w14:textId="77777777" w:rsidR="0011229F" w:rsidRPr="0011229F" w:rsidRDefault="0011229F" w:rsidP="0011229F">
      <w:pPr>
        <w:rPr>
          <w:bCs/>
        </w:rPr>
      </w:pPr>
      <w:r w:rsidRPr="0011229F">
        <w:rPr>
          <w:bCs/>
        </w:rPr>
        <w:t>- способностью следовать этическим нормам в профессиональной деятельности (УК-5);</w:t>
      </w:r>
    </w:p>
    <w:p w14:paraId="6093B61D" w14:textId="77777777" w:rsidR="0011229F" w:rsidRPr="0011229F" w:rsidRDefault="0011229F" w:rsidP="0011229F">
      <w:pPr>
        <w:rPr>
          <w:bCs/>
        </w:rPr>
      </w:pPr>
      <w:r w:rsidRPr="0011229F">
        <w:rPr>
          <w:bCs/>
        </w:rPr>
        <w:t>- способностью планировать и решать задачи собственного профессионального и личностного развития (УК-6).</w:t>
      </w:r>
    </w:p>
    <w:p w14:paraId="1DBE5759" w14:textId="77777777" w:rsidR="0011229F" w:rsidRPr="0011229F" w:rsidRDefault="0011229F" w:rsidP="0011229F">
      <w:pPr>
        <w:rPr>
          <w:b/>
        </w:rPr>
      </w:pPr>
    </w:p>
    <w:p w14:paraId="2A29A3FC" w14:textId="77777777" w:rsidR="0011229F" w:rsidRPr="0011229F" w:rsidRDefault="0011229F" w:rsidP="0011229F">
      <w:pPr>
        <w:rPr>
          <w:b/>
        </w:rPr>
      </w:pPr>
      <w:r w:rsidRPr="0011229F">
        <w:rPr>
          <w:b/>
        </w:rPr>
        <w:t>общепрофессиональные компетенции (ОПК)</w:t>
      </w:r>
    </w:p>
    <w:p w14:paraId="1A84CC4C" w14:textId="77777777" w:rsidR="0011229F" w:rsidRPr="0011229F" w:rsidRDefault="0011229F" w:rsidP="0011229F">
      <w:pPr>
        <w:rPr>
          <w:bCs/>
        </w:rPr>
      </w:pPr>
      <w:r w:rsidRPr="0011229F">
        <w:rPr>
          <w:bCs/>
        </w:rPr>
        <w:t>- владением методологией теоретических и экспериментальных исследований в области строительства (ОПК-1);</w:t>
      </w:r>
    </w:p>
    <w:p w14:paraId="739E399A" w14:textId="77777777" w:rsidR="0011229F" w:rsidRPr="0011229F" w:rsidRDefault="0011229F" w:rsidP="0011229F">
      <w:pPr>
        <w:rPr>
          <w:bCs/>
        </w:rPr>
      </w:pPr>
      <w:r w:rsidRPr="0011229F">
        <w:rPr>
          <w:bCs/>
        </w:rPr>
        <w:t>- владением культурой научного исследования в области строительства, в том числе с использованием новейших информационно-коммуникационных технологий (ОПК-2);</w:t>
      </w:r>
    </w:p>
    <w:p w14:paraId="1814B96A" w14:textId="77777777" w:rsidR="0011229F" w:rsidRPr="0011229F" w:rsidRDefault="0011229F" w:rsidP="0011229F">
      <w:pPr>
        <w:rPr>
          <w:bCs/>
        </w:rPr>
      </w:pPr>
      <w:r w:rsidRPr="0011229F">
        <w:rPr>
          <w:bCs/>
        </w:rPr>
        <w:lastRenderedPageBreak/>
        <w:t>- способностью соблюдать нормы научной этики и авторских прав (ОПК-3);</w:t>
      </w:r>
    </w:p>
    <w:p w14:paraId="6E19E3B5" w14:textId="77777777" w:rsidR="0011229F" w:rsidRPr="0011229F" w:rsidRDefault="0011229F" w:rsidP="0011229F">
      <w:pPr>
        <w:rPr>
          <w:bCs/>
        </w:rPr>
      </w:pPr>
      <w:r w:rsidRPr="0011229F">
        <w:rPr>
          <w:bCs/>
        </w:rPr>
        <w:t>- способностью к профессиональной эксплуатации современного исследовательского оборудования и приборов (ОПК-4);</w:t>
      </w:r>
    </w:p>
    <w:p w14:paraId="72418C8A" w14:textId="77777777" w:rsidR="0011229F" w:rsidRPr="0011229F" w:rsidRDefault="0011229F" w:rsidP="0011229F">
      <w:pPr>
        <w:rPr>
          <w:bCs/>
        </w:rPr>
      </w:pPr>
      <w:r w:rsidRPr="0011229F">
        <w:rPr>
          <w:bCs/>
        </w:rPr>
        <w:t>- способностью профессионально излагать результаты своих исследований и представлять их в виде научных публикаций и презентаций (ОПК-5);</w:t>
      </w:r>
    </w:p>
    <w:p w14:paraId="57B978A7" w14:textId="77777777" w:rsidR="0011229F" w:rsidRPr="0011229F" w:rsidRDefault="0011229F" w:rsidP="0011229F">
      <w:pPr>
        <w:rPr>
          <w:bCs/>
        </w:rPr>
      </w:pPr>
      <w:r w:rsidRPr="0011229F">
        <w:rPr>
          <w:bCs/>
        </w:rPr>
        <w:t>- способностью к разработке новых методов исследования и их применению в самостоятельной научно-исследовательской деятельности в области строительства (ОПК-6);</w:t>
      </w:r>
    </w:p>
    <w:p w14:paraId="01567584" w14:textId="77777777" w:rsidR="0011229F" w:rsidRPr="0011229F" w:rsidRDefault="0011229F" w:rsidP="0011229F">
      <w:pPr>
        <w:rPr>
          <w:bCs/>
        </w:rPr>
      </w:pPr>
      <w:r w:rsidRPr="0011229F">
        <w:rPr>
          <w:bCs/>
        </w:rPr>
        <w:t>- готовностью организовать работу исследовательского коллектива в области строительства (ОПК-7);</w:t>
      </w:r>
    </w:p>
    <w:p w14:paraId="6CE6EA12" w14:textId="77777777" w:rsidR="0011229F" w:rsidRPr="0011229F" w:rsidRDefault="0011229F" w:rsidP="0011229F">
      <w:pPr>
        <w:rPr>
          <w:bCs/>
        </w:rPr>
      </w:pPr>
      <w:r w:rsidRPr="0011229F">
        <w:rPr>
          <w:bCs/>
        </w:rPr>
        <w:t>- готовностью к преподавательской деятельности по основным образовательным программам высшего образования (ОПК-8).</w:t>
      </w:r>
    </w:p>
    <w:p w14:paraId="71AE9951" w14:textId="77777777" w:rsidR="0011229F" w:rsidRPr="0011229F" w:rsidRDefault="0011229F" w:rsidP="0011229F">
      <w:pPr>
        <w:rPr>
          <w:b/>
        </w:rPr>
      </w:pPr>
    </w:p>
    <w:p w14:paraId="523CA9A4" w14:textId="77777777" w:rsidR="0011229F" w:rsidRPr="0011229F" w:rsidRDefault="0011229F" w:rsidP="0011229F">
      <w:pPr>
        <w:rPr>
          <w:b/>
        </w:rPr>
      </w:pPr>
      <w:r w:rsidRPr="0011229F">
        <w:rPr>
          <w:b/>
        </w:rPr>
        <w:t>профессиональные компетенции (ПК)</w:t>
      </w:r>
    </w:p>
    <w:p w14:paraId="7C44E419" w14:textId="77777777" w:rsidR="0011229F" w:rsidRPr="0011229F" w:rsidRDefault="0011229F" w:rsidP="0011229F">
      <w:pPr>
        <w:rPr>
          <w:bCs/>
        </w:rPr>
      </w:pPr>
      <w:r w:rsidRPr="0011229F">
        <w:rPr>
          <w:bCs/>
        </w:rPr>
        <w:t>- способностью применять современные методы исследования в процессе преподавания профильных дисциплин, разрабатывать образовательные программы, учебно-методическое обеспечение в образовательной организации (ПК-1);</w:t>
      </w:r>
    </w:p>
    <w:p w14:paraId="79EF8605" w14:textId="77777777" w:rsidR="0011229F" w:rsidRPr="0011229F" w:rsidRDefault="0011229F" w:rsidP="0011229F">
      <w:pPr>
        <w:rPr>
          <w:bCs/>
        </w:rPr>
      </w:pPr>
      <w:r w:rsidRPr="0011229F">
        <w:rPr>
          <w:bCs/>
        </w:rPr>
        <w:t>- способностью использовать на практике интегрированные знания для осуществления инновационной реализации исследовательской деятельности с применением информационных технологий и научных коммуникаций, в том числе на иностранном языке (ПК-2);</w:t>
      </w:r>
    </w:p>
    <w:p w14:paraId="74F5603B" w14:textId="77777777" w:rsidR="0011229F" w:rsidRPr="0011229F" w:rsidRDefault="0011229F" w:rsidP="0011229F">
      <w:pPr>
        <w:rPr>
          <w:bCs/>
        </w:rPr>
      </w:pPr>
      <w:r w:rsidRPr="0011229F">
        <w:rPr>
          <w:bCs/>
        </w:rPr>
        <w:t>- способностью моделировать напряженно-деформированное состояние жестких и нежестких конструкций дорожных одежд с использованием отечественных и зарубежных методов и программ (ПК-3);</w:t>
      </w:r>
    </w:p>
    <w:p w14:paraId="04799F5D" w14:textId="77777777" w:rsidR="0011229F" w:rsidRPr="0011229F" w:rsidRDefault="0011229F" w:rsidP="0011229F">
      <w:pPr>
        <w:rPr>
          <w:bCs/>
        </w:rPr>
      </w:pPr>
      <w:r w:rsidRPr="0011229F">
        <w:rPr>
          <w:bCs/>
        </w:rPr>
        <w:t>- способностью анализировать, разрабатывать и применять на практике инновационные технологии и материалы при строительстве автомобильных дорог (ПК-4).</w:t>
      </w:r>
    </w:p>
    <w:p w14:paraId="48E363DD" w14:textId="77777777" w:rsidR="0011229F" w:rsidRPr="0011229F" w:rsidRDefault="0011229F" w:rsidP="0011229F">
      <w:pPr>
        <w:rPr>
          <w:bCs/>
        </w:rPr>
      </w:pPr>
      <w:r w:rsidRPr="0011229F">
        <w:rPr>
          <w:bCs/>
        </w:rPr>
        <w:t>Дополнительные компетенции не установлены.</w:t>
      </w:r>
    </w:p>
    <w:p w14:paraId="3BC3294D" w14:textId="77777777" w:rsidR="00991389" w:rsidRDefault="00991389" w:rsidP="00291D5F"/>
    <w:p w14:paraId="49143BEC" w14:textId="77777777" w:rsidR="00291D5F" w:rsidRDefault="00291D5F" w:rsidP="00291D5F">
      <w:r w:rsidRPr="00291D5F">
        <w:t>Дополнительные компетенции не установлены.</w:t>
      </w:r>
    </w:p>
    <w:p w14:paraId="284BBB7B" w14:textId="77777777" w:rsidR="00991389" w:rsidRPr="00291D5F" w:rsidRDefault="00991389" w:rsidP="00291D5F"/>
    <w:p w14:paraId="7C6422FD" w14:textId="29271A87" w:rsidR="00291D5F" w:rsidRDefault="00291D5F" w:rsidP="00991389">
      <w:pPr>
        <w:ind w:firstLine="0"/>
      </w:pPr>
      <w:r w:rsidRPr="00291D5F">
        <w:t xml:space="preserve">Таблица 1 </w:t>
      </w:r>
      <w:r w:rsidR="00991389">
        <w:t>—</w:t>
      </w:r>
      <w:r w:rsidRPr="00291D5F">
        <w:t xml:space="preserve"> Матрица компетенций</w:t>
      </w:r>
    </w:p>
    <w:tbl>
      <w:tblPr>
        <w:tblW w:w="9351" w:type="dxa"/>
        <w:tblInd w:w="113" w:type="dxa"/>
        <w:tblLook w:val="04A0" w:firstRow="1" w:lastRow="0" w:firstColumn="1" w:lastColumn="0" w:noHBand="0" w:noVBand="1"/>
      </w:tblPr>
      <w:tblGrid>
        <w:gridCol w:w="269"/>
        <w:gridCol w:w="217"/>
        <w:gridCol w:w="217"/>
        <w:gridCol w:w="1948"/>
        <w:gridCol w:w="2145"/>
        <w:gridCol w:w="4555"/>
      </w:tblGrid>
      <w:tr w:rsidR="0011229F" w14:paraId="3B0FF7B7" w14:textId="77777777" w:rsidTr="0011229F">
        <w:trPr>
          <w:trHeight w:val="289"/>
        </w:trPr>
        <w:tc>
          <w:tcPr>
            <w:tcW w:w="2067" w:type="dxa"/>
            <w:gridSpan w:val="4"/>
            <w:tcBorders>
              <w:top w:val="single" w:sz="4" w:space="0" w:color="auto"/>
              <w:left w:val="single" w:sz="4" w:space="0" w:color="auto"/>
              <w:bottom w:val="single" w:sz="4" w:space="0" w:color="auto"/>
              <w:right w:val="single" w:sz="4" w:space="0" w:color="auto"/>
            </w:tcBorders>
            <w:vAlign w:val="center"/>
            <w:hideMark/>
          </w:tcPr>
          <w:p w14:paraId="32B9DB69" w14:textId="77777777" w:rsidR="0011229F" w:rsidRDefault="0011229F">
            <w:pPr>
              <w:spacing w:line="276" w:lineRule="auto"/>
              <w:jc w:val="center"/>
              <w:rPr>
                <w:rFonts w:ascii="Tahoma" w:hAnsi="Tahoma" w:cs="Tahoma"/>
                <w:sz w:val="16"/>
                <w:szCs w:val="16"/>
              </w:rPr>
            </w:pPr>
            <w:r>
              <w:rPr>
                <w:rFonts w:ascii="Tahoma" w:hAnsi="Tahoma" w:cs="Tahoma"/>
                <w:sz w:val="16"/>
                <w:szCs w:val="16"/>
              </w:rPr>
              <w:t>Индекс</w:t>
            </w:r>
          </w:p>
        </w:tc>
        <w:tc>
          <w:tcPr>
            <w:tcW w:w="2039" w:type="dxa"/>
            <w:tcBorders>
              <w:top w:val="single" w:sz="4" w:space="0" w:color="auto"/>
              <w:left w:val="nil"/>
              <w:bottom w:val="single" w:sz="4" w:space="0" w:color="auto"/>
              <w:right w:val="single" w:sz="4" w:space="0" w:color="auto"/>
            </w:tcBorders>
            <w:vAlign w:val="center"/>
            <w:hideMark/>
          </w:tcPr>
          <w:p w14:paraId="1F231AB9" w14:textId="77777777" w:rsidR="0011229F" w:rsidRDefault="0011229F">
            <w:pPr>
              <w:spacing w:line="276" w:lineRule="auto"/>
              <w:jc w:val="center"/>
              <w:rPr>
                <w:rFonts w:ascii="Tahoma" w:hAnsi="Tahoma" w:cs="Tahoma"/>
                <w:sz w:val="16"/>
                <w:szCs w:val="16"/>
              </w:rPr>
            </w:pPr>
            <w:r>
              <w:rPr>
                <w:rFonts w:ascii="Tahoma" w:hAnsi="Tahoma" w:cs="Tahoma"/>
                <w:sz w:val="16"/>
                <w:szCs w:val="16"/>
              </w:rPr>
              <w:t>Наименование</w:t>
            </w:r>
          </w:p>
        </w:tc>
        <w:tc>
          <w:tcPr>
            <w:tcW w:w="5245" w:type="dxa"/>
            <w:tcBorders>
              <w:top w:val="single" w:sz="4" w:space="0" w:color="auto"/>
              <w:left w:val="nil"/>
              <w:bottom w:val="single" w:sz="4" w:space="0" w:color="auto"/>
              <w:right w:val="single" w:sz="4" w:space="0" w:color="auto"/>
            </w:tcBorders>
            <w:vAlign w:val="center"/>
            <w:hideMark/>
          </w:tcPr>
          <w:p w14:paraId="20C4DAF0" w14:textId="77777777" w:rsidR="0011229F" w:rsidRDefault="0011229F">
            <w:pPr>
              <w:spacing w:line="276" w:lineRule="auto"/>
              <w:jc w:val="center"/>
              <w:rPr>
                <w:rFonts w:ascii="Tahoma" w:hAnsi="Tahoma" w:cs="Tahoma"/>
                <w:sz w:val="16"/>
                <w:szCs w:val="16"/>
              </w:rPr>
            </w:pPr>
            <w:r>
              <w:rPr>
                <w:rFonts w:ascii="Tahoma" w:hAnsi="Tahoma" w:cs="Tahoma"/>
                <w:sz w:val="16"/>
                <w:szCs w:val="16"/>
              </w:rPr>
              <w:t>Формируемые компетенции</w:t>
            </w:r>
          </w:p>
        </w:tc>
      </w:tr>
      <w:tr w:rsidR="0011229F" w14:paraId="6D254F6F" w14:textId="77777777" w:rsidTr="0011229F">
        <w:trPr>
          <w:trHeight w:val="499"/>
        </w:trPr>
        <w:tc>
          <w:tcPr>
            <w:tcW w:w="2067" w:type="dxa"/>
            <w:gridSpan w:val="4"/>
            <w:tcBorders>
              <w:top w:val="single" w:sz="4" w:space="0" w:color="auto"/>
              <w:left w:val="single" w:sz="4" w:space="0" w:color="auto"/>
              <w:bottom w:val="single" w:sz="4" w:space="0" w:color="auto"/>
              <w:right w:val="single" w:sz="4" w:space="0" w:color="auto"/>
            </w:tcBorders>
            <w:vAlign w:val="center"/>
            <w:hideMark/>
          </w:tcPr>
          <w:p w14:paraId="6E9EE8BE" w14:textId="77777777" w:rsidR="0011229F" w:rsidRDefault="0011229F">
            <w:pPr>
              <w:spacing w:line="276" w:lineRule="auto"/>
              <w:rPr>
                <w:rFonts w:ascii="Tahoma" w:hAnsi="Tahoma" w:cs="Tahoma"/>
                <w:sz w:val="16"/>
                <w:szCs w:val="16"/>
              </w:rPr>
            </w:pPr>
            <w:r>
              <w:rPr>
                <w:rFonts w:ascii="Tahoma" w:hAnsi="Tahoma" w:cs="Tahoma"/>
                <w:sz w:val="16"/>
                <w:szCs w:val="16"/>
              </w:rPr>
              <w:t>Б1</w:t>
            </w:r>
          </w:p>
        </w:tc>
        <w:tc>
          <w:tcPr>
            <w:tcW w:w="2039" w:type="dxa"/>
            <w:tcBorders>
              <w:top w:val="nil"/>
              <w:left w:val="nil"/>
              <w:bottom w:val="single" w:sz="4" w:space="0" w:color="auto"/>
              <w:right w:val="single" w:sz="4" w:space="0" w:color="auto"/>
            </w:tcBorders>
            <w:vAlign w:val="center"/>
            <w:hideMark/>
          </w:tcPr>
          <w:p w14:paraId="6153A2E1" w14:textId="77777777" w:rsidR="0011229F" w:rsidRDefault="0011229F">
            <w:pPr>
              <w:spacing w:line="276" w:lineRule="auto"/>
              <w:rPr>
                <w:rFonts w:ascii="Tahoma" w:hAnsi="Tahoma" w:cs="Tahoma"/>
                <w:sz w:val="16"/>
                <w:szCs w:val="16"/>
              </w:rPr>
            </w:pPr>
            <w:r>
              <w:rPr>
                <w:rFonts w:ascii="Tahoma" w:hAnsi="Tahoma" w:cs="Tahoma"/>
                <w:sz w:val="16"/>
                <w:szCs w:val="16"/>
              </w:rPr>
              <w:t>Блок 1 «Дисциплины (модули)»</w:t>
            </w:r>
          </w:p>
        </w:tc>
        <w:tc>
          <w:tcPr>
            <w:tcW w:w="5245" w:type="dxa"/>
            <w:tcBorders>
              <w:top w:val="nil"/>
              <w:left w:val="nil"/>
              <w:bottom w:val="single" w:sz="4" w:space="0" w:color="auto"/>
              <w:right w:val="single" w:sz="4" w:space="0" w:color="auto"/>
            </w:tcBorders>
            <w:vAlign w:val="center"/>
            <w:hideMark/>
          </w:tcPr>
          <w:p w14:paraId="609C7444" w14:textId="77777777" w:rsidR="0011229F" w:rsidRDefault="0011229F">
            <w:pPr>
              <w:spacing w:line="276" w:lineRule="auto"/>
              <w:rPr>
                <w:rFonts w:ascii="Tahoma" w:hAnsi="Tahoma" w:cs="Tahoma"/>
                <w:sz w:val="16"/>
                <w:szCs w:val="16"/>
              </w:rPr>
            </w:pPr>
            <w:r>
              <w:rPr>
                <w:rFonts w:ascii="Tahoma" w:hAnsi="Tahoma" w:cs="Tahoma"/>
                <w:sz w:val="16"/>
                <w:szCs w:val="16"/>
              </w:rPr>
              <w:t>ПК-4; ОПК-1; ОПК-4; УК-6; УК-3; ПК-2; УК-2; ПК-3; УК-4; ОПК-5; ОПК-3; ОПК-8; ОПК-7; УК-5; ОПК-2; ОПК-6; УК-1; ПК-1</w:t>
            </w:r>
          </w:p>
        </w:tc>
      </w:tr>
      <w:tr w:rsidR="0011229F" w14:paraId="4F192BD1" w14:textId="77777777" w:rsidTr="0011229F">
        <w:trPr>
          <w:trHeight w:val="289"/>
        </w:trPr>
        <w:tc>
          <w:tcPr>
            <w:tcW w:w="280" w:type="dxa"/>
            <w:hideMark/>
          </w:tcPr>
          <w:p w14:paraId="4B654365" w14:textId="77777777" w:rsidR="0011229F" w:rsidRDefault="0011229F">
            <w:pPr>
              <w:rPr>
                <w:rFonts w:ascii="Tahoma" w:hAnsi="Tahoma" w:cs="Tahoma"/>
                <w:sz w:val="16"/>
                <w:szCs w:val="16"/>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06D74D17"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1.Б</w:t>
            </w:r>
            <w:proofErr w:type="gramEnd"/>
          </w:p>
        </w:tc>
        <w:tc>
          <w:tcPr>
            <w:tcW w:w="2039" w:type="dxa"/>
            <w:tcBorders>
              <w:top w:val="nil"/>
              <w:left w:val="nil"/>
              <w:bottom w:val="single" w:sz="4" w:space="0" w:color="auto"/>
              <w:right w:val="single" w:sz="4" w:space="0" w:color="auto"/>
            </w:tcBorders>
            <w:vAlign w:val="center"/>
            <w:hideMark/>
          </w:tcPr>
          <w:p w14:paraId="0CB52534" w14:textId="77777777" w:rsidR="0011229F" w:rsidRDefault="0011229F">
            <w:pPr>
              <w:spacing w:line="276" w:lineRule="auto"/>
              <w:rPr>
                <w:rFonts w:ascii="Tahoma" w:hAnsi="Tahoma" w:cs="Tahoma"/>
                <w:sz w:val="16"/>
                <w:szCs w:val="16"/>
              </w:rPr>
            </w:pPr>
            <w:r>
              <w:rPr>
                <w:rFonts w:ascii="Tahoma" w:hAnsi="Tahoma" w:cs="Tahoma"/>
                <w:sz w:val="16"/>
                <w:szCs w:val="16"/>
              </w:rPr>
              <w:t>Базовая часть</w:t>
            </w:r>
          </w:p>
        </w:tc>
        <w:tc>
          <w:tcPr>
            <w:tcW w:w="5245" w:type="dxa"/>
            <w:tcBorders>
              <w:top w:val="nil"/>
              <w:left w:val="nil"/>
              <w:bottom w:val="single" w:sz="4" w:space="0" w:color="auto"/>
              <w:right w:val="single" w:sz="4" w:space="0" w:color="auto"/>
            </w:tcBorders>
            <w:vAlign w:val="center"/>
            <w:hideMark/>
          </w:tcPr>
          <w:p w14:paraId="1C60F80F" w14:textId="77777777" w:rsidR="0011229F" w:rsidRDefault="0011229F">
            <w:pPr>
              <w:spacing w:line="276" w:lineRule="auto"/>
              <w:rPr>
                <w:rFonts w:ascii="Tahoma" w:hAnsi="Tahoma" w:cs="Tahoma"/>
                <w:sz w:val="16"/>
                <w:szCs w:val="16"/>
              </w:rPr>
            </w:pPr>
            <w:r>
              <w:rPr>
                <w:rFonts w:ascii="Tahoma" w:hAnsi="Tahoma" w:cs="Tahoma"/>
                <w:sz w:val="16"/>
                <w:szCs w:val="16"/>
              </w:rPr>
              <w:t>УК-1; УК-2; УК-5; ОПК-8; УК-3; УК-4; ОПК-7; ОПК-4; ОПК-5; ОПК-6; ОПК-3; УК-6; ОПК-1; ОПК-2</w:t>
            </w:r>
          </w:p>
        </w:tc>
      </w:tr>
      <w:tr w:rsidR="0011229F" w14:paraId="3D03DA58" w14:textId="77777777" w:rsidTr="0011229F">
        <w:trPr>
          <w:trHeight w:val="274"/>
        </w:trPr>
        <w:tc>
          <w:tcPr>
            <w:tcW w:w="554" w:type="dxa"/>
            <w:gridSpan w:val="2"/>
            <w:hideMark/>
          </w:tcPr>
          <w:p w14:paraId="13B2DF00"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5021AFF5"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1.Б.</w:t>
            </w:r>
            <w:proofErr w:type="gramEnd"/>
            <w:r>
              <w:rPr>
                <w:rFonts w:ascii="Tahoma" w:hAnsi="Tahoma" w:cs="Tahoma"/>
                <w:sz w:val="16"/>
                <w:szCs w:val="16"/>
              </w:rPr>
              <w:t>01</w:t>
            </w:r>
          </w:p>
        </w:tc>
        <w:tc>
          <w:tcPr>
            <w:tcW w:w="2039" w:type="dxa"/>
            <w:tcBorders>
              <w:top w:val="nil"/>
              <w:left w:val="nil"/>
              <w:bottom w:val="single" w:sz="4" w:space="0" w:color="auto"/>
              <w:right w:val="single" w:sz="4" w:space="0" w:color="auto"/>
            </w:tcBorders>
            <w:vAlign w:val="center"/>
            <w:hideMark/>
          </w:tcPr>
          <w:p w14:paraId="3768233F" w14:textId="77777777" w:rsidR="0011229F" w:rsidRDefault="0011229F">
            <w:pPr>
              <w:spacing w:line="276" w:lineRule="auto"/>
              <w:rPr>
                <w:rFonts w:ascii="Tahoma" w:hAnsi="Tahoma" w:cs="Tahoma"/>
                <w:sz w:val="16"/>
                <w:szCs w:val="16"/>
              </w:rPr>
            </w:pPr>
            <w:r>
              <w:rPr>
                <w:rFonts w:ascii="Tahoma" w:hAnsi="Tahoma" w:cs="Tahoma"/>
                <w:sz w:val="16"/>
                <w:szCs w:val="16"/>
              </w:rPr>
              <w:t>Иностранный язык</w:t>
            </w:r>
          </w:p>
        </w:tc>
        <w:tc>
          <w:tcPr>
            <w:tcW w:w="5245" w:type="dxa"/>
            <w:tcBorders>
              <w:top w:val="nil"/>
              <w:left w:val="nil"/>
              <w:bottom w:val="single" w:sz="4" w:space="0" w:color="auto"/>
              <w:right w:val="single" w:sz="4" w:space="0" w:color="auto"/>
            </w:tcBorders>
            <w:vAlign w:val="center"/>
            <w:hideMark/>
          </w:tcPr>
          <w:p w14:paraId="311CE82D" w14:textId="77777777" w:rsidR="0011229F" w:rsidRDefault="0011229F">
            <w:pPr>
              <w:spacing w:line="276" w:lineRule="auto"/>
              <w:rPr>
                <w:rFonts w:ascii="Tahoma" w:hAnsi="Tahoma" w:cs="Tahoma"/>
                <w:sz w:val="16"/>
                <w:szCs w:val="16"/>
              </w:rPr>
            </w:pPr>
            <w:r>
              <w:rPr>
                <w:rFonts w:ascii="Tahoma" w:hAnsi="Tahoma" w:cs="Tahoma"/>
                <w:sz w:val="16"/>
                <w:szCs w:val="16"/>
              </w:rPr>
              <w:t>УК-4; УК-3; ОПК-8; ОПК-7</w:t>
            </w:r>
          </w:p>
        </w:tc>
      </w:tr>
      <w:tr w:rsidR="0011229F" w14:paraId="340D5EBE" w14:textId="77777777" w:rsidTr="0011229F">
        <w:trPr>
          <w:trHeight w:val="274"/>
        </w:trPr>
        <w:tc>
          <w:tcPr>
            <w:tcW w:w="554" w:type="dxa"/>
            <w:gridSpan w:val="2"/>
            <w:hideMark/>
          </w:tcPr>
          <w:p w14:paraId="57DC2D32"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34BEBF17"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1.Б.</w:t>
            </w:r>
            <w:proofErr w:type="gramEnd"/>
            <w:r>
              <w:rPr>
                <w:rFonts w:ascii="Tahoma" w:hAnsi="Tahoma" w:cs="Tahoma"/>
                <w:sz w:val="16"/>
                <w:szCs w:val="16"/>
              </w:rPr>
              <w:t>02</w:t>
            </w:r>
          </w:p>
        </w:tc>
        <w:tc>
          <w:tcPr>
            <w:tcW w:w="2039" w:type="dxa"/>
            <w:tcBorders>
              <w:top w:val="nil"/>
              <w:left w:val="nil"/>
              <w:bottom w:val="single" w:sz="4" w:space="0" w:color="auto"/>
              <w:right w:val="single" w:sz="4" w:space="0" w:color="auto"/>
            </w:tcBorders>
            <w:vAlign w:val="center"/>
            <w:hideMark/>
          </w:tcPr>
          <w:p w14:paraId="14B5ACBA" w14:textId="77777777" w:rsidR="0011229F" w:rsidRDefault="0011229F">
            <w:pPr>
              <w:spacing w:line="276" w:lineRule="auto"/>
              <w:rPr>
                <w:rFonts w:ascii="Tahoma" w:hAnsi="Tahoma" w:cs="Tahoma"/>
                <w:sz w:val="16"/>
                <w:szCs w:val="16"/>
              </w:rPr>
            </w:pPr>
            <w:r>
              <w:rPr>
                <w:rFonts w:ascii="Tahoma" w:hAnsi="Tahoma" w:cs="Tahoma"/>
                <w:sz w:val="16"/>
                <w:szCs w:val="16"/>
              </w:rPr>
              <w:t>История и философия науки</w:t>
            </w:r>
          </w:p>
        </w:tc>
        <w:tc>
          <w:tcPr>
            <w:tcW w:w="5245" w:type="dxa"/>
            <w:tcBorders>
              <w:top w:val="nil"/>
              <w:left w:val="nil"/>
              <w:bottom w:val="single" w:sz="4" w:space="0" w:color="auto"/>
              <w:right w:val="single" w:sz="4" w:space="0" w:color="auto"/>
            </w:tcBorders>
            <w:vAlign w:val="center"/>
            <w:hideMark/>
          </w:tcPr>
          <w:p w14:paraId="18B0071B" w14:textId="77777777" w:rsidR="0011229F" w:rsidRDefault="0011229F">
            <w:pPr>
              <w:spacing w:line="276" w:lineRule="auto"/>
              <w:rPr>
                <w:rFonts w:ascii="Tahoma" w:hAnsi="Tahoma" w:cs="Tahoma"/>
                <w:sz w:val="16"/>
                <w:szCs w:val="16"/>
              </w:rPr>
            </w:pPr>
            <w:r>
              <w:rPr>
                <w:rFonts w:ascii="Tahoma" w:hAnsi="Tahoma" w:cs="Tahoma"/>
                <w:sz w:val="16"/>
                <w:szCs w:val="16"/>
              </w:rPr>
              <w:t>УК-6; ОПК-1; УК-5; УК-1; УК-2; ОПК-5; ОПК-6; ОПК-4; ОПК-2; ОПК-3</w:t>
            </w:r>
          </w:p>
        </w:tc>
      </w:tr>
      <w:tr w:rsidR="0011229F" w14:paraId="687263B2" w14:textId="77777777" w:rsidTr="0011229F">
        <w:trPr>
          <w:trHeight w:val="499"/>
        </w:trPr>
        <w:tc>
          <w:tcPr>
            <w:tcW w:w="280" w:type="dxa"/>
            <w:hideMark/>
          </w:tcPr>
          <w:p w14:paraId="7FF860E2" w14:textId="77777777" w:rsidR="0011229F" w:rsidRDefault="0011229F">
            <w:pPr>
              <w:rPr>
                <w:rFonts w:ascii="Tahoma" w:hAnsi="Tahoma" w:cs="Tahoma"/>
                <w:sz w:val="16"/>
                <w:szCs w:val="16"/>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76A9B157"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w:t>
            </w:r>
            <w:proofErr w:type="gramEnd"/>
          </w:p>
        </w:tc>
        <w:tc>
          <w:tcPr>
            <w:tcW w:w="2039" w:type="dxa"/>
            <w:tcBorders>
              <w:top w:val="nil"/>
              <w:left w:val="nil"/>
              <w:bottom w:val="single" w:sz="4" w:space="0" w:color="auto"/>
              <w:right w:val="single" w:sz="4" w:space="0" w:color="auto"/>
            </w:tcBorders>
            <w:vAlign w:val="center"/>
            <w:hideMark/>
          </w:tcPr>
          <w:p w14:paraId="67053E87" w14:textId="77777777" w:rsidR="0011229F" w:rsidRDefault="0011229F">
            <w:pPr>
              <w:spacing w:line="276" w:lineRule="auto"/>
              <w:rPr>
                <w:rFonts w:ascii="Tahoma" w:hAnsi="Tahoma" w:cs="Tahoma"/>
                <w:sz w:val="16"/>
                <w:szCs w:val="16"/>
              </w:rPr>
            </w:pPr>
            <w:r>
              <w:rPr>
                <w:rFonts w:ascii="Tahoma" w:hAnsi="Tahoma" w:cs="Tahoma"/>
                <w:sz w:val="16"/>
                <w:szCs w:val="16"/>
              </w:rPr>
              <w:t>Вариативная часть</w:t>
            </w:r>
          </w:p>
        </w:tc>
        <w:tc>
          <w:tcPr>
            <w:tcW w:w="5245" w:type="dxa"/>
            <w:tcBorders>
              <w:top w:val="nil"/>
              <w:left w:val="nil"/>
              <w:bottom w:val="single" w:sz="4" w:space="0" w:color="auto"/>
              <w:right w:val="single" w:sz="4" w:space="0" w:color="auto"/>
            </w:tcBorders>
            <w:vAlign w:val="center"/>
            <w:hideMark/>
          </w:tcPr>
          <w:p w14:paraId="4F3CBED9" w14:textId="77777777" w:rsidR="0011229F" w:rsidRDefault="0011229F">
            <w:pPr>
              <w:spacing w:line="276" w:lineRule="auto"/>
              <w:rPr>
                <w:rFonts w:ascii="Tahoma" w:hAnsi="Tahoma" w:cs="Tahoma"/>
                <w:sz w:val="16"/>
                <w:szCs w:val="16"/>
              </w:rPr>
            </w:pPr>
            <w:r>
              <w:rPr>
                <w:rFonts w:ascii="Tahoma" w:hAnsi="Tahoma" w:cs="Tahoma"/>
                <w:sz w:val="16"/>
                <w:szCs w:val="16"/>
              </w:rPr>
              <w:t>ПК-4; ОПК-1; ОПК-4; УК-6; УК-4; ПК-2; УК-3; ПК-3; ОПК-6; ОПК-5; ОПК-3; ОПК-8; ОПК-7; ПК-1; ОПК-2; УК-5; УК-1</w:t>
            </w:r>
          </w:p>
        </w:tc>
      </w:tr>
      <w:tr w:rsidR="0011229F" w14:paraId="7CE81274" w14:textId="77777777" w:rsidTr="0011229F">
        <w:trPr>
          <w:trHeight w:val="649"/>
        </w:trPr>
        <w:tc>
          <w:tcPr>
            <w:tcW w:w="554" w:type="dxa"/>
            <w:gridSpan w:val="2"/>
            <w:hideMark/>
          </w:tcPr>
          <w:p w14:paraId="07678DD7"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2AB93358"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w:t>
            </w:r>
            <w:proofErr w:type="gramEnd"/>
            <w:r>
              <w:rPr>
                <w:rFonts w:ascii="Tahoma" w:hAnsi="Tahoma" w:cs="Tahoma"/>
                <w:sz w:val="16"/>
                <w:szCs w:val="16"/>
              </w:rPr>
              <w:t>01</w:t>
            </w:r>
          </w:p>
        </w:tc>
        <w:tc>
          <w:tcPr>
            <w:tcW w:w="2039" w:type="dxa"/>
            <w:tcBorders>
              <w:top w:val="nil"/>
              <w:left w:val="nil"/>
              <w:bottom w:val="single" w:sz="4" w:space="0" w:color="auto"/>
              <w:right w:val="single" w:sz="4" w:space="0" w:color="auto"/>
            </w:tcBorders>
            <w:vAlign w:val="center"/>
            <w:hideMark/>
          </w:tcPr>
          <w:p w14:paraId="1DF38053" w14:textId="77777777" w:rsidR="0011229F" w:rsidRDefault="0011229F">
            <w:pPr>
              <w:spacing w:line="276" w:lineRule="auto"/>
              <w:rPr>
                <w:rFonts w:ascii="Tahoma" w:hAnsi="Tahoma" w:cs="Tahoma"/>
                <w:sz w:val="16"/>
                <w:szCs w:val="16"/>
              </w:rPr>
            </w:pPr>
            <w:r>
              <w:rPr>
                <w:rFonts w:ascii="Tahoma" w:hAnsi="Tahoma" w:cs="Tahoma"/>
                <w:sz w:val="16"/>
                <w:szCs w:val="16"/>
              </w:rPr>
              <w:t>Проектирование и строительство дорог, метрополитенов, аэродромов, мостов и транспортных тоннелей</w:t>
            </w:r>
          </w:p>
        </w:tc>
        <w:tc>
          <w:tcPr>
            <w:tcW w:w="5245" w:type="dxa"/>
            <w:tcBorders>
              <w:top w:val="nil"/>
              <w:left w:val="nil"/>
              <w:bottom w:val="single" w:sz="4" w:space="0" w:color="auto"/>
              <w:right w:val="single" w:sz="4" w:space="0" w:color="auto"/>
            </w:tcBorders>
            <w:vAlign w:val="center"/>
            <w:hideMark/>
          </w:tcPr>
          <w:p w14:paraId="218EC353" w14:textId="77777777" w:rsidR="0011229F" w:rsidRDefault="0011229F">
            <w:pPr>
              <w:spacing w:line="276" w:lineRule="auto"/>
              <w:rPr>
                <w:rFonts w:ascii="Tahoma" w:hAnsi="Tahoma" w:cs="Tahoma"/>
                <w:sz w:val="16"/>
                <w:szCs w:val="16"/>
              </w:rPr>
            </w:pPr>
            <w:r>
              <w:rPr>
                <w:rFonts w:ascii="Tahoma" w:hAnsi="Tahoma" w:cs="Tahoma"/>
                <w:sz w:val="16"/>
                <w:szCs w:val="16"/>
              </w:rPr>
              <w:t>ОПК-4; ОПК-3; ОПК-1; ПК-3; ПК-4; ОПК-6; ОПК-2</w:t>
            </w:r>
          </w:p>
        </w:tc>
      </w:tr>
      <w:tr w:rsidR="0011229F" w14:paraId="73E8BE31" w14:textId="77777777" w:rsidTr="0011229F">
        <w:trPr>
          <w:trHeight w:val="274"/>
        </w:trPr>
        <w:tc>
          <w:tcPr>
            <w:tcW w:w="554" w:type="dxa"/>
            <w:gridSpan w:val="2"/>
            <w:hideMark/>
          </w:tcPr>
          <w:p w14:paraId="6E18DB08"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4A97BB84"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w:t>
            </w:r>
            <w:proofErr w:type="gramEnd"/>
            <w:r>
              <w:rPr>
                <w:rFonts w:ascii="Tahoma" w:hAnsi="Tahoma" w:cs="Tahoma"/>
                <w:sz w:val="16"/>
                <w:szCs w:val="16"/>
              </w:rPr>
              <w:t>02</w:t>
            </w:r>
          </w:p>
        </w:tc>
        <w:tc>
          <w:tcPr>
            <w:tcW w:w="2039" w:type="dxa"/>
            <w:tcBorders>
              <w:top w:val="nil"/>
              <w:left w:val="nil"/>
              <w:bottom w:val="single" w:sz="4" w:space="0" w:color="auto"/>
              <w:right w:val="single" w:sz="4" w:space="0" w:color="auto"/>
            </w:tcBorders>
            <w:vAlign w:val="center"/>
            <w:hideMark/>
          </w:tcPr>
          <w:p w14:paraId="3A01894D" w14:textId="77777777" w:rsidR="0011229F" w:rsidRDefault="0011229F">
            <w:pPr>
              <w:spacing w:line="276" w:lineRule="auto"/>
              <w:rPr>
                <w:rFonts w:ascii="Tahoma" w:hAnsi="Tahoma" w:cs="Tahoma"/>
                <w:sz w:val="16"/>
                <w:szCs w:val="16"/>
              </w:rPr>
            </w:pPr>
            <w:r>
              <w:rPr>
                <w:rFonts w:ascii="Tahoma" w:hAnsi="Tahoma" w:cs="Tahoma"/>
                <w:sz w:val="16"/>
                <w:szCs w:val="16"/>
              </w:rPr>
              <w:t>Психология и педагогика высшей школы</w:t>
            </w:r>
          </w:p>
        </w:tc>
        <w:tc>
          <w:tcPr>
            <w:tcW w:w="5245" w:type="dxa"/>
            <w:tcBorders>
              <w:top w:val="nil"/>
              <w:left w:val="nil"/>
              <w:bottom w:val="single" w:sz="4" w:space="0" w:color="auto"/>
              <w:right w:val="single" w:sz="4" w:space="0" w:color="auto"/>
            </w:tcBorders>
            <w:vAlign w:val="center"/>
            <w:hideMark/>
          </w:tcPr>
          <w:p w14:paraId="67FD1A59" w14:textId="77777777" w:rsidR="0011229F" w:rsidRDefault="0011229F">
            <w:pPr>
              <w:spacing w:line="276" w:lineRule="auto"/>
              <w:rPr>
                <w:rFonts w:ascii="Tahoma" w:hAnsi="Tahoma" w:cs="Tahoma"/>
                <w:sz w:val="16"/>
                <w:szCs w:val="16"/>
              </w:rPr>
            </w:pPr>
            <w:r>
              <w:rPr>
                <w:rFonts w:ascii="Tahoma" w:hAnsi="Tahoma" w:cs="Tahoma"/>
                <w:sz w:val="16"/>
                <w:szCs w:val="16"/>
              </w:rPr>
              <w:t>УК-3; УК-1; ОПК-2; УК-5; ОПК-8; УК-6; ПК-1</w:t>
            </w:r>
          </w:p>
        </w:tc>
      </w:tr>
      <w:tr w:rsidR="0011229F" w14:paraId="2E2026C0" w14:textId="77777777" w:rsidTr="0011229F">
        <w:trPr>
          <w:trHeight w:val="274"/>
        </w:trPr>
        <w:tc>
          <w:tcPr>
            <w:tcW w:w="554" w:type="dxa"/>
            <w:gridSpan w:val="2"/>
            <w:hideMark/>
          </w:tcPr>
          <w:p w14:paraId="42D5534A"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0CE91088"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w:t>
            </w:r>
            <w:proofErr w:type="gramEnd"/>
            <w:r>
              <w:rPr>
                <w:rFonts w:ascii="Tahoma" w:hAnsi="Tahoma" w:cs="Tahoma"/>
                <w:sz w:val="16"/>
                <w:szCs w:val="16"/>
              </w:rPr>
              <w:t>03</w:t>
            </w:r>
          </w:p>
        </w:tc>
        <w:tc>
          <w:tcPr>
            <w:tcW w:w="2039" w:type="dxa"/>
            <w:tcBorders>
              <w:top w:val="nil"/>
              <w:left w:val="nil"/>
              <w:bottom w:val="single" w:sz="4" w:space="0" w:color="auto"/>
              <w:right w:val="single" w:sz="4" w:space="0" w:color="auto"/>
            </w:tcBorders>
            <w:vAlign w:val="center"/>
            <w:hideMark/>
          </w:tcPr>
          <w:p w14:paraId="642BF24B" w14:textId="77777777" w:rsidR="0011229F" w:rsidRDefault="0011229F">
            <w:pPr>
              <w:spacing w:line="276" w:lineRule="auto"/>
              <w:rPr>
                <w:rFonts w:ascii="Tahoma" w:hAnsi="Tahoma" w:cs="Tahoma"/>
                <w:sz w:val="16"/>
                <w:szCs w:val="16"/>
              </w:rPr>
            </w:pPr>
            <w:r>
              <w:rPr>
                <w:rFonts w:ascii="Tahoma" w:hAnsi="Tahoma" w:cs="Tahoma"/>
                <w:sz w:val="16"/>
                <w:szCs w:val="16"/>
              </w:rPr>
              <w:t>Современные информационные технологии</w:t>
            </w:r>
          </w:p>
        </w:tc>
        <w:tc>
          <w:tcPr>
            <w:tcW w:w="5245" w:type="dxa"/>
            <w:tcBorders>
              <w:top w:val="nil"/>
              <w:left w:val="nil"/>
              <w:bottom w:val="single" w:sz="4" w:space="0" w:color="auto"/>
              <w:right w:val="single" w:sz="4" w:space="0" w:color="auto"/>
            </w:tcBorders>
            <w:vAlign w:val="center"/>
            <w:hideMark/>
          </w:tcPr>
          <w:p w14:paraId="04FB0CA1" w14:textId="77777777" w:rsidR="0011229F" w:rsidRDefault="0011229F">
            <w:pPr>
              <w:spacing w:line="276" w:lineRule="auto"/>
              <w:rPr>
                <w:rFonts w:ascii="Tahoma" w:hAnsi="Tahoma" w:cs="Tahoma"/>
                <w:sz w:val="16"/>
                <w:szCs w:val="16"/>
              </w:rPr>
            </w:pPr>
            <w:r>
              <w:rPr>
                <w:rFonts w:ascii="Tahoma" w:hAnsi="Tahoma" w:cs="Tahoma"/>
                <w:sz w:val="16"/>
                <w:szCs w:val="16"/>
              </w:rPr>
              <w:t>ПК-2; УК-4</w:t>
            </w:r>
          </w:p>
        </w:tc>
      </w:tr>
      <w:tr w:rsidR="0011229F" w14:paraId="3C247B0D" w14:textId="77777777" w:rsidTr="0011229F">
        <w:trPr>
          <w:trHeight w:val="454"/>
        </w:trPr>
        <w:tc>
          <w:tcPr>
            <w:tcW w:w="554" w:type="dxa"/>
            <w:gridSpan w:val="2"/>
            <w:hideMark/>
          </w:tcPr>
          <w:p w14:paraId="227B5850"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70F7B041"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w:t>
            </w:r>
            <w:proofErr w:type="gramEnd"/>
            <w:r>
              <w:rPr>
                <w:rFonts w:ascii="Tahoma" w:hAnsi="Tahoma" w:cs="Tahoma"/>
                <w:sz w:val="16"/>
                <w:szCs w:val="16"/>
              </w:rPr>
              <w:t>04</w:t>
            </w:r>
          </w:p>
        </w:tc>
        <w:tc>
          <w:tcPr>
            <w:tcW w:w="2039" w:type="dxa"/>
            <w:tcBorders>
              <w:top w:val="nil"/>
              <w:left w:val="nil"/>
              <w:bottom w:val="single" w:sz="4" w:space="0" w:color="auto"/>
              <w:right w:val="single" w:sz="4" w:space="0" w:color="auto"/>
            </w:tcBorders>
            <w:vAlign w:val="center"/>
            <w:hideMark/>
          </w:tcPr>
          <w:p w14:paraId="69319A7B" w14:textId="77777777" w:rsidR="0011229F" w:rsidRDefault="0011229F">
            <w:pPr>
              <w:spacing w:line="276" w:lineRule="auto"/>
              <w:rPr>
                <w:rFonts w:ascii="Tahoma" w:hAnsi="Tahoma" w:cs="Tahoma"/>
                <w:sz w:val="16"/>
                <w:szCs w:val="16"/>
              </w:rPr>
            </w:pPr>
            <w:r>
              <w:rPr>
                <w:rFonts w:ascii="Tahoma" w:hAnsi="Tahoma" w:cs="Tahoma"/>
                <w:sz w:val="16"/>
                <w:szCs w:val="16"/>
              </w:rPr>
              <w:t>Инновационные технологии строительства автомобильных дорог</w:t>
            </w:r>
          </w:p>
        </w:tc>
        <w:tc>
          <w:tcPr>
            <w:tcW w:w="5245" w:type="dxa"/>
            <w:tcBorders>
              <w:top w:val="nil"/>
              <w:left w:val="nil"/>
              <w:bottom w:val="single" w:sz="4" w:space="0" w:color="auto"/>
              <w:right w:val="single" w:sz="4" w:space="0" w:color="auto"/>
            </w:tcBorders>
            <w:vAlign w:val="center"/>
            <w:hideMark/>
          </w:tcPr>
          <w:p w14:paraId="2F005E0A" w14:textId="77777777" w:rsidR="0011229F" w:rsidRDefault="0011229F">
            <w:pPr>
              <w:spacing w:line="276" w:lineRule="auto"/>
              <w:rPr>
                <w:rFonts w:ascii="Tahoma" w:hAnsi="Tahoma" w:cs="Tahoma"/>
                <w:sz w:val="16"/>
                <w:szCs w:val="16"/>
              </w:rPr>
            </w:pPr>
            <w:r>
              <w:rPr>
                <w:rFonts w:ascii="Tahoma" w:hAnsi="Tahoma" w:cs="Tahoma"/>
                <w:sz w:val="16"/>
                <w:szCs w:val="16"/>
              </w:rPr>
              <w:t>ПК-1; УК-1; ОПК-2</w:t>
            </w:r>
          </w:p>
        </w:tc>
      </w:tr>
      <w:tr w:rsidR="0011229F" w14:paraId="066F688D" w14:textId="77777777" w:rsidTr="0011229F">
        <w:trPr>
          <w:trHeight w:val="274"/>
        </w:trPr>
        <w:tc>
          <w:tcPr>
            <w:tcW w:w="554" w:type="dxa"/>
            <w:gridSpan w:val="2"/>
            <w:hideMark/>
          </w:tcPr>
          <w:p w14:paraId="5E917E42"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0EA59055"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1.В.ДВ</w:t>
            </w:r>
            <w:proofErr w:type="gramEnd"/>
            <w:r>
              <w:rPr>
                <w:rFonts w:ascii="Tahoma" w:hAnsi="Tahoma" w:cs="Tahoma"/>
                <w:sz w:val="16"/>
                <w:szCs w:val="16"/>
              </w:rPr>
              <w:t>.01</w:t>
            </w:r>
          </w:p>
        </w:tc>
        <w:tc>
          <w:tcPr>
            <w:tcW w:w="2039" w:type="dxa"/>
            <w:tcBorders>
              <w:top w:val="nil"/>
              <w:left w:val="nil"/>
              <w:bottom w:val="single" w:sz="4" w:space="0" w:color="auto"/>
              <w:right w:val="single" w:sz="4" w:space="0" w:color="auto"/>
            </w:tcBorders>
            <w:vAlign w:val="center"/>
            <w:hideMark/>
          </w:tcPr>
          <w:p w14:paraId="009EC501" w14:textId="77777777" w:rsidR="0011229F" w:rsidRDefault="0011229F">
            <w:pPr>
              <w:spacing w:line="276" w:lineRule="auto"/>
              <w:rPr>
                <w:rFonts w:ascii="Tahoma" w:hAnsi="Tahoma" w:cs="Tahoma"/>
                <w:sz w:val="16"/>
                <w:szCs w:val="16"/>
              </w:rPr>
            </w:pPr>
            <w:r>
              <w:rPr>
                <w:rFonts w:ascii="Tahoma" w:hAnsi="Tahoma" w:cs="Tahoma"/>
                <w:sz w:val="16"/>
                <w:szCs w:val="16"/>
              </w:rPr>
              <w:t>Дисциплины по выбору Б</w:t>
            </w:r>
            <w:proofErr w:type="gramStart"/>
            <w:r>
              <w:rPr>
                <w:rFonts w:ascii="Tahoma" w:hAnsi="Tahoma" w:cs="Tahoma"/>
                <w:sz w:val="16"/>
                <w:szCs w:val="16"/>
              </w:rPr>
              <w:t>1.В.ДВ</w:t>
            </w:r>
            <w:proofErr w:type="gramEnd"/>
            <w:r>
              <w:rPr>
                <w:rFonts w:ascii="Tahoma" w:hAnsi="Tahoma" w:cs="Tahoma"/>
                <w:sz w:val="16"/>
                <w:szCs w:val="16"/>
              </w:rPr>
              <w:t>.1</w:t>
            </w:r>
          </w:p>
        </w:tc>
        <w:tc>
          <w:tcPr>
            <w:tcW w:w="5245" w:type="dxa"/>
            <w:tcBorders>
              <w:top w:val="nil"/>
              <w:left w:val="nil"/>
              <w:bottom w:val="single" w:sz="4" w:space="0" w:color="auto"/>
              <w:right w:val="single" w:sz="4" w:space="0" w:color="auto"/>
            </w:tcBorders>
            <w:vAlign w:val="center"/>
            <w:hideMark/>
          </w:tcPr>
          <w:p w14:paraId="65F86CB6" w14:textId="77777777" w:rsidR="0011229F" w:rsidRDefault="0011229F">
            <w:pPr>
              <w:spacing w:line="276" w:lineRule="auto"/>
              <w:rPr>
                <w:rFonts w:ascii="Tahoma" w:hAnsi="Tahoma" w:cs="Tahoma"/>
                <w:sz w:val="16"/>
                <w:szCs w:val="16"/>
              </w:rPr>
            </w:pPr>
            <w:r>
              <w:rPr>
                <w:rFonts w:ascii="Tahoma" w:hAnsi="Tahoma" w:cs="Tahoma"/>
                <w:sz w:val="16"/>
                <w:szCs w:val="16"/>
              </w:rPr>
              <w:t>УК-5; УК-3; ПК-3; ОПК-4; ОПК-1</w:t>
            </w:r>
          </w:p>
        </w:tc>
      </w:tr>
      <w:tr w:rsidR="0011229F" w14:paraId="254B7658" w14:textId="77777777" w:rsidTr="0011229F">
        <w:trPr>
          <w:trHeight w:val="454"/>
        </w:trPr>
        <w:tc>
          <w:tcPr>
            <w:tcW w:w="828" w:type="dxa"/>
            <w:gridSpan w:val="3"/>
            <w:hideMark/>
          </w:tcPr>
          <w:p w14:paraId="7B0A8D69" w14:textId="77777777" w:rsidR="0011229F" w:rsidRDefault="0011229F">
            <w:pPr>
              <w:rPr>
                <w:rFonts w:ascii="Tahoma" w:hAnsi="Tahoma" w:cs="Tahoma"/>
                <w:sz w:val="16"/>
                <w:szCs w:val="16"/>
              </w:rPr>
            </w:pPr>
          </w:p>
        </w:tc>
        <w:tc>
          <w:tcPr>
            <w:tcW w:w="1239" w:type="dxa"/>
            <w:tcBorders>
              <w:top w:val="nil"/>
              <w:left w:val="single" w:sz="4" w:space="0" w:color="auto"/>
              <w:bottom w:val="single" w:sz="4" w:space="0" w:color="auto"/>
              <w:right w:val="single" w:sz="4" w:space="0" w:color="auto"/>
            </w:tcBorders>
            <w:vAlign w:val="center"/>
            <w:hideMark/>
          </w:tcPr>
          <w:p w14:paraId="5EDFEB15"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1.В.ДВ</w:t>
            </w:r>
            <w:proofErr w:type="gramEnd"/>
            <w:r>
              <w:rPr>
                <w:rFonts w:ascii="Tahoma" w:hAnsi="Tahoma" w:cs="Tahoma"/>
                <w:sz w:val="16"/>
                <w:szCs w:val="16"/>
              </w:rPr>
              <w:t>.01.01</w:t>
            </w:r>
          </w:p>
        </w:tc>
        <w:tc>
          <w:tcPr>
            <w:tcW w:w="2039" w:type="dxa"/>
            <w:tcBorders>
              <w:top w:val="nil"/>
              <w:left w:val="nil"/>
              <w:bottom w:val="single" w:sz="4" w:space="0" w:color="auto"/>
              <w:right w:val="single" w:sz="4" w:space="0" w:color="auto"/>
            </w:tcBorders>
            <w:vAlign w:val="center"/>
            <w:hideMark/>
          </w:tcPr>
          <w:p w14:paraId="4F4A5ADF" w14:textId="77777777" w:rsidR="0011229F" w:rsidRDefault="0011229F">
            <w:pPr>
              <w:spacing w:line="276" w:lineRule="auto"/>
              <w:rPr>
                <w:rFonts w:ascii="Tahoma" w:hAnsi="Tahoma" w:cs="Tahoma"/>
                <w:sz w:val="16"/>
                <w:szCs w:val="16"/>
              </w:rPr>
            </w:pPr>
            <w:r>
              <w:rPr>
                <w:rFonts w:ascii="Tahoma" w:hAnsi="Tahoma" w:cs="Tahoma"/>
                <w:sz w:val="16"/>
                <w:szCs w:val="16"/>
              </w:rPr>
              <w:t>Моделирование напряженно-деформированного состояния дорожных конструкций</w:t>
            </w:r>
          </w:p>
        </w:tc>
        <w:tc>
          <w:tcPr>
            <w:tcW w:w="5245" w:type="dxa"/>
            <w:tcBorders>
              <w:top w:val="nil"/>
              <w:left w:val="nil"/>
              <w:bottom w:val="single" w:sz="4" w:space="0" w:color="auto"/>
              <w:right w:val="single" w:sz="4" w:space="0" w:color="auto"/>
            </w:tcBorders>
            <w:vAlign w:val="center"/>
            <w:hideMark/>
          </w:tcPr>
          <w:p w14:paraId="728CF978" w14:textId="77777777" w:rsidR="0011229F" w:rsidRDefault="0011229F">
            <w:pPr>
              <w:spacing w:line="276" w:lineRule="auto"/>
              <w:rPr>
                <w:rFonts w:ascii="Tahoma" w:hAnsi="Tahoma" w:cs="Tahoma"/>
                <w:sz w:val="16"/>
                <w:szCs w:val="16"/>
              </w:rPr>
            </w:pPr>
            <w:r>
              <w:rPr>
                <w:rFonts w:ascii="Tahoma" w:hAnsi="Tahoma" w:cs="Tahoma"/>
                <w:sz w:val="16"/>
                <w:szCs w:val="16"/>
              </w:rPr>
              <w:t>УК-5; УК-3; ПК-3; ОПК-4; ОПК-1</w:t>
            </w:r>
          </w:p>
        </w:tc>
      </w:tr>
      <w:tr w:rsidR="0011229F" w14:paraId="35E16076" w14:textId="77777777" w:rsidTr="0011229F">
        <w:trPr>
          <w:trHeight w:val="274"/>
        </w:trPr>
        <w:tc>
          <w:tcPr>
            <w:tcW w:w="828" w:type="dxa"/>
            <w:gridSpan w:val="3"/>
            <w:hideMark/>
          </w:tcPr>
          <w:p w14:paraId="5B07CA49" w14:textId="77777777" w:rsidR="0011229F" w:rsidRDefault="0011229F">
            <w:pPr>
              <w:rPr>
                <w:rFonts w:ascii="Tahoma" w:hAnsi="Tahoma" w:cs="Tahoma"/>
                <w:sz w:val="16"/>
                <w:szCs w:val="16"/>
              </w:rPr>
            </w:pPr>
          </w:p>
        </w:tc>
        <w:tc>
          <w:tcPr>
            <w:tcW w:w="1239" w:type="dxa"/>
            <w:tcBorders>
              <w:top w:val="nil"/>
              <w:left w:val="single" w:sz="4" w:space="0" w:color="auto"/>
              <w:bottom w:val="single" w:sz="4" w:space="0" w:color="auto"/>
              <w:right w:val="single" w:sz="4" w:space="0" w:color="auto"/>
            </w:tcBorders>
            <w:vAlign w:val="center"/>
            <w:hideMark/>
          </w:tcPr>
          <w:p w14:paraId="54E834D3"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1.В.ДВ</w:t>
            </w:r>
            <w:proofErr w:type="gramEnd"/>
            <w:r>
              <w:rPr>
                <w:rFonts w:ascii="Tahoma" w:hAnsi="Tahoma" w:cs="Tahoma"/>
                <w:sz w:val="16"/>
                <w:szCs w:val="16"/>
              </w:rPr>
              <w:t>.01.02</w:t>
            </w:r>
          </w:p>
        </w:tc>
        <w:tc>
          <w:tcPr>
            <w:tcW w:w="2039" w:type="dxa"/>
            <w:tcBorders>
              <w:top w:val="nil"/>
              <w:left w:val="nil"/>
              <w:bottom w:val="single" w:sz="4" w:space="0" w:color="auto"/>
              <w:right w:val="single" w:sz="4" w:space="0" w:color="auto"/>
            </w:tcBorders>
            <w:vAlign w:val="center"/>
            <w:hideMark/>
          </w:tcPr>
          <w:p w14:paraId="6B3F687A" w14:textId="77777777" w:rsidR="0011229F" w:rsidRDefault="0011229F">
            <w:pPr>
              <w:spacing w:line="276" w:lineRule="auto"/>
              <w:rPr>
                <w:rFonts w:ascii="Tahoma" w:hAnsi="Tahoma" w:cs="Tahoma"/>
                <w:sz w:val="16"/>
                <w:szCs w:val="16"/>
              </w:rPr>
            </w:pPr>
            <w:r>
              <w:rPr>
                <w:rFonts w:ascii="Tahoma" w:hAnsi="Tahoma" w:cs="Tahoma"/>
                <w:sz w:val="16"/>
                <w:szCs w:val="16"/>
              </w:rPr>
              <w:t>Современные тенденции развития дорожной отрасли</w:t>
            </w:r>
          </w:p>
        </w:tc>
        <w:tc>
          <w:tcPr>
            <w:tcW w:w="5245" w:type="dxa"/>
            <w:tcBorders>
              <w:top w:val="nil"/>
              <w:left w:val="nil"/>
              <w:bottom w:val="single" w:sz="4" w:space="0" w:color="auto"/>
              <w:right w:val="single" w:sz="4" w:space="0" w:color="auto"/>
            </w:tcBorders>
            <w:vAlign w:val="center"/>
            <w:hideMark/>
          </w:tcPr>
          <w:p w14:paraId="7A980AC0" w14:textId="77777777" w:rsidR="0011229F" w:rsidRDefault="0011229F">
            <w:pPr>
              <w:spacing w:line="276" w:lineRule="auto"/>
              <w:rPr>
                <w:rFonts w:ascii="Tahoma" w:hAnsi="Tahoma" w:cs="Tahoma"/>
                <w:sz w:val="16"/>
                <w:szCs w:val="16"/>
              </w:rPr>
            </w:pPr>
            <w:r>
              <w:rPr>
                <w:rFonts w:ascii="Tahoma" w:hAnsi="Tahoma" w:cs="Tahoma"/>
                <w:sz w:val="16"/>
                <w:szCs w:val="16"/>
              </w:rPr>
              <w:t>УК-3; ПК-3; УК-5; ОПК-4; ОПК-1</w:t>
            </w:r>
          </w:p>
        </w:tc>
      </w:tr>
      <w:tr w:rsidR="0011229F" w14:paraId="21E7169F" w14:textId="77777777" w:rsidTr="0011229F">
        <w:trPr>
          <w:trHeight w:val="274"/>
        </w:trPr>
        <w:tc>
          <w:tcPr>
            <w:tcW w:w="554" w:type="dxa"/>
            <w:gridSpan w:val="2"/>
            <w:hideMark/>
          </w:tcPr>
          <w:p w14:paraId="223E5A52"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4D1BD241"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1.В.ДВ</w:t>
            </w:r>
            <w:proofErr w:type="gramEnd"/>
            <w:r>
              <w:rPr>
                <w:rFonts w:ascii="Tahoma" w:hAnsi="Tahoma" w:cs="Tahoma"/>
                <w:sz w:val="16"/>
                <w:szCs w:val="16"/>
              </w:rPr>
              <w:t>.02</w:t>
            </w:r>
          </w:p>
        </w:tc>
        <w:tc>
          <w:tcPr>
            <w:tcW w:w="2039" w:type="dxa"/>
            <w:tcBorders>
              <w:top w:val="nil"/>
              <w:left w:val="nil"/>
              <w:bottom w:val="single" w:sz="4" w:space="0" w:color="auto"/>
              <w:right w:val="single" w:sz="4" w:space="0" w:color="auto"/>
            </w:tcBorders>
            <w:vAlign w:val="center"/>
            <w:hideMark/>
          </w:tcPr>
          <w:p w14:paraId="3F5DF8FB" w14:textId="77777777" w:rsidR="0011229F" w:rsidRDefault="0011229F">
            <w:pPr>
              <w:spacing w:line="276" w:lineRule="auto"/>
              <w:rPr>
                <w:rFonts w:ascii="Tahoma" w:hAnsi="Tahoma" w:cs="Tahoma"/>
                <w:sz w:val="16"/>
                <w:szCs w:val="16"/>
              </w:rPr>
            </w:pPr>
            <w:r>
              <w:rPr>
                <w:rFonts w:ascii="Tahoma" w:hAnsi="Tahoma" w:cs="Tahoma"/>
                <w:sz w:val="16"/>
                <w:szCs w:val="16"/>
              </w:rPr>
              <w:t>Дисциплины по выбору Б</w:t>
            </w:r>
            <w:proofErr w:type="gramStart"/>
            <w:r>
              <w:rPr>
                <w:rFonts w:ascii="Tahoma" w:hAnsi="Tahoma" w:cs="Tahoma"/>
                <w:sz w:val="16"/>
                <w:szCs w:val="16"/>
              </w:rPr>
              <w:t>1.В.ДВ</w:t>
            </w:r>
            <w:proofErr w:type="gramEnd"/>
            <w:r>
              <w:rPr>
                <w:rFonts w:ascii="Tahoma" w:hAnsi="Tahoma" w:cs="Tahoma"/>
                <w:sz w:val="16"/>
                <w:szCs w:val="16"/>
              </w:rPr>
              <w:t>.2</w:t>
            </w:r>
          </w:p>
        </w:tc>
        <w:tc>
          <w:tcPr>
            <w:tcW w:w="5245" w:type="dxa"/>
            <w:tcBorders>
              <w:top w:val="nil"/>
              <w:left w:val="nil"/>
              <w:bottom w:val="single" w:sz="4" w:space="0" w:color="auto"/>
              <w:right w:val="single" w:sz="4" w:space="0" w:color="auto"/>
            </w:tcBorders>
            <w:vAlign w:val="center"/>
            <w:hideMark/>
          </w:tcPr>
          <w:p w14:paraId="13258835" w14:textId="77777777" w:rsidR="0011229F" w:rsidRDefault="0011229F">
            <w:pPr>
              <w:spacing w:line="276" w:lineRule="auto"/>
              <w:rPr>
                <w:rFonts w:ascii="Tahoma" w:hAnsi="Tahoma" w:cs="Tahoma"/>
                <w:sz w:val="16"/>
                <w:szCs w:val="16"/>
              </w:rPr>
            </w:pPr>
            <w:r>
              <w:rPr>
                <w:rFonts w:ascii="Tahoma" w:hAnsi="Tahoma" w:cs="Tahoma"/>
                <w:sz w:val="16"/>
                <w:szCs w:val="16"/>
              </w:rPr>
              <w:t>УК-6; УК-1; ПК-4; ОПК-6; ОПК-4; ОПК-2</w:t>
            </w:r>
          </w:p>
        </w:tc>
      </w:tr>
      <w:tr w:rsidR="0011229F" w14:paraId="647091D9" w14:textId="77777777" w:rsidTr="0011229F">
        <w:trPr>
          <w:trHeight w:val="274"/>
        </w:trPr>
        <w:tc>
          <w:tcPr>
            <w:tcW w:w="828" w:type="dxa"/>
            <w:gridSpan w:val="3"/>
            <w:hideMark/>
          </w:tcPr>
          <w:p w14:paraId="395BA289" w14:textId="77777777" w:rsidR="0011229F" w:rsidRDefault="0011229F">
            <w:pPr>
              <w:rPr>
                <w:rFonts w:ascii="Tahoma" w:hAnsi="Tahoma" w:cs="Tahoma"/>
                <w:sz w:val="16"/>
                <w:szCs w:val="16"/>
              </w:rPr>
            </w:pPr>
          </w:p>
        </w:tc>
        <w:tc>
          <w:tcPr>
            <w:tcW w:w="1239" w:type="dxa"/>
            <w:tcBorders>
              <w:top w:val="nil"/>
              <w:left w:val="single" w:sz="4" w:space="0" w:color="auto"/>
              <w:bottom w:val="single" w:sz="4" w:space="0" w:color="auto"/>
              <w:right w:val="single" w:sz="4" w:space="0" w:color="auto"/>
            </w:tcBorders>
            <w:vAlign w:val="center"/>
            <w:hideMark/>
          </w:tcPr>
          <w:p w14:paraId="0B773445"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1.В.ДВ</w:t>
            </w:r>
            <w:proofErr w:type="gramEnd"/>
            <w:r>
              <w:rPr>
                <w:rFonts w:ascii="Tahoma" w:hAnsi="Tahoma" w:cs="Tahoma"/>
                <w:sz w:val="16"/>
                <w:szCs w:val="16"/>
              </w:rPr>
              <w:t>.02.01</w:t>
            </w:r>
          </w:p>
        </w:tc>
        <w:tc>
          <w:tcPr>
            <w:tcW w:w="2039" w:type="dxa"/>
            <w:tcBorders>
              <w:top w:val="nil"/>
              <w:left w:val="nil"/>
              <w:bottom w:val="single" w:sz="4" w:space="0" w:color="auto"/>
              <w:right w:val="single" w:sz="4" w:space="0" w:color="auto"/>
            </w:tcBorders>
            <w:vAlign w:val="center"/>
            <w:hideMark/>
          </w:tcPr>
          <w:p w14:paraId="771CEE04" w14:textId="77777777" w:rsidR="0011229F" w:rsidRDefault="0011229F">
            <w:pPr>
              <w:spacing w:line="276" w:lineRule="auto"/>
              <w:rPr>
                <w:rFonts w:ascii="Tahoma" w:hAnsi="Tahoma" w:cs="Tahoma"/>
                <w:sz w:val="16"/>
                <w:szCs w:val="16"/>
              </w:rPr>
            </w:pPr>
            <w:r>
              <w:rPr>
                <w:rFonts w:ascii="Tahoma" w:hAnsi="Tahoma" w:cs="Tahoma"/>
                <w:sz w:val="16"/>
                <w:szCs w:val="16"/>
              </w:rPr>
              <w:t>Методы математического планирования эксперимента</w:t>
            </w:r>
          </w:p>
        </w:tc>
        <w:tc>
          <w:tcPr>
            <w:tcW w:w="5245" w:type="dxa"/>
            <w:tcBorders>
              <w:top w:val="nil"/>
              <w:left w:val="nil"/>
              <w:bottom w:val="single" w:sz="4" w:space="0" w:color="auto"/>
              <w:right w:val="single" w:sz="4" w:space="0" w:color="auto"/>
            </w:tcBorders>
            <w:vAlign w:val="center"/>
            <w:hideMark/>
          </w:tcPr>
          <w:p w14:paraId="2BE3FD13" w14:textId="77777777" w:rsidR="0011229F" w:rsidRDefault="0011229F">
            <w:pPr>
              <w:spacing w:line="276" w:lineRule="auto"/>
              <w:rPr>
                <w:rFonts w:ascii="Tahoma" w:hAnsi="Tahoma" w:cs="Tahoma"/>
                <w:sz w:val="16"/>
                <w:szCs w:val="16"/>
              </w:rPr>
            </w:pPr>
            <w:r>
              <w:rPr>
                <w:rFonts w:ascii="Tahoma" w:hAnsi="Tahoma" w:cs="Tahoma"/>
                <w:sz w:val="16"/>
                <w:szCs w:val="16"/>
              </w:rPr>
              <w:t>УК-6; УК-1; ПК-4; ОПК-6; ОПК-4; ОПК-2</w:t>
            </w:r>
          </w:p>
        </w:tc>
      </w:tr>
      <w:tr w:rsidR="0011229F" w14:paraId="50652C41" w14:textId="77777777" w:rsidTr="0011229F">
        <w:trPr>
          <w:trHeight w:val="274"/>
        </w:trPr>
        <w:tc>
          <w:tcPr>
            <w:tcW w:w="828" w:type="dxa"/>
            <w:gridSpan w:val="3"/>
            <w:hideMark/>
          </w:tcPr>
          <w:p w14:paraId="4D982AC4" w14:textId="77777777" w:rsidR="0011229F" w:rsidRDefault="0011229F">
            <w:pPr>
              <w:rPr>
                <w:rFonts w:ascii="Tahoma" w:hAnsi="Tahoma" w:cs="Tahoma"/>
                <w:sz w:val="16"/>
                <w:szCs w:val="16"/>
              </w:rPr>
            </w:pPr>
          </w:p>
        </w:tc>
        <w:tc>
          <w:tcPr>
            <w:tcW w:w="1239" w:type="dxa"/>
            <w:tcBorders>
              <w:top w:val="nil"/>
              <w:left w:val="single" w:sz="4" w:space="0" w:color="auto"/>
              <w:bottom w:val="single" w:sz="4" w:space="0" w:color="auto"/>
              <w:right w:val="single" w:sz="4" w:space="0" w:color="auto"/>
            </w:tcBorders>
            <w:vAlign w:val="center"/>
            <w:hideMark/>
          </w:tcPr>
          <w:p w14:paraId="61AD817C"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1.В.ДВ</w:t>
            </w:r>
            <w:proofErr w:type="gramEnd"/>
            <w:r>
              <w:rPr>
                <w:rFonts w:ascii="Tahoma" w:hAnsi="Tahoma" w:cs="Tahoma"/>
                <w:sz w:val="16"/>
                <w:szCs w:val="16"/>
              </w:rPr>
              <w:t>.02.02</w:t>
            </w:r>
          </w:p>
        </w:tc>
        <w:tc>
          <w:tcPr>
            <w:tcW w:w="2039" w:type="dxa"/>
            <w:tcBorders>
              <w:top w:val="nil"/>
              <w:left w:val="nil"/>
              <w:bottom w:val="single" w:sz="4" w:space="0" w:color="auto"/>
              <w:right w:val="single" w:sz="4" w:space="0" w:color="auto"/>
            </w:tcBorders>
            <w:vAlign w:val="center"/>
            <w:hideMark/>
          </w:tcPr>
          <w:p w14:paraId="584D5B8B" w14:textId="77777777" w:rsidR="0011229F" w:rsidRDefault="0011229F">
            <w:pPr>
              <w:spacing w:line="276" w:lineRule="auto"/>
              <w:rPr>
                <w:rFonts w:ascii="Tahoma" w:hAnsi="Tahoma" w:cs="Tahoma"/>
                <w:sz w:val="16"/>
                <w:szCs w:val="16"/>
              </w:rPr>
            </w:pPr>
            <w:r>
              <w:rPr>
                <w:rFonts w:ascii="Tahoma" w:hAnsi="Tahoma" w:cs="Tahoma"/>
                <w:sz w:val="16"/>
                <w:szCs w:val="16"/>
              </w:rPr>
              <w:t>Решение оптимизационных задач</w:t>
            </w:r>
          </w:p>
        </w:tc>
        <w:tc>
          <w:tcPr>
            <w:tcW w:w="5245" w:type="dxa"/>
            <w:tcBorders>
              <w:top w:val="nil"/>
              <w:left w:val="nil"/>
              <w:bottom w:val="single" w:sz="4" w:space="0" w:color="auto"/>
              <w:right w:val="single" w:sz="4" w:space="0" w:color="auto"/>
            </w:tcBorders>
            <w:vAlign w:val="center"/>
            <w:hideMark/>
          </w:tcPr>
          <w:p w14:paraId="2ABDDA1C" w14:textId="77777777" w:rsidR="0011229F" w:rsidRDefault="0011229F">
            <w:pPr>
              <w:spacing w:line="276" w:lineRule="auto"/>
              <w:rPr>
                <w:rFonts w:ascii="Tahoma" w:hAnsi="Tahoma" w:cs="Tahoma"/>
                <w:sz w:val="16"/>
                <w:szCs w:val="16"/>
              </w:rPr>
            </w:pPr>
            <w:r>
              <w:rPr>
                <w:rFonts w:ascii="Tahoma" w:hAnsi="Tahoma" w:cs="Tahoma"/>
                <w:sz w:val="16"/>
                <w:szCs w:val="16"/>
              </w:rPr>
              <w:t>УК-6; УК-1; ПК-4; ОПК-6; ОПК-4; ОПК-2</w:t>
            </w:r>
          </w:p>
        </w:tc>
      </w:tr>
      <w:tr w:rsidR="0011229F" w14:paraId="070180D4" w14:textId="77777777" w:rsidTr="0011229F">
        <w:trPr>
          <w:trHeight w:val="274"/>
        </w:trPr>
        <w:tc>
          <w:tcPr>
            <w:tcW w:w="554" w:type="dxa"/>
            <w:gridSpan w:val="2"/>
            <w:hideMark/>
          </w:tcPr>
          <w:p w14:paraId="545F8969"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70276C24"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1.В.ДВ</w:t>
            </w:r>
            <w:proofErr w:type="gramEnd"/>
            <w:r>
              <w:rPr>
                <w:rFonts w:ascii="Tahoma" w:hAnsi="Tahoma" w:cs="Tahoma"/>
                <w:sz w:val="16"/>
                <w:szCs w:val="16"/>
              </w:rPr>
              <w:t>.03</w:t>
            </w:r>
          </w:p>
        </w:tc>
        <w:tc>
          <w:tcPr>
            <w:tcW w:w="2039" w:type="dxa"/>
            <w:tcBorders>
              <w:top w:val="nil"/>
              <w:left w:val="nil"/>
              <w:bottom w:val="single" w:sz="4" w:space="0" w:color="auto"/>
              <w:right w:val="single" w:sz="4" w:space="0" w:color="auto"/>
            </w:tcBorders>
            <w:vAlign w:val="center"/>
            <w:hideMark/>
          </w:tcPr>
          <w:p w14:paraId="336C899B" w14:textId="77777777" w:rsidR="0011229F" w:rsidRDefault="0011229F">
            <w:pPr>
              <w:spacing w:line="276" w:lineRule="auto"/>
              <w:rPr>
                <w:rFonts w:ascii="Tahoma" w:hAnsi="Tahoma" w:cs="Tahoma"/>
                <w:sz w:val="16"/>
                <w:szCs w:val="16"/>
              </w:rPr>
            </w:pPr>
            <w:r>
              <w:rPr>
                <w:rFonts w:ascii="Tahoma" w:hAnsi="Tahoma" w:cs="Tahoma"/>
                <w:sz w:val="16"/>
                <w:szCs w:val="16"/>
              </w:rPr>
              <w:t>Дисциплины (модули) по выбору 3 (ДВ.3)</w:t>
            </w:r>
          </w:p>
        </w:tc>
        <w:tc>
          <w:tcPr>
            <w:tcW w:w="5245" w:type="dxa"/>
            <w:tcBorders>
              <w:top w:val="nil"/>
              <w:left w:val="nil"/>
              <w:bottom w:val="single" w:sz="4" w:space="0" w:color="auto"/>
              <w:right w:val="single" w:sz="4" w:space="0" w:color="auto"/>
            </w:tcBorders>
            <w:vAlign w:val="center"/>
            <w:hideMark/>
          </w:tcPr>
          <w:p w14:paraId="65E7C1C5" w14:textId="77777777" w:rsidR="0011229F" w:rsidRDefault="0011229F">
            <w:pPr>
              <w:spacing w:line="276" w:lineRule="auto"/>
              <w:rPr>
                <w:rFonts w:ascii="Tahoma" w:hAnsi="Tahoma" w:cs="Tahoma"/>
                <w:sz w:val="16"/>
                <w:szCs w:val="16"/>
              </w:rPr>
            </w:pPr>
            <w:r>
              <w:rPr>
                <w:rFonts w:ascii="Tahoma" w:hAnsi="Tahoma" w:cs="Tahoma"/>
                <w:sz w:val="16"/>
                <w:szCs w:val="16"/>
              </w:rPr>
              <w:t>УК-5; УК-1; ПК-1; ОПК-3; ОПК-8; ОПК-7; ОПК-5</w:t>
            </w:r>
          </w:p>
        </w:tc>
      </w:tr>
      <w:tr w:rsidR="0011229F" w14:paraId="1759ECC5" w14:textId="77777777" w:rsidTr="0011229F">
        <w:trPr>
          <w:trHeight w:val="454"/>
        </w:trPr>
        <w:tc>
          <w:tcPr>
            <w:tcW w:w="828" w:type="dxa"/>
            <w:gridSpan w:val="3"/>
            <w:hideMark/>
          </w:tcPr>
          <w:p w14:paraId="5FB80BD2" w14:textId="77777777" w:rsidR="0011229F" w:rsidRDefault="0011229F">
            <w:pPr>
              <w:rPr>
                <w:rFonts w:ascii="Tahoma" w:hAnsi="Tahoma" w:cs="Tahoma"/>
                <w:sz w:val="16"/>
                <w:szCs w:val="16"/>
              </w:rPr>
            </w:pPr>
          </w:p>
        </w:tc>
        <w:tc>
          <w:tcPr>
            <w:tcW w:w="1239" w:type="dxa"/>
            <w:tcBorders>
              <w:top w:val="nil"/>
              <w:left w:val="single" w:sz="4" w:space="0" w:color="auto"/>
              <w:bottom w:val="single" w:sz="4" w:space="0" w:color="auto"/>
              <w:right w:val="single" w:sz="4" w:space="0" w:color="auto"/>
            </w:tcBorders>
            <w:vAlign w:val="center"/>
            <w:hideMark/>
          </w:tcPr>
          <w:p w14:paraId="32AA6A15"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1.В.ДВ</w:t>
            </w:r>
            <w:proofErr w:type="gramEnd"/>
            <w:r>
              <w:rPr>
                <w:rFonts w:ascii="Tahoma" w:hAnsi="Tahoma" w:cs="Tahoma"/>
                <w:sz w:val="16"/>
                <w:szCs w:val="16"/>
              </w:rPr>
              <w:t>.03.01</w:t>
            </w:r>
          </w:p>
        </w:tc>
        <w:tc>
          <w:tcPr>
            <w:tcW w:w="2039" w:type="dxa"/>
            <w:tcBorders>
              <w:top w:val="nil"/>
              <w:left w:val="nil"/>
              <w:bottom w:val="single" w:sz="4" w:space="0" w:color="auto"/>
              <w:right w:val="single" w:sz="4" w:space="0" w:color="auto"/>
            </w:tcBorders>
            <w:vAlign w:val="center"/>
            <w:hideMark/>
          </w:tcPr>
          <w:p w14:paraId="4EB46598" w14:textId="77777777" w:rsidR="0011229F" w:rsidRDefault="0011229F">
            <w:pPr>
              <w:spacing w:line="276" w:lineRule="auto"/>
              <w:rPr>
                <w:rFonts w:ascii="Tahoma" w:hAnsi="Tahoma" w:cs="Tahoma"/>
                <w:sz w:val="16"/>
                <w:szCs w:val="16"/>
              </w:rPr>
            </w:pPr>
            <w:r>
              <w:rPr>
                <w:rFonts w:ascii="Tahoma" w:hAnsi="Tahoma" w:cs="Tahoma"/>
                <w:sz w:val="16"/>
                <w:szCs w:val="16"/>
              </w:rPr>
              <w:t>Инновационные методы исследования дорожно- строительных материалов</w:t>
            </w:r>
          </w:p>
        </w:tc>
        <w:tc>
          <w:tcPr>
            <w:tcW w:w="5245" w:type="dxa"/>
            <w:tcBorders>
              <w:top w:val="nil"/>
              <w:left w:val="nil"/>
              <w:bottom w:val="single" w:sz="4" w:space="0" w:color="auto"/>
              <w:right w:val="single" w:sz="4" w:space="0" w:color="auto"/>
            </w:tcBorders>
            <w:vAlign w:val="center"/>
            <w:hideMark/>
          </w:tcPr>
          <w:p w14:paraId="79AA5A5F" w14:textId="77777777" w:rsidR="0011229F" w:rsidRDefault="0011229F">
            <w:pPr>
              <w:spacing w:line="276" w:lineRule="auto"/>
              <w:rPr>
                <w:rFonts w:ascii="Tahoma" w:hAnsi="Tahoma" w:cs="Tahoma"/>
                <w:sz w:val="16"/>
                <w:szCs w:val="16"/>
              </w:rPr>
            </w:pPr>
            <w:r>
              <w:rPr>
                <w:rFonts w:ascii="Tahoma" w:hAnsi="Tahoma" w:cs="Tahoma"/>
                <w:sz w:val="16"/>
                <w:szCs w:val="16"/>
              </w:rPr>
              <w:t>УК-5; УК-1; ПК-1; ОПК-3; ОПК-8; ОПК-7; ОПК-5</w:t>
            </w:r>
          </w:p>
        </w:tc>
      </w:tr>
      <w:tr w:rsidR="0011229F" w14:paraId="6A8C645F" w14:textId="77777777" w:rsidTr="0011229F">
        <w:trPr>
          <w:trHeight w:val="454"/>
        </w:trPr>
        <w:tc>
          <w:tcPr>
            <w:tcW w:w="828" w:type="dxa"/>
            <w:gridSpan w:val="3"/>
            <w:hideMark/>
          </w:tcPr>
          <w:p w14:paraId="6FDCF796" w14:textId="77777777" w:rsidR="0011229F" w:rsidRDefault="0011229F">
            <w:pPr>
              <w:rPr>
                <w:rFonts w:ascii="Tahoma" w:hAnsi="Tahoma" w:cs="Tahoma"/>
                <w:sz w:val="16"/>
                <w:szCs w:val="16"/>
              </w:rPr>
            </w:pPr>
          </w:p>
        </w:tc>
        <w:tc>
          <w:tcPr>
            <w:tcW w:w="1239" w:type="dxa"/>
            <w:tcBorders>
              <w:top w:val="nil"/>
              <w:left w:val="single" w:sz="4" w:space="0" w:color="auto"/>
              <w:bottom w:val="single" w:sz="4" w:space="0" w:color="auto"/>
              <w:right w:val="single" w:sz="4" w:space="0" w:color="auto"/>
            </w:tcBorders>
            <w:vAlign w:val="center"/>
            <w:hideMark/>
          </w:tcPr>
          <w:p w14:paraId="0B133446"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1.В.ДВ</w:t>
            </w:r>
            <w:proofErr w:type="gramEnd"/>
            <w:r>
              <w:rPr>
                <w:rFonts w:ascii="Tahoma" w:hAnsi="Tahoma" w:cs="Tahoma"/>
                <w:sz w:val="16"/>
                <w:szCs w:val="16"/>
              </w:rPr>
              <w:t>.03.02</w:t>
            </w:r>
          </w:p>
        </w:tc>
        <w:tc>
          <w:tcPr>
            <w:tcW w:w="2039" w:type="dxa"/>
            <w:tcBorders>
              <w:top w:val="nil"/>
              <w:left w:val="nil"/>
              <w:bottom w:val="single" w:sz="4" w:space="0" w:color="auto"/>
              <w:right w:val="single" w:sz="4" w:space="0" w:color="auto"/>
            </w:tcBorders>
            <w:vAlign w:val="center"/>
            <w:hideMark/>
          </w:tcPr>
          <w:p w14:paraId="7AC921CA" w14:textId="77777777" w:rsidR="0011229F" w:rsidRDefault="0011229F">
            <w:pPr>
              <w:spacing w:line="276" w:lineRule="auto"/>
              <w:rPr>
                <w:rFonts w:ascii="Tahoma" w:hAnsi="Tahoma" w:cs="Tahoma"/>
                <w:sz w:val="16"/>
                <w:szCs w:val="16"/>
              </w:rPr>
            </w:pPr>
            <w:r>
              <w:rPr>
                <w:rFonts w:ascii="Tahoma" w:hAnsi="Tahoma" w:cs="Tahoma"/>
                <w:sz w:val="16"/>
                <w:szCs w:val="16"/>
              </w:rPr>
              <w:t>Современные способы мониторинга состояния искусственных сооружений на автомобильных дорогах</w:t>
            </w:r>
          </w:p>
        </w:tc>
        <w:tc>
          <w:tcPr>
            <w:tcW w:w="5245" w:type="dxa"/>
            <w:tcBorders>
              <w:top w:val="nil"/>
              <w:left w:val="nil"/>
              <w:bottom w:val="single" w:sz="4" w:space="0" w:color="auto"/>
              <w:right w:val="single" w:sz="4" w:space="0" w:color="auto"/>
            </w:tcBorders>
            <w:vAlign w:val="center"/>
            <w:hideMark/>
          </w:tcPr>
          <w:p w14:paraId="112243B6" w14:textId="77777777" w:rsidR="0011229F" w:rsidRDefault="0011229F">
            <w:pPr>
              <w:spacing w:line="276" w:lineRule="auto"/>
              <w:rPr>
                <w:rFonts w:ascii="Tahoma" w:hAnsi="Tahoma" w:cs="Tahoma"/>
                <w:sz w:val="16"/>
                <w:szCs w:val="16"/>
              </w:rPr>
            </w:pPr>
            <w:r>
              <w:rPr>
                <w:rFonts w:ascii="Tahoma" w:hAnsi="Tahoma" w:cs="Tahoma"/>
                <w:sz w:val="16"/>
                <w:szCs w:val="16"/>
              </w:rPr>
              <w:t>УК-5; УК-1; ПК-1; ОПК-3; ОПК-8; ОПК-7; ОПК-5</w:t>
            </w:r>
          </w:p>
        </w:tc>
      </w:tr>
      <w:tr w:rsidR="0011229F" w14:paraId="062D5C36" w14:textId="77777777" w:rsidTr="0011229F">
        <w:trPr>
          <w:trHeight w:val="289"/>
        </w:trPr>
        <w:tc>
          <w:tcPr>
            <w:tcW w:w="2067" w:type="dxa"/>
            <w:gridSpan w:val="4"/>
            <w:tcBorders>
              <w:top w:val="single" w:sz="4" w:space="0" w:color="auto"/>
              <w:left w:val="single" w:sz="4" w:space="0" w:color="auto"/>
              <w:bottom w:val="single" w:sz="4" w:space="0" w:color="auto"/>
              <w:right w:val="single" w:sz="4" w:space="0" w:color="auto"/>
            </w:tcBorders>
            <w:vAlign w:val="center"/>
            <w:hideMark/>
          </w:tcPr>
          <w:p w14:paraId="26F386C0" w14:textId="77777777" w:rsidR="0011229F" w:rsidRDefault="0011229F">
            <w:pPr>
              <w:spacing w:line="276" w:lineRule="auto"/>
              <w:rPr>
                <w:rFonts w:ascii="Tahoma" w:hAnsi="Tahoma" w:cs="Tahoma"/>
                <w:sz w:val="16"/>
                <w:szCs w:val="16"/>
              </w:rPr>
            </w:pPr>
            <w:r>
              <w:rPr>
                <w:rFonts w:ascii="Tahoma" w:hAnsi="Tahoma" w:cs="Tahoma"/>
                <w:sz w:val="16"/>
                <w:szCs w:val="16"/>
              </w:rPr>
              <w:t>Б2</w:t>
            </w:r>
          </w:p>
        </w:tc>
        <w:tc>
          <w:tcPr>
            <w:tcW w:w="2039" w:type="dxa"/>
            <w:tcBorders>
              <w:top w:val="nil"/>
              <w:left w:val="nil"/>
              <w:bottom w:val="single" w:sz="4" w:space="0" w:color="auto"/>
              <w:right w:val="single" w:sz="4" w:space="0" w:color="auto"/>
            </w:tcBorders>
            <w:vAlign w:val="center"/>
            <w:hideMark/>
          </w:tcPr>
          <w:p w14:paraId="67853F5A" w14:textId="77777777" w:rsidR="0011229F" w:rsidRDefault="0011229F">
            <w:pPr>
              <w:spacing w:line="276" w:lineRule="auto"/>
              <w:rPr>
                <w:rFonts w:ascii="Tahoma" w:hAnsi="Tahoma" w:cs="Tahoma"/>
                <w:sz w:val="16"/>
                <w:szCs w:val="16"/>
              </w:rPr>
            </w:pPr>
            <w:r>
              <w:rPr>
                <w:rFonts w:ascii="Tahoma" w:hAnsi="Tahoma" w:cs="Tahoma"/>
                <w:sz w:val="16"/>
                <w:szCs w:val="16"/>
              </w:rPr>
              <w:t>Блок 2 «Практики»</w:t>
            </w:r>
          </w:p>
        </w:tc>
        <w:tc>
          <w:tcPr>
            <w:tcW w:w="5245" w:type="dxa"/>
            <w:tcBorders>
              <w:top w:val="nil"/>
              <w:left w:val="nil"/>
              <w:bottom w:val="single" w:sz="4" w:space="0" w:color="auto"/>
              <w:right w:val="single" w:sz="4" w:space="0" w:color="auto"/>
            </w:tcBorders>
            <w:vAlign w:val="center"/>
            <w:hideMark/>
          </w:tcPr>
          <w:p w14:paraId="7DDC4419" w14:textId="77777777" w:rsidR="0011229F" w:rsidRDefault="0011229F">
            <w:pPr>
              <w:spacing w:line="276" w:lineRule="auto"/>
              <w:rPr>
                <w:rFonts w:ascii="Tahoma" w:hAnsi="Tahoma" w:cs="Tahoma"/>
                <w:sz w:val="16"/>
                <w:szCs w:val="16"/>
              </w:rPr>
            </w:pPr>
            <w:r>
              <w:rPr>
                <w:rFonts w:ascii="Tahoma" w:hAnsi="Tahoma" w:cs="Tahoma"/>
                <w:sz w:val="16"/>
                <w:szCs w:val="16"/>
              </w:rPr>
              <w:t>ПК-2; ОПК-4; ОПК-1; ОПК-8; ПК-1; ОПК-6; ОПК-5; ОПК-7; ОПК-3; ПК-3; ОПК-2</w:t>
            </w:r>
          </w:p>
        </w:tc>
      </w:tr>
      <w:tr w:rsidR="0011229F" w14:paraId="464FAF3C" w14:textId="77777777" w:rsidTr="0011229F">
        <w:trPr>
          <w:trHeight w:val="289"/>
        </w:trPr>
        <w:tc>
          <w:tcPr>
            <w:tcW w:w="280" w:type="dxa"/>
            <w:hideMark/>
          </w:tcPr>
          <w:p w14:paraId="1537311A" w14:textId="77777777" w:rsidR="0011229F" w:rsidRDefault="0011229F">
            <w:pPr>
              <w:rPr>
                <w:rFonts w:ascii="Tahoma" w:hAnsi="Tahoma" w:cs="Tahoma"/>
                <w:sz w:val="16"/>
                <w:szCs w:val="16"/>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01636FBE"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2.В</w:t>
            </w:r>
            <w:proofErr w:type="gramEnd"/>
          </w:p>
        </w:tc>
        <w:tc>
          <w:tcPr>
            <w:tcW w:w="2039" w:type="dxa"/>
            <w:tcBorders>
              <w:top w:val="nil"/>
              <w:left w:val="nil"/>
              <w:bottom w:val="single" w:sz="4" w:space="0" w:color="auto"/>
              <w:right w:val="single" w:sz="4" w:space="0" w:color="auto"/>
            </w:tcBorders>
            <w:vAlign w:val="center"/>
            <w:hideMark/>
          </w:tcPr>
          <w:p w14:paraId="5EC26F77" w14:textId="77777777" w:rsidR="0011229F" w:rsidRDefault="0011229F">
            <w:pPr>
              <w:spacing w:line="276" w:lineRule="auto"/>
              <w:rPr>
                <w:rFonts w:ascii="Tahoma" w:hAnsi="Tahoma" w:cs="Tahoma"/>
                <w:sz w:val="16"/>
                <w:szCs w:val="16"/>
              </w:rPr>
            </w:pPr>
            <w:r>
              <w:rPr>
                <w:rFonts w:ascii="Tahoma" w:hAnsi="Tahoma" w:cs="Tahoma"/>
                <w:sz w:val="16"/>
                <w:szCs w:val="16"/>
              </w:rPr>
              <w:t>Вариативная часть</w:t>
            </w:r>
          </w:p>
        </w:tc>
        <w:tc>
          <w:tcPr>
            <w:tcW w:w="5245" w:type="dxa"/>
            <w:tcBorders>
              <w:top w:val="nil"/>
              <w:left w:val="nil"/>
              <w:bottom w:val="single" w:sz="4" w:space="0" w:color="auto"/>
              <w:right w:val="single" w:sz="4" w:space="0" w:color="auto"/>
            </w:tcBorders>
            <w:vAlign w:val="center"/>
            <w:hideMark/>
          </w:tcPr>
          <w:p w14:paraId="643AFED9" w14:textId="77777777" w:rsidR="0011229F" w:rsidRDefault="0011229F">
            <w:pPr>
              <w:spacing w:line="276" w:lineRule="auto"/>
              <w:rPr>
                <w:rFonts w:ascii="Tahoma" w:hAnsi="Tahoma" w:cs="Tahoma"/>
                <w:sz w:val="16"/>
                <w:szCs w:val="16"/>
              </w:rPr>
            </w:pPr>
            <w:r>
              <w:rPr>
                <w:rFonts w:ascii="Tahoma" w:hAnsi="Tahoma" w:cs="Tahoma"/>
                <w:sz w:val="16"/>
                <w:szCs w:val="16"/>
              </w:rPr>
              <w:t>ПК-2; ОПК-4; ОПК-1; ОПК-8; ПК-1; ОПК-6; ОПК-5; ОПК-7; ОПК-3; ПК-3; ОПК-2</w:t>
            </w:r>
          </w:p>
        </w:tc>
      </w:tr>
      <w:tr w:rsidR="0011229F" w14:paraId="47CD65D4" w14:textId="77777777" w:rsidTr="0011229F">
        <w:trPr>
          <w:trHeight w:val="649"/>
        </w:trPr>
        <w:tc>
          <w:tcPr>
            <w:tcW w:w="554" w:type="dxa"/>
            <w:gridSpan w:val="2"/>
            <w:hideMark/>
          </w:tcPr>
          <w:p w14:paraId="7A0279EB"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4C0C2681"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Б2.В.01(П)</w:t>
            </w:r>
          </w:p>
        </w:tc>
        <w:tc>
          <w:tcPr>
            <w:tcW w:w="2039" w:type="dxa"/>
            <w:tcBorders>
              <w:top w:val="nil"/>
              <w:left w:val="nil"/>
              <w:bottom w:val="single" w:sz="4" w:space="0" w:color="auto"/>
              <w:right w:val="single" w:sz="4" w:space="0" w:color="auto"/>
            </w:tcBorders>
            <w:vAlign w:val="center"/>
            <w:hideMark/>
          </w:tcPr>
          <w:p w14:paraId="092DFFB4" w14:textId="77777777" w:rsidR="0011229F" w:rsidRDefault="0011229F">
            <w:pPr>
              <w:spacing w:line="276" w:lineRule="auto"/>
              <w:rPr>
                <w:rFonts w:ascii="Tahoma" w:hAnsi="Tahoma" w:cs="Tahoma"/>
                <w:sz w:val="16"/>
                <w:szCs w:val="16"/>
              </w:rPr>
            </w:pPr>
            <w:r>
              <w:rPr>
                <w:rFonts w:ascii="Tahoma" w:hAnsi="Tahoma" w:cs="Tahoma"/>
                <w:sz w:val="16"/>
                <w:szCs w:val="16"/>
              </w:rPr>
              <w:t>Практика по получению профессиональных умений и опыта профессиональной деятельности (педагогическая практика)</w:t>
            </w:r>
          </w:p>
        </w:tc>
        <w:tc>
          <w:tcPr>
            <w:tcW w:w="5245" w:type="dxa"/>
            <w:tcBorders>
              <w:top w:val="nil"/>
              <w:left w:val="nil"/>
              <w:bottom w:val="single" w:sz="4" w:space="0" w:color="auto"/>
              <w:right w:val="single" w:sz="4" w:space="0" w:color="auto"/>
            </w:tcBorders>
            <w:vAlign w:val="center"/>
            <w:hideMark/>
          </w:tcPr>
          <w:p w14:paraId="44B751E4" w14:textId="77777777" w:rsidR="0011229F" w:rsidRDefault="0011229F">
            <w:pPr>
              <w:spacing w:line="276" w:lineRule="auto"/>
              <w:rPr>
                <w:rFonts w:ascii="Tahoma" w:hAnsi="Tahoma" w:cs="Tahoma"/>
                <w:sz w:val="16"/>
                <w:szCs w:val="16"/>
              </w:rPr>
            </w:pPr>
            <w:r>
              <w:rPr>
                <w:rFonts w:ascii="Tahoma" w:hAnsi="Tahoma" w:cs="Tahoma"/>
                <w:sz w:val="16"/>
                <w:szCs w:val="16"/>
              </w:rPr>
              <w:t>ОПК-8; ПК-1</w:t>
            </w:r>
          </w:p>
        </w:tc>
      </w:tr>
      <w:tr w:rsidR="0011229F" w14:paraId="342A38D7" w14:textId="77777777" w:rsidTr="0011229F">
        <w:trPr>
          <w:trHeight w:val="649"/>
        </w:trPr>
        <w:tc>
          <w:tcPr>
            <w:tcW w:w="554" w:type="dxa"/>
            <w:gridSpan w:val="2"/>
            <w:hideMark/>
          </w:tcPr>
          <w:p w14:paraId="2DC8533A"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792DB068"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Б2.В.02(П)</w:t>
            </w:r>
          </w:p>
        </w:tc>
        <w:tc>
          <w:tcPr>
            <w:tcW w:w="2039" w:type="dxa"/>
            <w:tcBorders>
              <w:top w:val="nil"/>
              <w:left w:val="nil"/>
              <w:bottom w:val="single" w:sz="4" w:space="0" w:color="auto"/>
              <w:right w:val="single" w:sz="4" w:space="0" w:color="auto"/>
            </w:tcBorders>
            <w:vAlign w:val="center"/>
            <w:hideMark/>
          </w:tcPr>
          <w:p w14:paraId="68D58BE7" w14:textId="77777777" w:rsidR="0011229F" w:rsidRDefault="0011229F">
            <w:pPr>
              <w:spacing w:line="276" w:lineRule="auto"/>
              <w:rPr>
                <w:rFonts w:ascii="Tahoma" w:hAnsi="Tahoma" w:cs="Tahoma"/>
                <w:sz w:val="16"/>
                <w:szCs w:val="16"/>
              </w:rPr>
            </w:pPr>
            <w:r>
              <w:rPr>
                <w:rFonts w:ascii="Tahoma" w:hAnsi="Tahoma" w:cs="Tahoma"/>
                <w:sz w:val="16"/>
                <w:szCs w:val="16"/>
              </w:rPr>
              <w:t>Практика по получению профессиональных умений и опыта профессиональной деятельности (исследовательская практика)</w:t>
            </w:r>
          </w:p>
        </w:tc>
        <w:tc>
          <w:tcPr>
            <w:tcW w:w="5245" w:type="dxa"/>
            <w:tcBorders>
              <w:top w:val="nil"/>
              <w:left w:val="nil"/>
              <w:bottom w:val="single" w:sz="4" w:space="0" w:color="auto"/>
              <w:right w:val="single" w:sz="4" w:space="0" w:color="auto"/>
            </w:tcBorders>
            <w:vAlign w:val="center"/>
            <w:hideMark/>
          </w:tcPr>
          <w:p w14:paraId="6364FC26" w14:textId="77777777" w:rsidR="0011229F" w:rsidRDefault="0011229F">
            <w:pPr>
              <w:spacing w:line="276" w:lineRule="auto"/>
              <w:rPr>
                <w:rFonts w:ascii="Tahoma" w:hAnsi="Tahoma" w:cs="Tahoma"/>
                <w:sz w:val="16"/>
                <w:szCs w:val="16"/>
              </w:rPr>
            </w:pPr>
            <w:r>
              <w:rPr>
                <w:rFonts w:ascii="Tahoma" w:hAnsi="Tahoma" w:cs="Tahoma"/>
                <w:sz w:val="16"/>
                <w:szCs w:val="16"/>
              </w:rPr>
              <w:t>ОПК-4; ОПК-6; ОПК-1; ПК-2; ПК-3; ОПК-5; ОПК-7; ОПК-2; ОПК-3</w:t>
            </w:r>
          </w:p>
        </w:tc>
      </w:tr>
      <w:tr w:rsidR="0011229F" w14:paraId="5DA9AFDE" w14:textId="77777777" w:rsidTr="0011229F">
        <w:trPr>
          <w:trHeight w:val="499"/>
        </w:trPr>
        <w:tc>
          <w:tcPr>
            <w:tcW w:w="2067" w:type="dxa"/>
            <w:gridSpan w:val="4"/>
            <w:tcBorders>
              <w:top w:val="single" w:sz="4" w:space="0" w:color="auto"/>
              <w:left w:val="single" w:sz="4" w:space="0" w:color="auto"/>
              <w:bottom w:val="single" w:sz="4" w:space="0" w:color="auto"/>
              <w:right w:val="single" w:sz="4" w:space="0" w:color="auto"/>
            </w:tcBorders>
            <w:vAlign w:val="center"/>
            <w:hideMark/>
          </w:tcPr>
          <w:p w14:paraId="52D34D52" w14:textId="77777777" w:rsidR="0011229F" w:rsidRDefault="0011229F">
            <w:pPr>
              <w:spacing w:line="276" w:lineRule="auto"/>
              <w:rPr>
                <w:rFonts w:ascii="Tahoma" w:hAnsi="Tahoma" w:cs="Tahoma"/>
                <w:sz w:val="16"/>
                <w:szCs w:val="16"/>
              </w:rPr>
            </w:pPr>
            <w:r>
              <w:rPr>
                <w:rFonts w:ascii="Tahoma" w:hAnsi="Tahoma" w:cs="Tahoma"/>
                <w:sz w:val="16"/>
                <w:szCs w:val="16"/>
              </w:rPr>
              <w:t>Б3</w:t>
            </w:r>
          </w:p>
        </w:tc>
        <w:tc>
          <w:tcPr>
            <w:tcW w:w="2039" w:type="dxa"/>
            <w:tcBorders>
              <w:top w:val="nil"/>
              <w:left w:val="nil"/>
              <w:bottom w:val="single" w:sz="4" w:space="0" w:color="auto"/>
              <w:right w:val="single" w:sz="4" w:space="0" w:color="auto"/>
            </w:tcBorders>
            <w:vAlign w:val="center"/>
            <w:hideMark/>
          </w:tcPr>
          <w:p w14:paraId="0F4A2BFE" w14:textId="77777777" w:rsidR="0011229F" w:rsidRDefault="0011229F">
            <w:pPr>
              <w:spacing w:line="276" w:lineRule="auto"/>
              <w:rPr>
                <w:rFonts w:ascii="Tahoma" w:hAnsi="Tahoma" w:cs="Tahoma"/>
                <w:sz w:val="16"/>
                <w:szCs w:val="16"/>
              </w:rPr>
            </w:pPr>
            <w:r>
              <w:rPr>
                <w:rFonts w:ascii="Tahoma" w:hAnsi="Tahoma" w:cs="Tahoma"/>
                <w:sz w:val="16"/>
                <w:szCs w:val="16"/>
              </w:rPr>
              <w:t>Блок 3 «Научные исследования»</w:t>
            </w:r>
          </w:p>
        </w:tc>
        <w:tc>
          <w:tcPr>
            <w:tcW w:w="5245" w:type="dxa"/>
            <w:tcBorders>
              <w:top w:val="nil"/>
              <w:left w:val="nil"/>
              <w:bottom w:val="single" w:sz="4" w:space="0" w:color="auto"/>
              <w:right w:val="single" w:sz="4" w:space="0" w:color="auto"/>
            </w:tcBorders>
            <w:vAlign w:val="center"/>
            <w:hideMark/>
          </w:tcPr>
          <w:p w14:paraId="2B8663A6" w14:textId="77777777" w:rsidR="0011229F" w:rsidRDefault="0011229F">
            <w:pPr>
              <w:spacing w:line="276" w:lineRule="auto"/>
              <w:rPr>
                <w:rFonts w:ascii="Tahoma" w:hAnsi="Tahoma" w:cs="Tahoma"/>
                <w:sz w:val="16"/>
                <w:szCs w:val="16"/>
              </w:rPr>
            </w:pPr>
            <w:r>
              <w:rPr>
                <w:rFonts w:ascii="Tahoma" w:hAnsi="Tahoma" w:cs="Tahoma"/>
                <w:sz w:val="16"/>
                <w:szCs w:val="16"/>
              </w:rPr>
              <w:t>ОПК-6; ОПК-5; ОПК-7; ПК-2; ОПК-4; ОПК-1; ПК-1; ОПК-3; ОПК-2; УК-4; УК-3; УК-6; УК-5; УК-2; ПК-3; ОПК-8; УК-1; ПК-4</w:t>
            </w:r>
          </w:p>
        </w:tc>
      </w:tr>
      <w:tr w:rsidR="0011229F" w14:paraId="2EE7AEDA" w14:textId="77777777" w:rsidTr="0011229F">
        <w:trPr>
          <w:trHeight w:val="499"/>
        </w:trPr>
        <w:tc>
          <w:tcPr>
            <w:tcW w:w="280" w:type="dxa"/>
            <w:hideMark/>
          </w:tcPr>
          <w:p w14:paraId="51CCCC50" w14:textId="77777777" w:rsidR="0011229F" w:rsidRDefault="0011229F">
            <w:pPr>
              <w:rPr>
                <w:rFonts w:ascii="Tahoma" w:hAnsi="Tahoma" w:cs="Tahoma"/>
                <w:sz w:val="16"/>
                <w:szCs w:val="16"/>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38C6EBC9"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3.В</w:t>
            </w:r>
            <w:proofErr w:type="gramEnd"/>
          </w:p>
        </w:tc>
        <w:tc>
          <w:tcPr>
            <w:tcW w:w="2039" w:type="dxa"/>
            <w:tcBorders>
              <w:top w:val="nil"/>
              <w:left w:val="nil"/>
              <w:bottom w:val="single" w:sz="4" w:space="0" w:color="auto"/>
              <w:right w:val="single" w:sz="4" w:space="0" w:color="auto"/>
            </w:tcBorders>
            <w:vAlign w:val="center"/>
            <w:hideMark/>
          </w:tcPr>
          <w:p w14:paraId="425045E0" w14:textId="77777777" w:rsidR="0011229F" w:rsidRDefault="0011229F">
            <w:pPr>
              <w:spacing w:line="276" w:lineRule="auto"/>
              <w:rPr>
                <w:rFonts w:ascii="Tahoma" w:hAnsi="Tahoma" w:cs="Tahoma"/>
                <w:sz w:val="16"/>
                <w:szCs w:val="16"/>
              </w:rPr>
            </w:pPr>
            <w:r>
              <w:rPr>
                <w:rFonts w:ascii="Tahoma" w:hAnsi="Tahoma" w:cs="Tahoma"/>
                <w:sz w:val="16"/>
                <w:szCs w:val="16"/>
              </w:rPr>
              <w:t>Вариативная часть</w:t>
            </w:r>
          </w:p>
        </w:tc>
        <w:tc>
          <w:tcPr>
            <w:tcW w:w="5245" w:type="dxa"/>
            <w:tcBorders>
              <w:top w:val="nil"/>
              <w:left w:val="nil"/>
              <w:bottom w:val="single" w:sz="4" w:space="0" w:color="auto"/>
              <w:right w:val="single" w:sz="4" w:space="0" w:color="auto"/>
            </w:tcBorders>
            <w:vAlign w:val="center"/>
            <w:hideMark/>
          </w:tcPr>
          <w:p w14:paraId="1C9583A2" w14:textId="77777777" w:rsidR="0011229F" w:rsidRDefault="0011229F">
            <w:pPr>
              <w:spacing w:line="276" w:lineRule="auto"/>
              <w:rPr>
                <w:rFonts w:ascii="Tahoma" w:hAnsi="Tahoma" w:cs="Tahoma"/>
                <w:sz w:val="16"/>
                <w:szCs w:val="16"/>
              </w:rPr>
            </w:pPr>
            <w:r>
              <w:rPr>
                <w:rFonts w:ascii="Tahoma" w:hAnsi="Tahoma" w:cs="Tahoma"/>
                <w:sz w:val="16"/>
                <w:szCs w:val="16"/>
              </w:rPr>
              <w:t>ОПК-6; ОПК-5; ОПК-7; ПК-2; ОПК-4; ОПК-1; ПК-1; ОПК-3; ОПК-2; УК-4; УК-3; УК-6; УК-5; УК-2; ПК-3; ОПК-8; УК-1; ПК-4</w:t>
            </w:r>
          </w:p>
        </w:tc>
      </w:tr>
      <w:tr w:rsidR="0011229F" w14:paraId="60F228FB" w14:textId="77777777" w:rsidTr="0011229F">
        <w:trPr>
          <w:trHeight w:val="454"/>
        </w:trPr>
        <w:tc>
          <w:tcPr>
            <w:tcW w:w="554" w:type="dxa"/>
            <w:gridSpan w:val="2"/>
            <w:hideMark/>
          </w:tcPr>
          <w:p w14:paraId="092BA23D"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69FBA4BF"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Б3.В.01(Н)</w:t>
            </w:r>
          </w:p>
        </w:tc>
        <w:tc>
          <w:tcPr>
            <w:tcW w:w="2039" w:type="dxa"/>
            <w:tcBorders>
              <w:top w:val="nil"/>
              <w:left w:val="nil"/>
              <w:bottom w:val="single" w:sz="4" w:space="0" w:color="auto"/>
              <w:right w:val="single" w:sz="4" w:space="0" w:color="auto"/>
            </w:tcBorders>
            <w:vAlign w:val="center"/>
            <w:hideMark/>
          </w:tcPr>
          <w:p w14:paraId="75EC2221" w14:textId="77777777" w:rsidR="0011229F" w:rsidRDefault="0011229F">
            <w:pPr>
              <w:spacing w:line="276" w:lineRule="auto"/>
              <w:rPr>
                <w:rFonts w:ascii="Tahoma" w:hAnsi="Tahoma" w:cs="Tahoma"/>
                <w:sz w:val="16"/>
                <w:szCs w:val="16"/>
              </w:rPr>
            </w:pPr>
            <w:r>
              <w:rPr>
                <w:rFonts w:ascii="Tahoma" w:hAnsi="Tahoma" w:cs="Tahoma"/>
                <w:sz w:val="16"/>
                <w:szCs w:val="16"/>
              </w:rPr>
              <w:t xml:space="preserve">Научно-исследовательская деятельность </w:t>
            </w:r>
          </w:p>
        </w:tc>
        <w:tc>
          <w:tcPr>
            <w:tcW w:w="5245" w:type="dxa"/>
            <w:tcBorders>
              <w:top w:val="nil"/>
              <w:left w:val="nil"/>
              <w:bottom w:val="single" w:sz="4" w:space="0" w:color="auto"/>
              <w:right w:val="single" w:sz="4" w:space="0" w:color="auto"/>
            </w:tcBorders>
            <w:vAlign w:val="center"/>
            <w:hideMark/>
          </w:tcPr>
          <w:p w14:paraId="7EE637A8" w14:textId="77777777" w:rsidR="0011229F" w:rsidRDefault="0011229F">
            <w:pPr>
              <w:spacing w:line="276" w:lineRule="auto"/>
              <w:rPr>
                <w:rFonts w:ascii="Tahoma" w:hAnsi="Tahoma" w:cs="Tahoma"/>
                <w:sz w:val="16"/>
                <w:szCs w:val="16"/>
              </w:rPr>
            </w:pPr>
            <w:r>
              <w:rPr>
                <w:rFonts w:ascii="Tahoma" w:hAnsi="Tahoma" w:cs="Tahoma"/>
                <w:sz w:val="16"/>
                <w:szCs w:val="16"/>
              </w:rPr>
              <w:t>ОПК-2; ПК-1; ОПК-6; ОПК-5; ОПК-7; УК-1; ПК-2; ОПК-4; ОПК-1; УК-5; УК-4; ОПК-3; УК-6; УК-3; ПК-3; ОПК-8; УК-2; ПК-4</w:t>
            </w:r>
          </w:p>
        </w:tc>
      </w:tr>
      <w:tr w:rsidR="0011229F" w14:paraId="627EB922" w14:textId="77777777" w:rsidTr="0011229F">
        <w:trPr>
          <w:trHeight w:val="664"/>
        </w:trPr>
        <w:tc>
          <w:tcPr>
            <w:tcW w:w="554" w:type="dxa"/>
            <w:gridSpan w:val="2"/>
            <w:hideMark/>
          </w:tcPr>
          <w:p w14:paraId="451B1640"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3B3172C3"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Б3.В.02(Н)</w:t>
            </w:r>
          </w:p>
        </w:tc>
        <w:tc>
          <w:tcPr>
            <w:tcW w:w="2039" w:type="dxa"/>
            <w:tcBorders>
              <w:top w:val="nil"/>
              <w:left w:val="nil"/>
              <w:bottom w:val="single" w:sz="4" w:space="0" w:color="auto"/>
              <w:right w:val="single" w:sz="4" w:space="0" w:color="auto"/>
            </w:tcBorders>
            <w:vAlign w:val="center"/>
            <w:hideMark/>
          </w:tcPr>
          <w:p w14:paraId="730C70B0" w14:textId="77777777" w:rsidR="0011229F" w:rsidRDefault="0011229F">
            <w:pPr>
              <w:spacing w:line="276" w:lineRule="auto"/>
              <w:rPr>
                <w:rFonts w:ascii="Tahoma" w:hAnsi="Tahoma" w:cs="Tahoma"/>
                <w:sz w:val="16"/>
                <w:szCs w:val="16"/>
              </w:rPr>
            </w:pPr>
            <w:r>
              <w:rPr>
                <w:rFonts w:ascii="Tahoma" w:hAnsi="Tahoma" w:cs="Tahoma"/>
                <w:sz w:val="16"/>
                <w:szCs w:val="16"/>
              </w:rPr>
              <w:t xml:space="preserve">Подготовка научно-квалификационной работы (диссертации) на </w:t>
            </w:r>
            <w:r>
              <w:rPr>
                <w:rFonts w:ascii="Tahoma" w:hAnsi="Tahoma" w:cs="Tahoma"/>
                <w:sz w:val="16"/>
                <w:szCs w:val="16"/>
              </w:rPr>
              <w:lastRenderedPageBreak/>
              <w:t>соискание ученой степени кандидата наук</w:t>
            </w:r>
          </w:p>
        </w:tc>
        <w:tc>
          <w:tcPr>
            <w:tcW w:w="5245" w:type="dxa"/>
            <w:tcBorders>
              <w:top w:val="nil"/>
              <w:left w:val="nil"/>
              <w:bottom w:val="single" w:sz="4" w:space="0" w:color="auto"/>
              <w:right w:val="single" w:sz="4" w:space="0" w:color="auto"/>
            </w:tcBorders>
            <w:vAlign w:val="center"/>
            <w:hideMark/>
          </w:tcPr>
          <w:p w14:paraId="3F4C0593" w14:textId="77777777" w:rsidR="0011229F" w:rsidRDefault="0011229F">
            <w:pPr>
              <w:spacing w:line="276" w:lineRule="auto"/>
              <w:rPr>
                <w:rFonts w:ascii="Tahoma" w:hAnsi="Tahoma" w:cs="Tahoma"/>
                <w:sz w:val="16"/>
                <w:szCs w:val="16"/>
              </w:rPr>
            </w:pPr>
            <w:r>
              <w:rPr>
                <w:rFonts w:ascii="Tahoma" w:hAnsi="Tahoma" w:cs="Tahoma"/>
                <w:sz w:val="16"/>
                <w:szCs w:val="16"/>
              </w:rPr>
              <w:lastRenderedPageBreak/>
              <w:t>ОПК-6; ОПК-5; ОПК-7; ПК-2; ОПК-4; ОПК-1; ПК-1; ОПК-3; ОПК-2; УК-4; УК-3; УК-6; УК-5; УК-2; ПК-3; ОПК-8; УК-1; ПК-4</w:t>
            </w:r>
          </w:p>
        </w:tc>
      </w:tr>
      <w:tr w:rsidR="0011229F" w14:paraId="1C082B44" w14:textId="77777777" w:rsidTr="0011229F">
        <w:trPr>
          <w:trHeight w:val="499"/>
        </w:trPr>
        <w:tc>
          <w:tcPr>
            <w:tcW w:w="2067" w:type="dxa"/>
            <w:gridSpan w:val="4"/>
            <w:tcBorders>
              <w:top w:val="single" w:sz="4" w:space="0" w:color="auto"/>
              <w:left w:val="single" w:sz="4" w:space="0" w:color="auto"/>
              <w:bottom w:val="single" w:sz="4" w:space="0" w:color="auto"/>
              <w:right w:val="single" w:sz="4" w:space="0" w:color="auto"/>
            </w:tcBorders>
            <w:vAlign w:val="center"/>
            <w:hideMark/>
          </w:tcPr>
          <w:p w14:paraId="32913A4C" w14:textId="77777777" w:rsidR="0011229F" w:rsidRDefault="0011229F">
            <w:pPr>
              <w:spacing w:line="276" w:lineRule="auto"/>
              <w:rPr>
                <w:rFonts w:ascii="Tahoma" w:hAnsi="Tahoma" w:cs="Tahoma"/>
                <w:sz w:val="16"/>
                <w:szCs w:val="16"/>
              </w:rPr>
            </w:pPr>
            <w:r>
              <w:rPr>
                <w:rFonts w:ascii="Tahoma" w:hAnsi="Tahoma" w:cs="Tahoma"/>
                <w:sz w:val="16"/>
                <w:szCs w:val="16"/>
              </w:rPr>
              <w:t>Б4</w:t>
            </w:r>
          </w:p>
        </w:tc>
        <w:tc>
          <w:tcPr>
            <w:tcW w:w="2039" w:type="dxa"/>
            <w:tcBorders>
              <w:top w:val="nil"/>
              <w:left w:val="nil"/>
              <w:bottom w:val="single" w:sz="4" w:space="0" w:color="auto"/>
              <w:right w:val="single" w:sz="4" w:space="0" w:color="auto"/>
            </w:tcBorders>
            <w:vAlign w:val="center"/>
            <w:hideMark/>
          </w:tcPr>
          <w:p w14:paraId="08765380" w14:textId="77777777" w:rsidR="0011229F" w:rsidRDefault="0011229F">
            <w:pPr>
              <w:spacing w:line="276" w:lineRule="auto"/>
              <w:rPr>
                <w:rFonts w:ascii="Tahoma" w:hAnsi="Tahoma" w:cs="Tahoma"/>
                <w:sz w:val="16"/>
                <w:szCs w:val="16"/>
              </w:rPr>
            </w:pPr>
            <w:r>
              <w:rPr>
                <w:rFonts w:ascii="Tahoma" w:hAnsi="Tahoma" w:cs="Tahoma"/>
                <w:sz w:val="16"/>
                <w:szCs w:val="16"/>
              </w:rPr>
              <w:t>Блок 4 «Государственная итоговая аттестация»</w:t>
            </w:r>
          </w:p>
        </w:tc>
        <w:tc>
          <w:tcPr>
            <w:tcW w:w="5245" w:type="dxa"/>
            <w:tcBorders>
              <w:top w:val="nil"/>
              <w:left w:val="nil"/>
              <w:bottom w:val="single" w:sz="4" w:space="0" w:color="auto"/>
              <w:right w:val="single" w:sz="4" w:space="0" w:color="auto"/>
            </w:tcBorders>
            <w:vAlign w:val="center"/>
            <w:hideMark/>
          </w:tcPr>
          <w:p w14:paraId="3E6DF977" w14:textId="77777777" w:rsidR="0011229F" w:rsidRDefault="0011229F">
            <w:pPr>
              <w:spacing w:line="276" w:lineRule="auto"/>
              <w:rPr>
                <w:rFonts w:ascii="Tahoma" w:hAnsi="Tahoma" w:cs="Tahoma"/>
                <w:sz w:val="16"/>
                <w:szCs w:val="16"/>
              </w:rPr>
            </w:pPr>
            <w:r>
              <w:rPr>
                <w:rFonts w:ascii="Tahoma" w:hAnsi="Tahoma" w:cs="Tahoma"/>
                <w:sz w:val="16"/>
                <w:szCs w:val="16"/>
              </w:rPr>
              <w:t>УК-1; ПК-2; УК-3; УК-2; ПК-1; ОПК-2; ОПК-1; ОПК-5; ПК-3; ОПК-7; ОПК-6; ПК-4; ОПК-8; ОПК-4; УК-5; УК-4; ОПК-3; УК-6</w:t>
            </w:r>
          </w:p>
        </w:tc>
      </w:tr>
      <w:tr w:rsidR="0011229F" w14:paraId="09B254C6" w14:textId="77777777" w:rsidTr="0011229F">
        <w:trPr>
          <w:trHeight w:val="499"/>
        </w:trPr>
        <w:tc>
          <w:tcPr>
            <w:tcW w:w="280" w:type="dxa"/>
            <w:hideMark/>
          </w:tcPr>
          <w:p w14:paraId="00708BCD" w14:textId="77777777" w:rsidR="0011229F" w:rsidRDefault="0011229F">
            <w:pPr>
              <w:rPr>
                <w:rFonts w:ascii="Tahoma" w:hAnsi="Tahoma" w:cs="Tahoma"/>
                <w:sz w:val="16"/>
                <w:szCs w:val="16"/>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78AFDE82"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w:t>
            </w:r>
            <w:proofErr w:type="gramStart"/>
            <w:r>
              <w:rPr>
                <w:rFonts w:ascii="Tahoma" w:hAnsi="Tahoma" w:cs="Tahoma"/>
                <w:sz w:val="16"/>
                <w:szCs w:val="16"/>
              </w:rPr>
              <w:t>4.Б</w:t>
            </w:r>
            <w:proofErr w:type="gramEnd"/>
          </w:p>
        </w:tc>
        <w:tc>
          <w:tcPr>
            <w:tcW w:w="2039" w:type="dxa"/>
            <w:tcBorders>
              <w:top w:val="nil"/>
              <w:left w:val="nil"/>
              <w:bottom w:val="single" w:sz="4" w:space="0" w:color="auto"/>
              <w:right w:val="single" w:sz="4" w:space="0" w:color="auto"/>
            </w:tcBorders>
            <w:vAlign w:val="center"/>
            <w:hideMark/>
          </w:tcPr>
          <w:p w14:paraId="0DF8136C" w14:textId="77777777" w:rsidR="0011229F" w:rsidRDefault="0011229F">
            <w:pPr>
              <w:spacing w:line="276" w:lineRule="auto"/>
              <w:rPr>
                <w:rFonts w:ascii="Tahoma" w:hAnsi="Tahoma" w:cs="Tahoma"/>
                <w:sz w:val="16"/>
                <w:szCs w:val="16"/>
              </w:rPr>
            </w:pPr>
            <w:r>
              <w:rPr>
                <w:rFonts w:ascii="Tahoma" w:hAnsi="Tahoma" w:cs="Tahoma"/>
                <w:sz w:val="16"/>
                <w:szCs w:val="16"/>
              </w:rPr>
              <w:t>Базовая часть</w:t>
            </w:r>
          </w:p>
        </w:tc>
        <w:tc>
          <w:tcPr>
            <w:tcW w:w="5245" w:type="dxa"/>
            <w:tcBorders>
              <w:top w:val="nil"/>
              <w:left w:val="nil"/>
              <w:bottom w:val="single" w:sz="4" w:space="0" w:color="auto"/>
              <w:right w:val="single" w:sz="4" w:space="0" w:color="auto"/>
            </w:tcBorders>
            <w:vAlign w:val="center"/>
            <w:hideMark/>
          </w:tcPr>
          <w:p w14:paraId="010DCE5C" w14:textId="77777777" w:rsidR="0011229F" w:rsidRDefault="0011229F">
            <w:pPr>
              <w:spacing w:line="276" w:lineRule="auto"/>
              <w:rPr>
                <w:rFonts w:ascii="Tahoma" w:hAnsi="Tahoma" w:cs="Tahoma"/>
                <w:sz w:val="16"/>
                <w:szCs w:val="16"/>
              </w:rPr>
            </w:pPr>
            <w:r>
              <w:rPr>
                <w:rFonts w:ascii="Tahoma" w:hAnsi="Tahoma" w:cs="Tahoma"/>
                <w:sz w:val="16"/>
                <w:szCs w:val="16"/>
              </w:rPr>
              <w:t>УК-1; ПК-2; УК-3; УК-2; ПК-1; ОПК-2; ОПК-1; ОПК-5; ПК-3; ОПК-7; ОПК-6; ПК-4; ОПК-8; ОПК-4; УК-5; УК-4; ОПК-3; УК-6</w:t>
            </w:r>
          </w:p>
        </w:tc>
      </w:tr>
      <w:tr w:rsidR="0011229F" w14:paraId="56E7ABA7" w14:textId="77777777" w:rsidTr="0011229F">
        <w:trPr>
          <w:trHeight w:val="454"/>
        </w:trPr>
        <w:tc>
          <w:tcPr>
            <w:tcW w:w="554" w:type="dxa"/>
            <w:gridSpan w:val="2"/>
            <w:hideMark/>
          </w:tcPr>
          <w:p w14:paraId="196AEFFF"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3685D43B"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Б4.Б.01(Г)</w:t>
            </w:r>
          </w:p>
        </w:tc>
        <w:tc>
          <w:tcPr>
            <w:tcW w:w="2039" w:type="dxa"/>
            <w:tcBorders>
              <w:top w:val="nil"/>
              <w:left w:val="nil"/>
              <w:bottom w:val="single" w:sz="4" w:space="0" w:color="auto"/>
              <w:right w:val="single" w:sz="4" w:space="0" w:color="auto"/>
            </w:tcBorders>
            <w:vAlign w:val="center"/>
            <w:hideMark/>
          </w:tcPr>
          <w:p w14:paraId="472B9B4F" w14:textId="77777777" w:rsidR="0011229F" w:rsidRDefault="0011229F">
            <w:pPr>
              <w:spacing w:line="276" w:lineRule="auto"/>
              <w:rPr>
                <w:rFonts w:ascii="Tahoma" w:hAnsi="Tahoma" w:cs="Tahoma"/>
                <w:sz w:val="16"/>
                <w:szCs w:val="16"/>
              </w:rPr>
            </w:pPr>
            <w:r>
              <w:rPr>
                <w:rFonts w:ascii="Tahoma" w:hAnsi="Tahoma" w:cs="Tahoma"/>
                <w:sz w:val="16"/>
                <w:szCs w:val="16"/>
              </w:rPr>
              <w:t>Подготовка к сдаче и сдача государственного экзамена</w:t>
            </w:r>
          </w:p>
        </w:tc>
        <w:tc>
          <w:tcPr>
            <w:tcW w:w="5245" w:type="dxa"/>
            <w:tcBorders>
              <w:top w:val="nil"/>
              <w:left w:val="nil"/>
              <w:bottom w:val="single" w:sz="4" w:space="0" w:color="auto"/>
              <w:right w:val="single" w:sz="4" w:space="0" w:color="auto"/>
            </w:tcBorders>
            <w:vAlign w:val="center"/>
            <w:hideMark/>
          </w:tcPr>
          <w:p w14:paraId="6EF20CF3" w14:textId="77777777" w:rsidR="0011229F" w:rsidRDefault="0011229F">
            <w:pPr>
              <w:spacing w:line="276" w:lineRule="auto"/>
              <w:rPr>
                <w:rFonts w:ascii="Tahoma" w:hAnsi="Tahoma" w:cs="Tahoma"/>
                <w:sz w:val="16"/>
                <w:szCs w:val="16"/>
              </w:rPr>
            </w:pPr>
            <w:r>
              <w:rPr>
                <w:rFonts w:ascii="Tahoma" w:hAnsi="Tahoma" w:cs="Tahoma"/>
                <w:sz w:val="16"/>
                <w:szCs w:val="16"/>
              </w:rPr>
              <w:t>ПК-2; ПК-1; ПК-3; ОПК-8; ПК-4</w:t>
            </w:r>
          </w:p>
        </w:tc>
      </w:tr>
      <w:tr w:rsidR="0011229F" w14:paraId="71ED2F9B" w14:textId="77777777" w:rsidTr="0011229F">
        <w:trPr>
          <w:trHeight w:val="649"/>
        </w:trPr>
        <w:tc>
          <w:tcPr>
            <w:tcW w:w="554" w:type="dxa"/>
            <w:gridSpan w:val="2"/>
            <w:hideMark/>
          </w:tcPr>
          <w:p w14:paraId="10B11CBB"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75A7FD75"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Б4.Б.02(Д)</w:t>
            </w:r>
          </w:p>
        </w:tc>
        <w:tc>
          <w:tcPr>
            <w:tcW w:w="2039" w:type="dxa"/>
            <w:tcBorders>
              <w:top w:val="nil"/>
              <w:left w:val="nil"/>
              <w:bottom w:val="single" w:sz="4" w:space="0" w:color="auto"/>
              <w:right w:val="single" w:sz="4" w:space="0" w:color="auto"/>
            </w:tcBorders>
            <w:vAlign w:val="center"/>
            <w:hideMark/>
          </w:tcPr>
          <w:p w14:paraId="48B3754D" w14:textId="77777777" w:rsidR="0011229F" w:rsidRDefault="0011229F">
            <w:pPr>
              <w:spacing w:line="276" w:lineRule="auto"/>
              <w:rPr>
                <w:rFonts w:ascii="Tahoma" w:hAnsi="Tahoma" w:cs="Tahoma"/>
                <w:sz w:val="16"/>
                <w:szCs w:val="16"/>
              </w:rPr>
            </w:pPr>
            <w:r>
              <w:rPr>
                <w:rFonts w:ascii="Tahoma" w:hAnsi="Tahoma" w:cs="Tahoma"/>
                <w:sz w:val="16"/>
                <w:szCs w:val="16"/>
              </w:rPr>
              <w:t>Представление научного доклада об основных результатах подготовленной научно-квалификационной работы (диссертации)</w:t>
            </w:r>
          </w:p>
        </w:tc>
        <w:tc>
          <w:tcPr>
            <w:tcW w:w="5245" w:type="dxa"/>
            <w:tcBorders>
              <w:top w:val="nil"/>
              <w:left w:val="nil"/>
              <w:bottom w:val="single" w:sz="4" w:space="0" w:color="auto"/>
              <w:right w:val="single" w:sz="4" w:space="0" w:color="auto"/>
            </w:tcBorders>
            <w:vAlign w:val="center"/>
            <w:hideMark/>
          </w:tcPr>
          <w:p w14:paraId="27A7F84B" w14:textId="77777777" w:rsidR="0011229F" w:rsidRDefault="0011229F">
            <w:pPr>
              <w:spacing w:line="276" w:lineRule="auto"/>
              <w:rPr>
                <w:rFonts w:ascii="Tahoma" w:hAnsi="Tahoma" w:cs="Tahoma"/>
                <w:sz w:val="16"/>
                <w:szCs w:val="16"/>
              </w:rPr>
            </w:pPr>
            <w:r>
              <w:rPr>
                <w:rFonts w:ascii="Tahoma" w:hAnsi="Tahoma" w:cs="Tahoma"/>
                <w:sz w:val="16"/>
                <w:szCs w:val="16"/>
              </w:rPr>
              <w:t>УК-1; ПК-2; УК-3; УК-2; ПК-1; ОПК-2; ОПК-1; ОПК-5; ПК-3; ОПК-7; ОПК-6; ПК-4; ОПК-8; ОПК-4; УК-5; УК-4; ОПК-3; УК-6</w:t>
            </w:r>
          </w:p>
        </w:tc>
      </w:tr>
      <w:tr w:rsidR="0011229F" w14:paraId="2B55E722" w14:textId="77777777" w:rsidTr="0011229F">
        <w:trPr>
          <w:trHeight w:val="289"/>
        </w:trPr>
        <w:tc>
          <w:tcPr>
            <w:tcW w:w="2067" w:type="dxa"/>
            <w:gridSpan w:val="4"/>
            <w:tcBorders>
              <w:top w:val="single" w:sz="4" w:space="0" w:color="auto"/>
              <w:left w:val="single" w:sz="4" w:space="0" w:color="auto"/>
              <w:bottom w:val="single" w:sz="4" w:space="0" w:color="auto"/>
              <w:right w:val="single" w:sz="4" w:space="0" w:color="auto"/>
            </w:tcBorders>
            <w:vAlign w:val="center"/>
            <w:hideMark/>
          </w:tcPr>
          <w:p w14:paraId="33484FC3" w14:textId="77777777" w:rsidR="0011229F" w:rsidRDefault="0011229F">
            <w:pPr>
              <w:spacing w:line="276" w:lineRule="auto"/>
              <w:rPr>
                <w:rFonts w:ascii="Tahoma" w:hAnsi="Tahoma" w:cs="Tahoma"/>
                <w:sz w:val="16"/>
                <w:szCs w:val="16"/>
              </w:rPr>
            </w:pPr>
            <w:r>
              <w:rPr>
                <w:rFonts w:ascii="Tahoma" w:hAnsi="Tahoma" w:cs="Tahoma"/>
                <w:sz w:val="16"/>
                <w:szCs w:val="16"/>
              </w:rPr>
              <w:t>ФТД</w:t>
            </w:r>
          </w:p>
        </w:tc>
        <w:tc>
          <w:tcPr>
            <w:tcW w:w="2039" w:type="dxa"/>
            <w:tcBorders>
              <w:top w:val="nil"/>
              <w:left w:val="nil"/>
              <w:bottom w:val="single" w:sz="4" w:space="0" w:color="auto"/>
              <w:right w:val="single" w:sz="4" w:space="0" w:color="auto"/>
            </w:tcBorders>
            <w:vAlign w:val="center"/>
            <w:hideMark/>
          </w:tcPr>
          <w:p w14:paraId="7828A874" w14:textId="77777777" w:rsidR="0011229F" w:rsidRDefault="0011229F">
            <w:pPr>
              <w:spacing w:line="276" w:lineRule="auto"/>
              <w:rPr>
                <w:rFonts w:ascii="Tahoma" w:hAnsi="Tahoma" w:cs="Tahoma"/>
                <w:sz w:val="16"/>
                <w:szCs w:val="16"/>
              </w:rPr>
            </w:pPr>
            <w:r>
              <w:rPr>
                <w:rFonts w:ascii="Tahoma" w:hAnsi="Tahoma" w:cs="Tahoma"/>
                <w:sz w:val="16"/>
                <w:szCs w:val="16"/>
              </w:rPr>
              <w:t>Факультативы</w:t>
            </w:r>
          </w:p>
        </w:tc>
        <w:tc>
          <w:tcPr>
            <w:tcW w:w="5245" w:type="dxa"/>
            <w:tcBorders>
              <w:top w:val="nil"/>
              <w:left w:val="nil"/>
              <w:bottom w:val="single" w:sz="4" w:space="0" w:color="auto"/>
              <w:right w:val="single" w:sz="4" w:space="0" w:color="auto"/>
            </w:tcBorders>
            <w:vAlign w:val="center"/>
            <w:hideMark/>
          </w:tcPr>
          <w:p w14:paraId="4AD36852" w14:textId="77777777" w:rsidR="0011229F" w:rsidRDefault="0011229F">
            <w:pPr>
              <w:spacing w:line="276" w:lineRule="auto"/>
              <w:rPr>
                <w:rFonts w:ascii="Tahoma" w:hAnsi="Tahoma" w:cs="Tahoma"/>
                <w:sz w:val="16"/>
                <w:szCs w:val="16"/>
              </w:rPr>
            </w:pPr>
            <w:r>
              <w:rPr>
                <w:rFonts w:ascii="Tahoma" w:hAnsi="Tahoma" w:cs="Tahoma"/>
                <w:sz w:val="16"/>
                <w:szCs w:val="16"/>
              </w:rPr>
              <w:t>ПК-2; УК-1; УК-4; УК-2; УК-6; УК-5; УК-3</w:t>
            </w:r>
          </w:p>
        </w:tc>
      </w:tr>
      <w:tr w:rsidR="0011229F" w14:paraId="2567A6AC" w14:textId="77777777" w:rsidTr="0011229F">
        <w:trPr>
          <w:trHeight w:val="289"/>
        </w:trPr>
        <w:tc>
          <w:tcPr>
            <w:tcW w:w="280" w:type="dxa"/>
            <w:hideMark/>
          </w:tcPr>
          <w:p w14:paraId="1990D8EC" w14:textId="77777777" w:rsidR="0011229F" w:rsidRDefault="0011229F">
            <w:pPr>
              <w:rPr>
                <w:rFonts w:ascii="Tahoma" w:hAnsi="Tahoma" w:cs="Tahoma"/>
                <w:sz w:val="16"/>
                <w:szCs w:val="16"/>
              </w:rPr>
            </w:pP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64DE99D8"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ФТД.В</w:t>
            </w:r>
          </w:p>
        </w:tc>
        <w:tc>
          <w:tcPr>
            <w:tcW w:w="2039" w:type="dxa"/>
            <w:tcBorders>
              <w:top w:val="nil"/>
              <w:left w:val="nil"/>
              <w:bottom w:val="single" w:sz="4" w:space="0" w:color="auto"/>
              <w:right w:val="single" w:sz="4" w:space="0" w:color="auto"/>
            </w:tcBorders>
            <w:vAlign w:val="center"/>
            <w:hideMark/>
          </w:tcPr>
          <w:p w14:paraId="4AC0D194" w14:textId="77777777" w:rsidR="0011229F" w:rsidRDefault="0011229F">
            <w:pPr>
              <w:spacing w:line="276" w:lineRule="auto"/>
              <w:rPr>
                <w:rFonts w:ascii="Tahoma" w:hAnsi="Tahoma" w:cs="Tahoma"/>
                <w:sz w:val="16"/>
                <w:szCs w:val="16"/>
              </w:rPr>
            </w:pPr>
            <w:r>
              <w:rPr>
                <w:rFonts w:ascii="Tahoma" w:hAnsi="Tahoma" w:cs="Tahoma"/>
                <w:sz w:val="16"/>
                <w:szCs w:val="16"/>
              </w:rPr>
              <w:t>Вариативная часть</w:t>
            </w:r>
          </w:p>
        </w:tc>
        <w:tc>
          <w:tcPr>
            <w:tcW w:w="5245" w:type="dxa"/>
            <w:tcBorders>
              <w:top w:val="nil"/>
              <w:left w:val="nil"/>
              <w:bottom w:val="single" w:sz="4" w:space="0" w:color="auto"/>
              <w:right w:val="single" w:sz="4" w:space="0" w:color="auto"/>
            </w:tcBorders>
            <w:vAlign w:val="center"/>
            <w:hideMark/>
          </w:tcPr>
          <w:p w14:paraId="6234F9FF" w14:textId="77777777" w:rsidR="0011229F" w:rsidRDefault="0011229F">
            <w:pPr>
              <w:spacing w:line="276" w:lineRule="auto"/>
              <w:rPr>
                <w:rFonts w:ascii="Tahoma" w:hAnsi="Tahoma" w:cs="Tahoma"/>
                <w:sz w:val="16"/>
                <w:szCs w:val="16"/>
              </w:rPr>
            </w:pPr>
            <w:r>
              <w:rPr>
                <w:rFonts w:ascii="Tahoma" w:hAnsi="Tahoma" w:cs="Tahoma"/>
                <w:sz w:val="16"/>
                <w:szCs w:val="16"/>
              </w:rPr>
              <w:t>ПК-2; УК-1; УК-4; УК-2; УК-6; УК-5; УК-3</w:t>
            </w:r>
          </w:p>
        </w:tc>
      </w:tr>
      <w:tr w:rsidR="0011229F" w14:paraId="001CC661" w14:textId="77777777" w:rsidTr="0011229F">
        <w:trPr>
          <w:trHeight w:val="454"/>
        </w:trPr>
        <w:tc>
          <w:tcPr>
            <w:tcW w:w="554" w:type="dxa"/>
            <w:gridSpan w:val="2"/>
            <w:hideMark/>
          </w:tcPr>
          <w:p w14:paraId="1471D1B4"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6D86A939"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ФТД.В.01</w:t>
            </w:r>
          </w:p>
        </w:tc>
        <w:tc>
          <w:tcPr>
            <w:tcW w:w="2039" w:type="dxa"/>
            <w:tcBorders>
              <w:top w:val="nil"/>
              <w:left w:val="nil"/>
              <w:bottom w:val="single" w:sz="4" w:space="0" w:color="auto"/>
              <w:right w:val="single" w:sz="4" w:space="0" w:color="auto"/>
            </w:tcBorders>
            <w:vAlign w:val="center"/>
            <w:hideMark/>
          </w:tcPr>
          <w:p w14:paraId="6216F0CF" w14:textId="33992BCA" w:rsidR="0011229F" w:rsidRDefault="005C3236">
            <w:pPr>
              <w:spacing w:line="276" w:lineRule="auto"/>
              <w:rPr>
                <w:rFonts w:ascii="Tahoma" w:hAnsi="Tahoma" w:cs="Tahoma"/>
                <w:sz w:val="16"/>
                <w:szCs w:val="16"/>
              </w:rPr>
            </w:pPr>
            <w:r>
              <w:rPr>
                <w:rFonts w:ascii="Tahoma" w:hAnsi="Tahoma" w:cs="Tahoma"/>
                <w:sz w:val="16"/>
                <w:szCs w:val="16"/>
              </w:rPr>
              <w:t>Инновационные методы оценки состояния дорожных конструкций</w:t>
            </w:r>
          </w:p>
        </w:tc>
        <w:tc>
          <w:tcPr>
            <w:tcW w:w="5245" w:type="dxa"/>
            <w:tcBorders>
              <w:top w:val="nil"/>
              <w:left w:val="nil"/>
              <w:bottom w:val="single" w:sz="4" w:space="0" w:color="auto"/>
              <w:right w:val="single" w:sz="4" w:space="0" w:color="auto"/>
            </w:tcBorders>
            <w:vAlign w:val="center"/>
            <w:hideMark/>
          </w:tcPr>
          <w:p w14:paraId="25210DD7" w14:textId="04272327" w:rsidR="0011229F" w:rsidRDefault="005C3236">
            <w:pPr>
              <w:spacing w:line="276" w:lineRule="auto"/>
              <w:rPr>
                <w:rFonts w:ascii="Tahoma" w:hAnsi="Tahoma" w:cs="Tahoma"/>
                <w:sz w:val="16"/>
                <w:szCs w:val="16"/>
              </w:rPr>
            </w:pPr>
            <w:r>
              <w:rPr>
                <w:rFonts w:ascii="Tahoma" w:hAnsi="Tahoma" w:cs="Tahoma"/>
                <w:sz w:val="16"/>
                <w:szCs w:val="16"/>
              </w:rPr>
              <w:t>О</w:t>
            </w:r>
            <w:r w:rsidR="0011229F">
              <w:rPr>
                <w:rFonts w:ascii="Tahoma" w:hAnsi="Tahoma" w:cs="Tahoma"/>
                <w:sz w:val="16"/>
                <w:szCs w:val="16"/>
              </w:rPr>
              <w:t>ПК-2; УК-</w:t>
            </w:r>
            <w:r>
              <w:rPr>
                <w:rFonts w:ascii="Tahoma" w:hAnsi="Tahoma" w:cs="Tahoma"/>
                <w:sz w:val="16"/>
                <w:szCs w:val="16"/>
              </w:rPr>
              <w:t>1</w:t>
            </w:r>
            <w:r w:rsidR="0011229F">
              <w:rPr>
                <w:rFonts w:ascii="Tahoma" w:hAnsi="Tahoma" w:cs="Tahoma"/>
                <w:sz w:val="16"/>
                <w:szCs w:val="16"/>
              </w:rPr>
              <w:t xml:space="preserve">; </w:t>
            </w:r>
            <w:r>
              <w:rPr>
                <w:rFonts w:ascii="Tahoma" w:hAnsi="Tahoma" w:cs="Tahoma"/>
                <w:sz w:val="16"/>
                <w:szCs w:val="16"/>
              </w:rPr>
              <w:t>П</w:t>
            </w:r>
            <w:r w:rsidR="0011229F">
              <w:rPr>
                <w:rFonts w:ascii="Tahoma" w:hAnsi="Tahoma" w:cs="Tahoma"/>
                <w:sz w:val="16"/>
                <w:szCs w:val="16"/>
              </w:rPr>
              <w:t>К-</w:t>
            </w:r>
            <w:r>
              <w:rPr>
                <w:rFonts w:ascii="Tahoma" w:hAnsi="Tahoma" w:cs="Tahoma"/>
                <w:sz w:val="16"/>
                <w:szCs w:val="16"/>
              </w:rPr>
              <w:t>1</w:t>
            </w:r>
          </w:p>
        </w:tc>
      </w:tr>
      <w:tr w:rsidR="0011229F" w14:paraId="73FB08C1" w14:textId="77777777" w:rsidTr="0011229F">
        <w:trPr>
          <w:trHeight w:val="274"/>
        </w:trPr>
        <w:tc>
          <w:tcPr>
            <w:tcW w:w="554" w:type="dxa"/>
            <w:gridSpan w:val="2"/>
            <w:hideMark/>
          </w:tcPr>
          <w:p w14:paraId="6AF31F79" w14:textId="77777777" w:rsidR="0011229F" w:rsidRDefault="0011229F">
            <w:pPr>
              <w:rPr>
                <w:rFonts w:ascii="Tahoma" w:hAnsi="Tahoma" w:cs="Tahoma"/>
                <w:sz w:val="16"/>
                <w:szCs w:val="16"/>
              </w:rPr>
            </w:pP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14:paraId="0C0B538E" w14:textId="77777777" w:rsidR="0011229F" w:rsidRDefault="0011229F">
            <w:pPr>
              <w:spacing w:line="276" w:lineRule="auto"/>
              <w:rPr>
                <w:rFonts w:ascii="Tahoma" w:eastAsia="Times New Roman" w:hAnsi="Tahoma" w:cs="Tahoma"/>
                <w:sz w:val="16"/>
                <w:szCs w:val="16"/>
              </w:rPr>
            </w:pPr>
            <w:r>
              <w:rPr>
                <w:rFonts w:ascii="Tahoma" w:hAnsi="Tahoma" w:cs="Tahoma"/>
                <w:sz w:val="16"/>
                <w:szCs w:val="16"/>
              </w:rPr>
              <w:t>ФТД.В.02</w:t>
            </w:r>
          </w:p>
        </w:tc>
        <w:tc>
          <w:tcPr>
            <w:tcW w:w="2039" w:type="dxa"/>
            <w:tcBorders>
              <w:top w:val="nil"/>
              <w:left w:val="nil"/>
              <w:bottom w:val="single" w:sz="4" w:space="0" w:color="auto"/>
              <w:right w:val="single" w:sz="4" w:space="0" w:color="auto"/>
            </w:tcBorders>
            <w:vAlign w:val="center"/>
            <w:hideMark/>
          </w:tcPr>
          <w:p w14:paraId="29913459" w14:textId="34DEE9EB" w:rsidR="0011229F" w:rsidRDefault="005C3236">
            <w:pPr>
              <w:spacing w:line="276" w:lineRule="auto"/>
              <w:rPr>
                <w:rFonts w:ascii="Tahoma" w:hAnsi="Tahoma" w:cs="Tahoma"/>
                <w:sz w:val="16"/>
                <w:szCs w:val="16"/>
              </w:rPr>
            </w:pPr>
            <w:r>
              <w:rPr>
                <w:rFonts w:ascii="Tahoma" w:hAnsi="Tahoma" w:cs="Tahoma"/>
                <w:sz w:val="16"/>
                <w:szCs w:val="16"/>
              </w:rPr>
              <w:t>Научный эксперимент в материаловедении</w:t>
            </w:r>
          </w:p>
        </w:tc>
        <w:tc>
          <w:tcPr>
            <w:tcW w:w="5245" w:type="dxa"/>
            <w:tcBorders>
              <w:top w:val="nil"/>
              <w:left w:val="nil"/>
              <w:bottom w:val="single" w:sz="4" w:space="0" w:color="auto"/>
              <w:right w:val="single" w:sz="4" w:space="0" w:color="auto"/>
            </w:tcBorders>
            <w:vAlign w:val="center"/>
            <w:hideMark/>
          </w:tcPr>
          <w:p w14:paraId="4291F1EE" w14:textId="7036B2B9" w:rsidR="0011229F" w:rsidRDefault="005C3236">
            <w:pPr>
              <w:spacing w:line="276" w:lineRule="auto"/>
              <w:rPr>
                <w:rFonts w:ascii="Tahoma" w:hAnsi="Tahoma" w:cs="Tahoma"/>
                <w:sz w:val="16"/>
                <w:szCs w:val="16"/>
              </w:rPr>
            </w:pPr>
            <w:r>
              <w:rPr>
                <w:rFonts w:ascii="Tahoma" w:hAnsi="Tahoma" w:cs="Tahoma"/>
                <w:sz w:val="16"/>
                <w:szCs w:val="16"/>
              </w:rPr>
              <w:t>ОПК-2; УК-1; ПК-1</w:t>
            </w:r>
          </w:p>
        </w:tc>
      </w:tr>
    </w:tbl>
    <w:p w14:paraId="5C316AB5" w14:textId="77777777" w:rsidR="0011229F" w:rsidRDefault="0011229F" w:rsidP="00991389">
      <w:pPr>
        <w:ind w:firstLine="0"/>
      </w:pPr>
    </w:p>
    <w:p w14:paraId="053AC5B9" w14:textId="77777777" w:rsidR="00291D5F" w:rsidRPr="00E24B98" w:rsidRDefault="00291D5F" w:rsidP="00E24B98">
      <w:pPr>
        <w:pStyle w:val="10"/>
        <w:pageBreakBefore w:val="0"/>
        <w:numPr>
          <w:ilvl w:val="0"/>
          <w:numId w:val="34"/>
        </w:numPr>
        <w:spacing w:before="480"/>
        <w:ind w:left="0" w:firstLine="709"/>
        <w:rPr>
          <w:caps/>
        </w:rPr>
      </w:pPr>
      <w:bookmarkStart w:id="19" w:name="_Toc2246464"/>
      <w:r w:rsidRPr="00E24B98">
        <w:rPr>
          <w:caps/>
        </w:rPr>
        <w:t>ДОКУМЕНТЫ, РЕГЛАМЕНТИРУЮЩИЕ СОДЕРЖАНИЕ И ОРГАНИЗАЦИЮ ОБРАЗОВАТЕЛЬНОГО ПРОЦЕССА ПРИ РЕАЛИЗАЦИИ ОПОП ВО</w:t>
      </w:r>
      <w:bookmarkEnd w:id="19"/>
    </w:p>
    <w:p w14:paraId="3AC0101E" w14:textId="77777777" w:rsidR="00291D5F" w:rsidRPr="00291D5F" w:rsidRDefault="00291D5F" w:rsidP="00291D5F">
      <w:r w:rsidRPr="00291D5F">
        <w:t>В соответствии с Федеральным законом Российской Федерации «Об образовании в Российской Федерации» № 273-Ф3 от 29 декабря 2012 года, Порядком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утвержденным Приказ Министерства образования и науки РФ от 19.11.2013 г.  № 1259 и ФГОС ВО по данному направлению подготовки, содержание и организация образовательного процесса при реализации ОПОП регламентируется учебным планом, рабочими программами дисциплин (модулей); программами практик; программой ГИА, оценочными и методическими материалами, обеспечивающими реализацию соответствующих образовательных технологий.</w:t>
      </w:r>
    </w:p>
    <w:p w14:paraId="7537146E" w14:textId="77777777" w:rsidR="00291D5F" w:rsidRPr="00291D5F" w:rsidRDefault="00291D5F" w:rsidP="00E24B98">
      <w:pPr>
        <w:pStyle w:val="2"/>
        <w:numPr>
          <w:ilvl w:val="1"/>
          <w:numId w:val="34"/>
        </w:numPr>
        <w:ind w:left="0" w:firstLine="709"/>
      </w:pPr>
      <w:bookmarkStart w:id="20" w:name="_Toc2246465"/>
      <w:r w:rsidRPr="00291D5F">
        <w:t>Учебный план</w:t>
      </w:r>
      <w:bookmarkEnd w:id="20"/>
    </w:p>
    <w:p w14:paraId="5D17AF61" w14:textId="77777777" w:rsidR="00291D5F" w:rsidRPr="00291D5F" w:rsidRDefault="00291D5F" w:rsidP="00291D5F">
      <w:proofErr w:type="spellStart"/>
      <w:r w:rsidRPr="00291D5F">
        <w:t>Компетентностно</w:t>
      </w:r>
      <w:proofErr w:type="spellEnd"/>
      <w:r w:rsidRPr="00291D5F">
        <w:t xml:space="preserve">-ориентированный учебный план, утвержденный в установленном порядке, приведен в приложении 1 и включает две взаимосвязанные составные части: дисциплинарно-модульную и </w:t>
      </w:r>
      <w:proofErr w:type="spellStart"/>
      <w:r w:rsidRPr="00291D5F">
        <w:t>компетентностно</w:t>
      </w:r>
      <w:proofErr w:type="spellEnd"/>
      <w:r w:rsidRPr="00291D5F">
        <w:t>-формирующую.</w:t>
      </w:r>
    </w:p>
    <w:p w14:paraId="70AFF9F9" w14:textId="77777777" w:rsidR="00291D5F" w:rsidRPr="00291D5F" w:rsidRDefault="00291D5F" w:rsidP="00291D5F">
      <w:r w:rsidRPr="00291D5F">
        <w:t>Дисциплинарно-модульная часть учебного плана — это традиционно применяемая форма учебного плана. В ней отображена логическая последовательность освоения дисциплин и практик, обеспечивающих формирование компетенций. Указана общая трудоемкость дисциплин, практик в зачетных единицах, а также их общая и аудиторная трудоемкость в часах, в том числе контактная работа.</w:t>
      </w:r>
    </w:p>
    <w:p w14:paraId="2A15A837" w14:textId="77777777" w:rsidR="00291D5F" w:rsidRPr="00291D5F" w:rsidRDefault="00291D5F" w:rsidP="00291D5F">
      <w:proofErr w:type="spellStart"/>
      <w:r w:rsidRPr="00291D5F">
        <w:t>Компетентностно</w:t>
      </w:r>
      <w:proofErr w:type="spellEnd"/>
      <w:r w:rsidRPr="00291D5F">
        <w:t>-формирующая часть учебного плана связывает все обязательные компетенции выпускника с временной последовательностью изучения всех дисциплин и практик.</w:t>
      </w:r>
    </w:p>
    <w:p w14:paraId="1BE3090B" w14:textId="77777777" w:rsidR="00291D5F" w:rsidRPr="00291D5F" w:rsidRDefault="00291D5F" w:rsidP="00291D5F">
      <w:r w:rsidRPr="00291D5F">
        <w:lastRenderedPageBreak/>
        <w:t>Структура программы аспирантуры включает обязательную часть (базовую) и часть, формируемую участниками образовательных отношений (вариативную).</w:t>
      </w:r>
    </w:p>
    <w:p w14:paraId="6FDEB446" w14:textId="77777777" w:rsidR="00291D5F" w:rsidRPr="00291D5F" w:rsidRDefault="00291D5F" w:rsidP="00291D5F">
      <w:r w:rsidRPr="00291D5F">
        <w:t>Программа аспирантуры состоит из следующих блоков:</w:t>
      </w:r>
    </w:p>
    <w:p w14:paraId="4DB6D3FF" w14:textId="77777777" w:rsidR="00291D5F" w:rsidRPr="00291D5F" w:rsidRDefault="00291D5F" w:rsidP="00291D5F">
      <w:r w:rsidRPr="00291D5F">
        <w:t>Блок 1 «Дисциплины (модули)», который включает дисциплины, относящиеся к базовой части программы, и дисциплины, относящиеся к ее вариативной части.</w:t>
      </w:r>
    </w:p>
    <w:p w14:paraId="79EFAD22" w14:textId="77777777" w:rsidR="00291D5F" w:rsidRPr="00291D5F" w:rsidRDefault="00291D5F" w:rsidP="00291D5F">
      <w:r w:rsidRPr="00291D5F">
        <w:t>Блок 2 «Практики», который в полном объеме относится к вариативной части программы.</w:t>
      </w:r>
    </w:p>
    <w:p w14:paraId="7AD1E6D6" w14:textId="77777777" w:rsidR="00291D5F" w:rsidRPr="00291D5F" w:rsidRDefault="00291D5F" w:rsidP="00291D5F">
      <w:r w:rsidRPr="00291D5F">
        <w:t>Блок 3 «Научные исследования», который в полном объеме относится к вариативной части программы.</w:t>
      </w:r>
    </w:p>
    <w:p w14:paraId="619198C0" w14:textId="77777777" w:rsidR="00291D5F" w:rsidRPr="00291D5F" w:rsidRDefault="00291D5F" w:rsidP="00291D5F">
      <w:r w:rsidRPr="00291D5F">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14:paraId="299DE514" w14:textId="77777777" w:rsidR="00291D5F" w:rsidRPr="00291D5F" w:rsidRDefault="00291D5F" w:rsidP="00291D5F">
      <w:r w:rsidRPr="00291D5F">
        <w:t>При реализации программы обеспечивается возможность обучающимся освоить дисциплины по выбору.</w:t>
      </w:r>
    </w:p>
    <w:p w14:paraId="2969F640" w14:textId="77777777" w:rsidR="00291D5F" w:rsidRPr="00291D5F" w:rsidRDefault="00291D5F" w:rsidP="00291D5F">
      <w:r w:rsidRPr="00291D5F">
        <w:t>Для каждой дисциплины, практики указаны виды учебной работы и формы промежуточной аттестации.</w:t>
      </w:r>
    </w:p>
    <w:p w14:paraId="6118C1C0" w14:textId="77777777" w:rsidR="00291D5F" w:rsidRPr="002227F6" w:rsidRDefault="00291D5F" w:rsidP="002227F6">
      <w:r w:rsidRPr="00291D5F">
        <w:t xml:space="preserve">Дисциплины, относящиеся к базовой части программы аспирантуры, являются обязательными для освоения обучающимся независимо от профиля программы, которую он осваивает. Набор дисциплин, относящихся к базовой части программы, определяется университетом в объеме, установленном ФГОС ВО </w:t>
      </w:r>
      <w:r w:rsidR="002227F6" w:rsidRPr="00291D5F">
        <w:t xml:space="preserve">по направлению подготовки </w:t>
      </w:r>
      <w:r w:rsidR="002227F6" w:rsidRPr="002227F6">
        <w:t>08.06.01 Техника и технологии строительства</w:t>
      </w:r>
      <w:r w:rsidR="002227F6">
        <w:t>,</w:t>
      </w:r>
      <w:r w:rsidR="002227F6" w:rsidRPr="002227F6">
        <w:t xml:space="preserve"> </w:t>
      </w:r>
      <w:r w:rsidR="002227F6">
        <w:t>профиль «Строительная механика».</w:t>
      </w:r>
    </w:p>
    <w:p w14:paraId="0DCDCE0D" w14:textId="77777777" w:rsidR="00291D5F" w:rsidRPr="00291D5F" w:rsidRDefault="00291D5F" w:rsidP="00291D5F">
      <w:r w:rsidRPr="00291D5F">
        <w:t xml:space="preserve">Дисциплины и практики, относящиеся к вариативной части, определяются университетом в объеме, установленном ФГОС ВО по направлению подготовки </w:t>
      </w:r>
      <w:r w:rsidR="002227F6" w:rsidRPr="002227F6">
        <w:t>08.06.01 Техника и технологии строительства</w:t>
      </w:r>
      <w:r w:rsidR="002227F6">
        <w:t>,</w:t>
      </w:r>
      <w:r w:rsidR="002227F6" w:rsidRPr="002227F6">
        <w:t xml:space="preserve"> </w:t>
      </w:r>
      <w:r w:rsidR="002227F6">
        <w:t>профиль «Строительная механика».</w:t>
      </w:r>
    </w:p>
    <w:p w14:paraId="2B668065" w14:textId="77777777" w:rsidR="00291D5F" w:rsidRPr="00291D5F" w:rsidRDefault="00291D5F" w:rsidP="00291D5F">
      <w:r w:rsidRPr="00291D5F">
        <w:t xml:space="preserve">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и др.)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мастер-классы экспертов и специалистов. </w:t>
      </w:r>
    </w:p>
    <w:p w14:paraId="16587AF6" w14:textId="77777777" w:rsidR="00291D5F" w:rsidRPr="00291D5F" w:rsidRDefault="00291D5F" w:rsidP="00E24B98">
      <w:pPr>
        <w:pStyle w:val="2"/>
        <w:numPr>
          <w:ilvl w:val="1"/>
          <w:numId w:val="34"/>
        </w:numPr>
        <w:ind w:left="0" w:firstLine="709"/>
      </w:pPr>
      <w:bookmarkStart w:id="21" w:name="_Toc2246466"/>
      <w:r w:rsidRPr="00291D5F">
        <w:t>Календарный учебный график</w:t>
      </w:r>
      <w:bookmarkEnd w:id="21"/>
    </w:p>
    <w:p w14:paraId="5B71E1CB" w14:textId="77777777" w:rsidR="00291D5F" w:rsidRPr="00291D5F" w:rsidRDefault="00291D5F" w:rsidP="00291D5F">
      <w:r w:rsidRPr="00291D5F">
        <w:t>В состав ОПОП входит календарный учебный график по очной</w:t>
      </w:r>
      <w:r w:rsidR="007373BD">
        <w:t xml:space="preserve"> </w:t>
      </w:r>
      <w:r w:rsidRPr="00291D5F">
        <w:t>форм</w:t>
      </w:r>
      <w:r w:rsidR="007373BD">
        <w:t>е</w:t>
      </w:r>
      <w:r w:rsidRPr="00291D5F">
        <w:t xml:space="preserve"> обучения. В календарном учебном графике указана последовательность реализации ОПОП ВО по годам, включая теоретическое обучение, практики, научные исследования, промежуточные аттестации и государственную итоговую аттестацию, каникулы.</w:t>
      </w:r>
    </w:p>
    <w:p w14:paraId="3AF00BF4" w14:textId="77777777" w:rsidR="00291D5F" w:rsidRPr="00291D5F" w:rsidRDefault="00291D5F" w:rsidP="00291D5F">
      <w:r w:rsidRPr="00291D5F">
        <w:t>Утвержденный в установленном порядке календарный график приведен в Приложении 2.</w:t>
      </w:r>
    </w:p>
    <w:p w14:paraId="26075600" w14:textId="77777777" w:rsidR="00291D5F" w:rsidRPr="00291D5F" w:rsidRDefault="00291D5F" w:rsidP="00E24B98">
      <w:pPr>
        <w:pStyle w:val="2"/>
        <w:numPr>
          <w:ilvl w:val="1"/>
          <w:numId w:val="34"/>
        </w:numPr>
        <w:ind w:left="0" w:firstLine="709"/>
      </w:pPr>
      <w:bookmarkStart w:id="22" w:name="_Toc2246467"/>
      <w:r w:rsidRPr="00291D5F">
        <w:t>Рабочие программы дисциплин (модулей)</w:t>
      </w:r>
      <w:bookmarkEnd w:id="22"/>
    </w:p>
    <w:p w14:paraId="027B06FC" w14:textId="77777777" w:rsidR="00291D5F" w:rsidRPr="00291D5F" w:rsidRDefault="00291D5F" w:rsidP="00291D5F">
      <w:r w:rsidRPr="00291D5F">
        <w:t>Утвержденные в установленном порядке рабочие программы дисциплин хранятся в составе ОПОП ВО и приведены в Приложении 3.</w:t>
      </w:r>
    </w:p>
    <w:p w14:paraId="44C7A1E0" w14:textId="77777777" w:rsidR="00291D5F" w:rsidRPr="00291D5F" w:rsidRDefault="00291D5F" w:rsidP="00E24B98">
      <w:pPr>
        <w:pStyle w:val="2"/>
        <w:numPr>
          <w:ilvl w:val="1"/>
          <w:numId w:val="34"/>
        </w:numPr>
        <w:ind w:left="0" w:firstLine="709"/>
      </w:pPr>
      <w:bookmarkStart w:id="23" w:name="_Toc2246468"/>
      <w:r w:rsidRPr="00291D5F">
        <w:t>Программы практик и научных исследований</w:t>
      </w:r>
      <w:bookmarkEnd w:id="23"/>
    </w:p>
    <w:p w14:paraId="3999EE49" w14:textId="77777777" w:rsidR="00291D5F" w:rsidRPr="00291D5F" w:rsidRDefault="00291D5F" w:rsidP="00291D5F">
      <w:r w:rsidRPr="00291D5F">
        <w:t>Разделы ОПОП ВО «Практики» и «Научные исследования» являются обязательными и представляют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и специальных дисциплин, вырабатывают практические навыки и способствуют комплексному формированию компетенций обучающихся, предусмотренных ФГОС ВО.</w:t>
      </w:r>
    </w:p>
    <w:p w14:paraId="6157442E" w14:textId="77777777" w:rsidR="00291D5F" w:rsidRPr="00291D5F" w:rsidRDefault="00291D5F" w:rsidP="00291D5F">
      <w:r w:rsidRPr="00291D5F">
        <w:t>В Блок 2 "Практики" входят производственные практики:</w:t>
      </w:r>
    </w:p>
    <w:p w14:paraId="6BDF747F" w14:textId="77777777" w:rsidR="00291D5F" w:rsidRPr="00291D5F" w:rsidRDefault="00291D5F" w:rsidP="00291D5F">
      <w:r w:rsidRPr="00291D5F">
        <w:lastRenderedPageBreak/>
        <w:t>Практика по получению профессиональных умений и опыта профессиональной деятельности (педагогическая практика);</w:t>
      </w:r>
    </w:p>
    <w:p w14:paraId="76851987" w14:textId="1E06FCCE" w:rsidR="00291D5F" w:rsidRPr="00291D5F" w:rsidRDefault="00291D5F" w:rsidP="00291D5F">
      <w:r w:rsidRPr="00291D5F">
        <w:t>Практика по получению профессиональных умений и опыта профессиональной деятельности.</w:t>
      </w:r>
    </w:p>
    <w:p w14:paraId="6B3157BC" w14:textId="77777777" w:rsidR="00291D5F" w:rsidRPr="00291D5F" w:rsidRDefault="00291D5F" w:rsidP="00291D5F">
      <w:r w:rsidRPr="00291D5F">
        <w:t>Практики проводятся в сторонних организациях или на кафедрах университета, обладающих необходимым кадровым и научно-техническим потенциалом.</w:t>
      </w:r>
    </w:p>
    <w:p w14:paraId="5EFFC5B3" w14:textId="77777777" w:rsidR="00291D5F" w:rsidRPr="00291D5F" w:rsidRDefault="00291D5F" w:rsidP="00291D5F">
      <w:r w:rsidRPr="00291D5F">
        <w:t>Цели и задачи, программы и формы отчетности определены в программах практик по каждому виду практики.</w:t>
      </w:r>
    </w:p>
    <w:p w14:paraId="15504E5B" w14:textId="77777777" w:rsidR="00291D5F" w:rsidRPr="00291D5F" w:rsidRDefault="00291D5F" w:rsidP="00291D5F">
      <w:r w:rsidRPr="00291D5F">
        <w:t>Аттестация по итогам практики производится в виде защиты обучающимся выполненного индивидуального или группового задания и представления отчета, оформленного в соответствии с правилами и требованиями, установленными программами практик.</w:t>
      </w:r>
    </w:p>
    <w:p w14:paraId="44DAA2DE" w14:textId="77777777" w:rsidR="00291D5F" w:rsidRPr="00291D5F" w:rsidRDefault="00291D5F" w:rsidP="00291D5F">
      <w:r w:rsidRPr="00291D5F">
        <w:t>Утвержденные в установленном порядке программы практик хранятся в составе ОПОП ВО и приведены в Приложении 4.</w:t>
      </w:r>
    </w:p>
    <w:p w14:paraId="12A70621" w14:textId="77777777" w:rsidR="00291D5F" w:rsidRPr="00291D5F" w:rsidRDefault="00291D5F" w:rsidP="00291D5F"/>
    <w:p w14:paraId="2CA2CD8C" w14:textId="77777777" w:rsidR="00291D5F" w:rsidRPr="00291D5F" w:rsidRDefault="00291D5F" w:rsidP="00291D5F">
      <w:r w:rsidRPr="00291D5F">
        <w:t>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14:paraId="7CB4381E" w14:textId="77777777" w:rsidR="00291D5F" w:rsidRPr="00291D5F" w:rsidRDefault="00291D5F" w:rsidP="00E24B98">
      <w:pPr>
        <w:pStyle w:val="2"/>
        <w:numPr>
          <w:ilvl w:val="1"/>
          <w:numId w:val="34"/>
        </w:numPr>
        <w:ind w:left="0" w:firstLine="709"/>
      </w:pPr>
      <w:bookmarkStart w:id="24" w:name="_Toc2246469"/>
      <w:r w:rsidRPr="00291D5F">
        <w:t>Программа государственной итоговой аттестации</w:t>
      </w:r>
      <w:bookmarkEnd w:id="24"/>
    </w:p>
    <w:p w14:paraId="28D9C2F2" w14:textId="77777777" w:rsidR="00291D5F" w:rsidRPr="00291D5F" w:rsidRDefault="00291D5F" w:rsidP="00291D5F">
      <w:r w:rsidRPr="00291D5F">
        <w:t>В Блок 4 «Государственная итоговая аттестация» входят подготовка к сдаче и сдача государственного экзамена и представление научного доклада об основных результатах подготовленной научно-квалификационной работы (диссертации).</w:t>
      </w:r>
    </w:p>
    <w:p w14:paraId="4518950E" w14:textId="3BE8CE11" w:rsidR="00291D5F" w:rsidRPr="00291D5F" w:rsidRDefault="00291D5F" w:rsidP="00291D5F">
      <w:r w:rsidRPr="00291D5F">
        <w:t xml:space="preserve">Государственная итоговая аттестация направлена на установление соответствия уровня профессиональной подготовки выпускников требованиям ФГОС ВО по направлению подготовки </w:t>
      </w:r>
      <w:r w:rsidR="00002650" w:rsidRPr="002227F6">
        <w:t>08.06.01 Техника и технологии строительства</w:t>
      </w:r>
      <w:r w:rsidR="00002650">
        <w:t>,</w:t>
      </w:r>
      <w:r w:rsidR="00002650" w:rsidRPr="002227F6">
        <w:t xml:space="preserve"> </w:t>
      </w:r>
      <w:r w:rsidR="00580AF4">
        <w:t>направленность</w:t>
      </w:r>
      <w:r w:rsidR="00580AF4" w:rsidRPr="00291D5F">
        <w:t xml:space="preserve"> </w:t>
      </w:r>
      <w:r w:rsidR="00580AF4">
        <w:t>«</w:t>
      </w:r>
      <w:r w:rsidR="00580AF4" w:rsidRPr="00907DCA">
        <w:t>Проектирование и строительство дорог, метрополитенов, аэродромов, мостов и транспортных тоннелей</w:t>
      </w:r>
      <w:r w:rsidR="00002650">
        <w:t>»</w:t>
      </w:r>
      <w:r w:rsidRPr="00291D5F">
        <w:t>.</w:t>
      </w:r>
    </w:p>
    <w:p w14:paraId="5B1B1D71" w14:textId="77777777" w:rsidR="00291D5F" w:rsidRPr="00291D5F" w:rsidRDefault="00291D5F" w:rsidP="00291D5F">
      <w:r w:rsidRPr="00291D5F">
        <w:t>Государственная итоговая аттестация проводится в соответствии с утвержденной Программой государственной итоговой аттестации.</w:t>
      </w:r>
    </w:p>
    <w:p w14:paraId="3A454C59" w14:textId="77777777" w:rsidR="00291D5F" w:rsidRPr="00291D5F" w:rsidRDefault="00291D5F" w:rsidP="00291D5F">
      <w:r w:rsidRPr="00291D5F">
        <w:t>Программа государственной итоговой аттестации обучающихся входит в состав ОПОП ВО и приведена в Приложении 5.</w:t>
      </w:r>
    </w:p>
    <w:p w14:paraId="0F8EB313" w14:textId="77777777" w:rsidR="00291D5F" w:rsidRPr="00291D5F" w:rsidRDefault="00291D5F" w:rsidP="00E24B98">
      <w:pPr>
        <w:pStyle w:val="2"/>
        <w:numPr>
          <w:ilvl w:val="1"/>
          <w:numId w:val="34"/>
        </w:numPr>
        <w:ind w:left="0" w:firstLine="709"/>
      </w:pPr>
      <w:bookmarkStart w:id="25" w:name="_Toc2246470"/>
      <w:r w:rsidRPr="00291D5F">
        <w:t>Оценочные материалы по дисциплинам (модулям), практикам, научно-исследовательской деятельности и государственной итоговой аттестации</w:t>
      </w:r>
      <w:bookmarkEnd w:id="25"/>
      <w:r w:rsidRPr="00291D5F">
        <w:t xml:space="preserve"> </w:t>
      </w:r>
    </w:p>
    <w:p w14:paraId="707890FA" w14:textId="77777777" w:rsidR="00291D5F" w:rsidRPr="00291D5F" w:rsidRDefault="00291D5F" w:rsidP="00291D5F">
      <w:r w:rsidRPr="00291D5F">
        <w:t xml:space="preserve">В соответствии с требованиями ФГОС ВО для аттестации обучающихся на соответствие их персональных достижений поэтапным требованиям соответствующей ОПОП университет создает оценочные материалы для проведения текущего контроля успеваемости, промежуточной и государственной итоговой аттестации. </w:t>
      </w:r>
    </w:p>
    <w:p w14:paraId="5C5EC60C" w14:textId="77777777" w:rsidR="00291D5F" w:rsidRPr="00291D5F" w:rsidRDefault="00291D5F" w:rsidP="00291D5F">
      <w:r w:rsidRPr="00291D5F">
        <w:t xml:space="preserve">Оценочные материалы по ОПОП ВО позволяют оценить уровень сформированности компетенций и формируются в соответствии с Положением об оценочных материалах (оценочных средствах). </w:t>
      </w:r>
    </w:p>
    <w:p w14:paraId="3AE0A4AF" w14:textId="77777777" w:rsidR="00291D5F" w:rsidRPr="00291D5F" w:rsidRDefault="00291D5F" w:rsidP="00291D5F">
      <w:r w:rsidRPr="00291D5F">
        <w:t xml:space="preserve">Оценочные материалы включают: контрольные вопросы и типовые задания для практических и лабораторных занятий, для письменных работ, контрольных работ, подготовки докладов, рефератов, выступлений, подготовки отчетов, групповых и индивидуальных проектов, 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степень сформированности компетенций обучающихся. </w:t>
      </w:r>
    </w:p>
    <w:p w14:paraId="571A9DBF" w14:textId="77777777" w:rsidR="00291D5F" w:rsidRPr="00291D5F" w:rsidRDefault="00291D5F" w:rsidP="00291D5F">
      <w:r w:rsidRPr="00291D5F">
        <w:t>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 шкалы и процедуры оценивания.</w:t>
      </w:r>
    </w:p>
    <w:p w14:paraId="33228FDD" w14:textId="77777777" w:rsidR="00291D5F" w:rsidRPr="00291D5F" w:rsidRDefault="00291D5F" w:rsidP="00291D5F">
      <w:r w:rsidRPr="00291D5F">
        <w:t xml:space="preserve">Оценочные материалы для государственной итоговой аттестации включают в себя перечень компетенций, которыми должны овладеть обучающиеся в результате освоения </w:t>
      </w:r>
      <w:r w:rsidRPr="00291D5F">
        <w:lastRenderedPageBreak/>
        <w:t>образовательной программы: описание показателей и критериев оценивания компетенций, а также шкал оценивания; типовые контрольные задания или иные материалы, необходимые для оценки результатов освоения образовательной программы; методические материалы, определяющие процедуры оценивания результатов освоения образовательной программы.</w:t>
      </w:r>
    </w:p>
    <w:p w14:paraId="4FF5E534" w14:textId="77777777" w:rsidR="00291D5F" w:rsidRPr="00291D5F" w:rsidRDefault="00291D5F" w:rsidP="00291D5F">
      <w:r w:rsidRPr="00291D5F">
        <w:t>Оценочные материалы по каждой дисциплине (модулю), практике, государственной итоговой аттестации приведены в составе ОПОП ВО.</w:t>
      </w:r>
    </w:p>
    <w:p w14:paraId="2766E684" w14:textId="77777777" w:rsidR="00291D5F" w:rsidRPr="00291D5F" w:rsidRDefault="00291D5F" w:rsidP="00E24B98">
      <w:pPr>
        <w:pStyle w:val="2"/>
        <w:numPr>
          <w:ilvl w:val="1"/>
          <w:numId w:val="34"/>
        </w:numPr>
        <w:ind w:left="0" w:firstLine="709"/>
      </w:pPr>
      <w:bookmarkStart w:id="26" w:name="_Toc2246471"/>
      <w:r w:rsidRPr="00291D5F">
        <w:t>Методические материалы по дисциплинам (модулям), практикам, научно-исследовательской деятельности и государственной итоговой аттестации</w:t>
      </w:r>
      <w:bookmarkEnd w:id="26"/>
      <w:r w:rsidRPr="00291D5F">
        <w:t xml:space="preserve"> </w:t>
      </w:r>
    </w:p>
    <w:p w14:paraId="31A61BA3" w14:textId="77777777" w:rsidR="00291D5F" w:rsidRPr="00291D5F" w:rsidRDefault="00291D5F" w:rsidP="00291D5F">
      <w:r w:rsidRPr="00291D5F">
        <w:t xml:space="preserve">Методические материалы представляют комплект методических материалов по дисциплине (модулю, практике, НИД, ГИА), сформированный в соответствии со структурой и содержанием дисциплины (модуля, практики), используемыми образовательными технологиями и формами организации образовательного процесса. </w:t>
      </w:r>
    </w:p>
    <w:p w14:paraId="4C7F1335" w14:textId="77777777" w:rsidR="00291D5F" w:rsidRPr="00291D5F" w:rsidRDefault="00291D5F" w:rsidP="00291D5F">
      <w:r w:rsidRPr="00291D5F">
        <w:t xml:space="preserve">Организационно-методические материалы (методические указания, рекомендации), позволяют обучающемуся оптимальным образом спланировать и организовать процесс освоения учебного материала. </w:t>
      </w:r>
    </w:p>
    <w:p w14:paraId="4210ADAC" w14:textId="77777777" w:rsidR="00291D5F" w:rsidRPr="00291D5F" w:rsidRDefault="00291D5F" w:rsidP="00291D5F">
      <w:r w:rsidRPr="00291D5F">
        <w:t xml:space="preserve">Учебно-методические материалы направлены на усвоение обучающимися содержания дисциплины (модуля, практики, НИД, ГИА), а также направлены на проверку и соответствующую оценку сформированности компетенций обучающихся на различных этапах освоения учебного материала. </w:t>
      </w:r>
    </w:p>
    <w:p w14:paraId="14E37C06" w14:textId="77777777" w:rsidR="00291D5F" w:rsidRPr="00291D5F" w:rsidRDefault="00291D5F" w:rsidP="00291D5F">
      <w:r w:rsidRPr="00291D5F">
        <w:t>В качестве учебных изданий используются: учебники, учебные пособия, учебно-методические пособия, рабочая тетрадь, практикум, задачник и др.</w:t>
      </w:r>
    </w:p>
    <w:p w14:paraId="7619B22A" w14:textId="77777777" w:rsidR="00291D5F" w:rsidRPr="00E24B98" w:rsidRDefault="00291D5F" w:rsidP="00E24B98">
      <w:pPr>
        <w:pStyle w:val="10"/>
        <w:pageBreakBefore w:val="0"/>
        <w:numPr>
          <w:ilvl w:val="0"/>
          <w:numId w:val="34"/>
        </w:numPr>
        <w:spacing w:before="480"/>
        <w:ind w:left="0" w:firstLine="709"/>
        <w:rPr>
          <w:caps/>
        </w:rPr>
      </w:pPr>
      <w:bookmarkStart w:id="27" w:name="_Toc2246472"/>
      <w:r w:rsidRPr="00E24B98">
        <w:rPr>
          <w:caps/>
        </w:rPr>
        <w:t>РЕСУРСНОЕ ОБЕСПЕЧЕНИЕ ОБРАЗОВАТЕЛЬНОЙ ПРОГРАММЫ</w:t>
      </w:r>
      <w:bookmarkEnd w:id="27"/>
    </w:p>
    <w:p w14:paraId="52D4FA1B" w14:textId="77777777" w:rsidR="00291D5F" w:rsidRPr="00291D5F" w:rsidRDefault="00291D5F" w:rsidP="00E24B98">
      <w:pPr>
        <w:pStyle w:val="2"/>
        <w:numPr>
          <w:ilvl w:val="1"/>
          <w:numId w:val="34"/>
        </w:numPr>
        <w:ind w:left="0" w:firstLine="709"/>
      </w:pPr>
      <w:bookmarkStart w:id="28" w:name="_Toc2246473"/>
      <w:r w:rsidRPr="00291D5F">
        <w:t>Учебно-методическое и информационное обеспечение образовательного процесса при реализации ОПОП ВО</w:t>
      </w:r>
      <w:bookmarkEnd w:id="28"/>
    </w:p>
    <w:p w14:paraId="4F8BB998" w14:textId="77777777" w:rsidR="00291D5F" w:rsidRPr="00291D5F" w:rsidRDefault="00291D5F" w:rsidP="00291D5F">
      <w:r w:rsidRPr="00291D5F">
        <w:t>Образовательная программа обеспечивается учебно-методической документацией и материалами по всем дисциплинам (модулям), практикам государственной итоговой аттестации.</w:t>
      </w:r>
    </w:p>
    <w:p w14:paraId="3E5BE99D" w14:textId="77777777" w:rsidR="00291D5F" w:rsidRPr="00291D5F" w:rsidRDefault="00291D5F" w:rsidP="00291D5F">
      <w:r w:rsidRPr="00291D5F">
        <w:t>Реализация образовательной программы обеспечивается доступом каждого обучающегося к базам данных и библиотечным фондам, сформированным по полному перечню дисциплин образовательной программы. Во время самостоятельной подготовки обучающиеся обеспечены доступом к сети «Интернет».</w:t>
      </w:r>
    </w:p>
    <w:p w14:paraId="671E0D5D" w14:textId="77777777" w:rsidR="00291D5F" w:rsidRPr="00291D5F" w:rsidRDefault="00291D5F" w:rsidP="00291D5F">
      <w:r w:rsidRPr="00291D5F">
        <w:t>Каждый обучающийся в течение всего периода обучения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университета. Электронно-библиотечная система (электронная библиотека) и 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организации, так и вне ее.</w:t>
      </w:r>
    </w:p>
    <w:p w14:paraId="06F3A71E" w14:textId="77777777" w:rsidR="00291D5F" w:rsidRPr="00291D5F" w:rsidRDefault="00291D5F" w:rsidP="00291D5F">
      <w:r w:rsidRPr="00291D5F">
        <w:t>Электронная информационно-образовательная среда университета обеспечивает:</w:t>
      </w:r>
    </w:p>
    <w:p w14:paraId="4C5EE6D1" w14:textId="77777777" w:rsidR="00291D5F" w:rsidRPr="00291D5F" w:rsidRDefault="00291D5F" w:rsidP="00E24B98">
      <w:pPr>
        <w:pStyle w:val="af5"/>
        <w:numPr>
          <w:ilvl w:val="0"/>
          <w:numId w:val="32"/>
        </w:numPr>
        <w:ind w:left="0" w:firstLine="709"/>
      </w:pPr>
      <w:r w:rsidRPr="00291D5F">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14:paraId="6FC9AD40" w14:textId="77777777" w:rsidR="00291D5F" w:rsidRPr="00291D5F" w:rsidRDefault="00291D5F" w:rsidP="00E24B98">
      <w:pPr>
        <w:pStyle w:val="af5"/>
        <w:numPr>
          <w:ilvl w:val="0"/>
          <w:numId w:val="32"/>
        </w:numPr>
        <w:ind w:left="0" w:firstLine="709"/>
      </w:pPr>
      <w:r w:rsidRPr="00291D5F">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27085B79" w14:textId="77777777" w:rsidR="00291D5F" w:rsidRPr="00291D5F" w:rsidRDefault="00291D5F" w:rsidP="00E24B98">
      <w:pPr>
        <w:pStyle w:val="af5"/>
        <w:numPr>
          <w:ilvl w:val="0"/>
          <w:numId w:val="32"/>
        </w:numPr>
        <w:ind w:left="0" w:firstLine="709"/>
      </w:pPr>
      <w:r w:rsidRPr="00291D5F">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6AA081A" w14:textId="77777777" w:rsidR="00291D5F" w:rsidRPr="00291D5F" w:rsidRDefault="00291D5F" w:rsidP="00E24B98">
      <w:pPr>
        <w:pStyle w:val="af5"/>
        <w:numPr>
          <w:ilvl w:val="0"/>
          <w:numId w:val="32"/>
        </w:numPr>
        <w:ind w:left="0" w:firstLine="709"/>
      </w:pPr>
      <w:r w:rsidRPr="00291D5F">
        <w:lastRenderedPageBreak/>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4058A70" w14:textId="77777777" w:rsidR="00291D5F" w:rsidRPr="00291D5F" w:rsidRDefault="00291D5F" w:rsidP="00E24B98">
      <w:pPr>
        <w:pStyle w:val="af5"/>
        <w:numPr>
          <w:ilvl w:val="0"/>
          <w:numId w:val="32"/>
        </w:numPr>
        <w:ind w:left="0" w:firstLine="709"/>
      </w:pPr>
      <w:r w:rsidRPr="00291D5F">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239CBEFC" w14:textId="77777777" w:rsidR="00291D5F" w:rsidRPr="00291D5F" w:rsidRDefault="00291D5F" w:rsidP="00291D5F">
      <w:r w:rsidRPr="00291D5F">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14:paraId="4F578A49" w14:textId="77777777" w:rsidR="00291D5F" w:rsidRPr="00291D5F" w:rsidRDefault="00291D5F" w:rsidP="00291D5F">
      <w:r w:rsidRPr="00291D5F">
        <w:t xml:space="preserve">Научно-техническая библиотека ДГТУ оснащена необходимым телекоммуникационным оборудованием, средствами связи, электронным оборудованием, имеет свободный доступ в сеть «Интернет», использует технологии </w:t>
      </w:r>
      <w:proofErr w:type="spellStart"/>
      <w:r w:rsidRPr="00291D5F">
        <w:t>Wi-Fi</w:t>
      </w:r>
      <w:proofErr w:type="spellEnd"/>
      <w:r w:rsidRPr="00291D5F">
        <w:t>. Для самостоятельной работы обучающихся практически в каждом корпусе функционируют читальные залы на 840 посадочных мест, из них – 93 автоматизированных рабочих места с доступом к сети «Интернет» и электронно-образовательной среде университета.</w:t>
      </w:r>
    </w:p>
    <w:p w14:paraId="6C60E9F5" w14:textId="77777777" w:rsidR="00291D5F" w:rsidRPr="00291D5F" w:rsidRDefault="00291D5F" w:rsidP="00291D5F">
      <w:r w:rsidRPr="00291D5F">
        <w:t xml:space="preserve">Электронная библиотека университета, включающая в себя доступы к ресурсам, виртуальные услуги и информационные материалы формируется на едином портале Научно-технической библиотеки </w:t>
      </w:r>
      <w:hyperlink r:id="rId9" w:history="1">
        <w:r w:rsidRPr="00291D5F">
          <w:rPr>
            <w:rStyle w:val="ac"/>
          </w:rPr>
          <w:t>https://ntb.donstu.ru/</w:t>
        </w:r>
      </w:hyperlink>
      <w:r w:rsidRPr="00291D5F">
        <w:t>. На сайте библиотеки сформирована система «Единого поискового окна», которая объединяет поиск по собственным и внешним ресурсам Научно-технической библиотеки.</w:t>
      </w:r>
    </w:p>
    <w:p w14:paraId="5CFC5B3B" w14:textId="77777777" w:rsidR="00291D5F" w:rsidRPr="00291D5F" w:rsidRDefault="00291D5F" w:rsidP="00291D5F">
      <w:r w:rsidRPr="00291D5F">
        <w:t>Каждому обучающемуся обеспечен индивидуальный неограниченный доступ к электронно-информационным ресурсам НТБ (</w:t>
      </w:r>
      <w:hyperlink r:id="rId10" w:history="1">
        <w:r w:rsidRPr="00291D5F">
          <w:rPr>
            <w:rStyle w:val="ac"/>
          </w:rPr>
          <w:t>https://ntb.donstu.ru/content/elektronno-informacionnye-resursy</w:t>
        </w:r>
      </w:hyperlink>
      <w:r w:rsidRPr="00291D5F">
        <w:t xml:space="preserve"> ) из любой точки сети «Интернет» содержащим в себе: ресурсы электронно-библиотечных систем, электронных библиотек, современных профессиональных баз данных и информационно-справочных систем, международных реферативных баз данных научных изданий:</w:t>
      </w:r>
    </w:p>
    <w:p w14:paraId="5844D0C1" w14:textId="77777777" w:rsidR="00291D5F" w:rsidRPr="00291D5F" w:rsidRDefault="00291D5F" w:rsidP="00E24B98">
      <w:pPr>
        <w:pStyle w:val="af5"/>
        <w:numPr>
          <w:ilvl w:val="0"/>
          <w:numId w:val="32"/>
        </w:numPr>
        <w:ind w:left="0" w:firstLine="709"/>
      </w:pPr>
      <w:r w:rsidRPr="00291D5F">
        <w:t>ЭБС «Университетская библиотека онлайн» (</w:t>
      </w:r>
      <w:hyperlink r:id="rId11" w:history="1">
        <w:r w:rsidRPr="00E24B98">
          <w:t>http://biblioclub.ru</w:t>
        </w:r>
      </w:hyperlink>
      <w:r w:rsidRPr="00291D5F">
        <w:t>);</w:t>
      </w:r>
    </w:p>
    <w:p w14:paraId="630972A6" w14:textId="77777777" w:rsidR="00291D5F" w:rsidRPr="00E30FE1" w:rsidRDefault="00291D5F" w:rsidP="00E24B98">
      <w:pPr>
        <w:pStyle w:val="af5"/>
        <w:numPr>
          <w:ilvl w:val="0"/>
          <w:numId w:val="32"/>
        </w:numPr>
        <w:ind w:left="0" w:firstLine="709"/>
        <w:rPr>
          <w:lang w:val="en-US"/>
        </w:rPr>
      </w:pPr>
      <w:r w:rsidRPr="00291D5F">
        <w:t>ЭБС</w:t>
      </w:r>
      <w:r w:rsidRPr="00E30FE1">
        <w:rPr>
          <w:lang w:val="en-US"/>
        </w:rPr>
        <w:t xml:space="preserve"> «</w:t>
      </w:r>
      <w:proofErr w:type="spellStart"/>
      <w:r w:rsidRPr="00E30FE1">
        <w:rPr>
          <w:lang w:val="en-US"/>
        </w:rPr>
        <w:t>IPRbooks</w:t>
      </w:r>
      <w:proofErr w:type="spellEnd"/>
      <w:r w:rsidRPr="00E30FE1">
        <w:rPr>
          <w:lang w:val="en-US"/>
        </w:rPr>
        <w:t>» (</w:t>
      </w:r>
      <w:hyperlink r:id="rId12" w:history="1">
        <w:r w:rsidRPr="00E30FE1">
          <w:rPr>
            <w:lang w:val="en-US"/>
          </w:rPr>
          <w:t>http://www.iprbookshop.ru</w:t>
        </w:r>
      </w:hyperlink>
      <w:r w:rsidRPr="00E30FE1">
        <w:rPr>
          <w:lang w:val="en-US"/>
        </w:rPr>
        <w:t>);</w:t>
      </w:r>
    </w:p>
    <w:p w14:paraId="7C8031C7" w14:textId="77777777" w:rsidR="00291D5F" w:rsidRPr="00291D5F" w:rsidRDefault="00291D5F" w:rsidP="00E24B98">
      <w:pPr>
        <w:pStyle w:val="af5"/>
        <w:numPr>
          <w:ilvl w:val="0"/>
          <w:numId w:val="32"/>
        </w:numPr>
        <w:ind w:left="0" w:firstLine="709"/>
      </w:pPr>
      <w:r w:rsidRPr="00291D5F">
        <w:t>ЭБС «Лань» (</w:t>
      </w:r>
      <w:hyperlink r:id="rId13" w:history="1">
        <w:r w:rsidRPr="00E24B98">
          <w:t>https://e.lanbook.com</w:t>
        </w:r>
      </w:hyperlink>
      <w:r w:rsidRPr="00291D5F">
        <w:t>);</w:t>
      </w:r>
    </w:p>
    <w:p w14:paraId="5D029993" w14:textId="77777777" w:rsidR="00291D5F" w:rsidRPr="00E30FE1" w:rsidRDefault="00291D5F" w:rsidP="00E24B98">
      <w:pPr>
        <w:pStyle w:val="af5"/>
        <w:numPr>
          <w:ilvl w:val="0"/>
          <w:numId w:val="32"/>
        </w:numPr>
        <w:ind w:left="0" w:firstLine="709"/>
        <w:rPr>
          <w:lang w:val="en-US"/>
        </w:rPr>
      </w:pPr>
      <w:r w:rsidRPr="00291D5F">
        <w:t>ЭБС</w:t>
      </w:r>
      <w:r w:rsidRPr="00E30FE1">
        <w:rPr>
          <w:lang w:val="en-US"/>
        </w:rPr>
        <w:t xml:space="preserve"> «</w:t>
      </w:r>
      <w:proofErr w:type="spellStart"/>
      <w:r w:rsidRPr="00E30FE1">
        <w:rPr>
          <w:lang w:val="en-US"/>
        </w:rPr>
        <w:t>Znanium</w:t>
      </w:r>
      <w:proofErr w:type="spellEnd"/>
      <w:r w:rsidRPr="00E30FE1">
        <w:rPr>
          <w:lang w:val="en-US"/>
        </w:rPr>
        <w:t>» (</w:t>
      </w:r>
      <w:hyperlink r:id="rId14" w:history="1">
        <w:r w:rsidRPr="00E30FE1">
          <w:rPr>
            <w:lang w:val="en-US"/>
          </w:rPr>
          <w:t>http://znanium.com</w:t>
        </w:r>
      </w:hyperlink>
      <w:r w:rsidRPr="00E30FE1">
        <w:rPr>
          <w:lang w:val="en-US"/>
        </w:rPr>
        <w:t>);</w:t>
      </w:r>
    </w:p>
    <w:p w14:paraId="47CA8706" w14:textId="77777777" w:rsidR="00291D5F" w:rsidRPr="00291D5F" w:rsidRDefault="00291D5F" w:rsidP="00E24B98">
      <w:pPr>
        <w:pStyle w:val="af5"/>
        <w:numPr>
          <w:ilvl w:val="0"/>
          <w:numId w:val="32"/>
        </w:numPr>
        <w:ind w:left="0" w:firstLine="709"/>
      </w:pPr>
      <w:r w:rsidRPr="00291D5F">
        <w:t>ЭБС «ДГТУ» (</w:t>
      </w:r>
      <w:hyperlink r:id="rId15" w:history="1">
        <w:r w:rsidRPr="00E24B98">
          <w:t>https://ntb.donstu.ru/ebsdstu</w:t>
        </w:r>
      </w:hyperlink>
      <w:r w:rsidRPr="00291D5F">
        <w:t>);</w:t>
      </w:r>
    </w:p>
    <w:p w14:paraId="3FAADD3A" w14:textId="77777777" w:rsidR="00291D5F" w:rsidRPr="00291D5F" w:rsidRDefault="00291D5F" w:rsidP="00E24B98">
      <w:pPr>
        <w:pStyle w:val="af5"/>
        <w:numPr>
          <w:ilvl w:val="0"/>
          <w:numId w:val="32"/>
        </w:numPr>
        <w:ind w:left="0" w:firstLine="709"/>
      </w:pPr>
      <w:r w:rsidRPr="00291D5F">
        <w:t>ЭБ «Гребенников» (</w:t>
      </w:r>
      <w:hyperlink r:id="rId16" w:history="1">
        <w:r w:rsidRPr="00E24B98">
          <w:t>https://grebennikon.ru</w:t>
        </w:r>
      </w:hyperlink>
      <w:r w:rsidRPr="00291D5F">
        <w:t>);</w:t>
      </w:r>
    </w:p>
    <w:p w14:paraId="18F5D111" w14:textId="77777777" w:rsidR="00291D5F" w:rsidRPr="00291D5F" w:rsidRDefault="00291D5F" w:rsidP="00E24B98">
      <w:pPr>
        <w:pStyle w:val="af5"/>
        <w:numPr>
          <w:ilvl w:val="0"/>
          <w:numId w:val="32"/>
        </w:numPr>
        <w:ind w:left="0" w:firstLine="709"/>
      </w:pPr>
      <w:r w:rsidRPr="00291D5F">
        <w:t>электронная библиотека диссертаций Российской государственной библиотеки (</w:t>
      </w:r>
      <w:hyperlink r:id="rId17" w:history="1">
        <w:r w:rsidRPr="00E24B98">
          <w:t>https://dvs.rsl.ru</w:t>
        </w:r>
      </w:hyperlink>
      <w:r w:rsidRPr="00291D5F">
        <w:t>);</w:t>
      </w:r>
    </w:p>
    <w:p w14:paraId="2962283C" w14:textId="77777777" w:rsidR="00291D5F" w:rsidRPr="00291D5F" w:rsidRDefault="00291D5F" w:rsidP="00E24B98">
      <w:pPr>
        <w:pStyle w:val="af5"/>
        <w:numPr>
          <w:ilvl w:val="0"/>
          <w:numId w:val="32"/>
        </w:numPr>
        <w:ind w:left="0" w:firstLine="709"/>
      </w:pPr>
      <w:r w:rsidRPr="00291D5F">
        <w:t>информационно-справочная система «</w:t>
      </w:r>
      <w:proofErr w:type="spellStart"/>
      <w:r w:rsidRPr="00291D5F">
        <w:t>Техэксперт</w:t>
      </w:r>
      <w:proofErr w:type="spellEnd"/>
      <w:r w:rsidRPr="00291D5F">
        <w:t>: нормы, правила, стандарты и законодательство России»;</w:t>
      </w:r>
    </w:p>
    <w:p w14:paraId="35AE3BF9" w14:textId="77777777" w:rsidR="00291D5F" w:rsidRPr="00291D5F" w:rsidRDefault="00291D5F" w:rsidP="00E24B98">
      <w:pPr>
        <w:pStyle w:val="af5"/>
        <w:numPr>
          <w:ilvl w:val="0"/>
          <w:numId w:val="32"/>
        </w:numPr>
        <w:ind w:left="0" w:firstLine="709"/>
      </w:pPr>
      <w:r w:rsidRPr="00291D5F">
        <w:t>информационно-образовательная система «</w:t>
      </w:r>
      <w:proofErr w:type="spellStart"/>
      <w:r w:rsidRPr="00291D5F">
        <w:t>Росметод</w:t>
      </w:r>
      <w:proofErr w:type="spellEnd"/>
      <w:r w:rsidRPr="00291D5F">
        <w:t>» (</w:t>
      </w:r>
      <w:hyperlink r:id="rId18" w:history="1">
        <w:r w:rsidRPr="00E24B98">
          <w:t>http://rosmetod.ru</w:t>
        </w:r>
      </w:hyperlink>
      <w:r w:rsidRPr="00291D5F">
        <w:t>);</w:t>
      </w:r>
    </w:p>
    <w:p w14:paraId="783F7F71" w14:textId="77777777" w:rsidR="00291D5F" w:rsidRPr="00291D5F" w:rsidRDefault="00291D5F" w:rsidP="00E24B98">
      <w:pPr>
        <w:pStyle w:val="af5"/>
        <w:numPr>
          <w:ilvl w:val="0"/>
          <w:numId w:val="32"/>
        </w:numPr>
        <w:ind w:left="0" w:firstLine="709"/>
      </w:pPr>
      <w:r w:rsidRPr="00291D5F">
        <w:t xml:space="preserve">международная реферативная база данных </w:t>
      </w:r>
      <w:proofErr w:type="spellStart"/>
      <w:r w:rsidRPr="00291D5F">
        <w:t>Scopus</w:t>
      </w:r>
      <w:proofErr w:type="spellEnd"/>
      <w:r w:rsidRPr="00291D5F">
        <w:t xml:space="preserve"> (</w:t>
      </w:r>
      <w:hyperlink r:id="rId19" w:history="1">
        <w:r w:rsidRPr="00E24B98">
          <w:t>https://www.scopus.com</w:t>
        </w:r>
      </w:hyperlink>
      <w:r w:rsidRPr="00291D5F">
        <w:t>);</w:t>
      </w:r>
    </w:p>
    <w:p w14:paraId="370916E6" w14:textId="77777777" w:rsidR="00291D5F" w:rsidRPr="00291D5F" w:rsidRDefault="00291D5F" w:rsidP="00E24B98">
      <w:pPr>
        <w:pStyle w:val="af5"/>
        <w:numPr>
          <w:ilvl w:val="0"/>
          <w:numId w:val="32"/>
        </w:numPr>
        <w:ind w:left="0" w:firstLine="709"/>
      </w:pPr>
      <w:r w:rsidRPr="00291D5F">
        <w:t xml:space="preserve">международная реферативная база данных </w:t>
      </w:r>
      <w:proofErr w:type="spellStart"/>
      <w:r w:rsidRPr="00291D5F">
        <w:t>Web</w:t>
      </w:r>
      <w:proofErr w:type="spellEnd"/>
      <w:r w:rsidRPr="00291D5F">
        <w:t xml:space="preserve"> </w:t>
      </w:r>
      <w:proofErr w:type="spellStart"/>
      <w:r w:rsidRPr="00291D5F">
        <w:t>of</w:t>
      </w:r>
      <w:proofErr w:type="spellEnd"/>
      <w:r w:rsidRPr="00291D5F">
        <w:t xml:space="preserve"> </w:t>
      </w:r>
      <w:proofErr w:type="spellStart"/>
      <w:r w:rsidRPr="00291D5F">
        <w:t>Science</w:t>
      </w:r>
      <w:proofErr w:type="spellEnd"/>
      <w:r w:rsidRPr="00291D5F">
        <w:t xml:space="preserve"> (</w:t>
      </w:r>
      <w:hyperlink r:id="rId20" w:history="1">
        <w:r w:rsidRPr="00E24B98">
          <w:t>http://apps.webofknowledge.com</w:t>
        </w:r>
      </w:hyperlink>
      <w:r w:rsidRPr="00291D5F">
        <w:t>) и др.</w:t>
      </w:r>
    </w:p>
    <w:p w14:paraId="72C05157" w14:textId="77777777" w:rsidR="00291D5F" w:rsidRPr="00291D5F" w:rsidRDefault="00291D5F" w:rsidP="00291D5F">
      <w:r w:rsidRPr="00291D5F">
        <w:t xml:space="preserve">Библиотечный фонд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 </w:t>
      </w:r>
    </w:p>
    <w:p w14:paraId="56FD6400" w14:textId="77777777" w:rsidR="00291D5F" w:rsidRPr="00291D5F" w:rsidRDefault="00291D5F" w:rsidP="00291D5F">
      <w:r w:rsidRPr="00291D5F">
        <w:t>Обучающимся обеспечен одновременный неограниченный доступ (удаленный доступ) к электронной библиотеке и электронной информационно-образовательной среде университета, электронным библиотечным системам, современным профессиональным базам данных и информационным справочным системам, состав которых определен в рабочих программах дисциплин и ежегодно обновляется.</w:t>
      </w:r>
    </w:p>
    <w:p w14:paraId="51F23555" w14:textId="77777777" w:rsidR="00291D5F" w:rsidRPr="00291D5F" w:rsidRDefault="00291D5F" w:rsidP="00291D5F">
      <w:r w:rsidRPr="00291D5F">
        <w:t>Обучающиеся из числа лиц с ограниченными возможностями здоровья обеспечены электронными образовательными ресурсами в формах, адаптированных к ограничениям их здоровья.</w:t>
      </w:r>
    </w:p>
    <w:p w14:paraId="53F4D5D8" w14:textId="77777777" w:rsidR="00291D5F" w:rsidRPr="00291D5F" w:rsidRDefault="00291D5F" w:rsidP="00291D5F">
      <w:r w:rsidRPr="00291D5F">
        <w:lastRenderedPageBreak/>
        <w:t>Фонд периодических изданий содержит, в том числе, следующие издания по ОПОП:</w:t>
      </w:r>
    </w:p>
    <w:p w14:paraId="72BCA2BF" w14:textId="77777777" w:rsidR="00291D5F" w:rsidRPr="00291D5F" w:rsidRDefault="00291D5F" w:rsidP="00E24B98">
      <w:pPr>
        <w:pStyle w:val="af5"/>
        <w:numPr>
          <w:ilvl w:val="0"/>
          <w:numId w:val="32"/>
        </w:numPr>
        <w:ind w:left="0" w:firstLine="709"/>
      </w:pPr>
      <w:r w:rsidRPr="00291D5F">
        <w:t>печатные периодические издания (привести несколько наименований из имеющихся в НТБ ДГТУ);</w:t>
      </w:r>
    </w:p>
    <w:p w14:paraId="49BC6D13" w14:textId="77777777" w:rsidR="00291D5F" w:rsidRPr="00291D5F" w:rsidRDefault="00291D5F" w:rsidP="00E24B98">
      <w:pPr>
        <w:pStyle w:val="af5"/>
        <w:numPr>
          <w:ilvl w:val="0"/>
          <w:numId w:val="32"/>
        </w:numPr>
        <w:ind w:left="0" w:firstLine="709"/>
      </w:pPr>
      <w:r w:rsidRPr="00291D5F">
        <w:t xml:space="preserve">электронные научные журналы на платформе НЭБ </w:t>
      </w:r>
      <w:proofErr w:type="spellStart"/>
      <w:r w:rsidRPr="00291D5F">
        <w:t>eLibrary</w:t>
      </w:r>
      <w:proofErr w:type="spellEnd"/>
      <w:r w:rsidRPr="00291D5F">
        <w:t xml:space="preserve"> (</w:t>
      </w:r>
      <w:hyperlink r:id="rId21" w:history="1">
        <w:r w:rsidRPr="00E24B98">
          <w:t>https://elibrary.ru</w:t>
        </w:r>
      </w:hyperlink>
      <w:r w:rsidRPr="00291D5F">
        <w:t>);</w:t>
      </w:r>
    </w:p>
    <w:p w14:paraId="5CB15D20" w14:textId="77777777" w:rsidR="00291D5F" w:rsidRPr="00291D5F" w:rsidRDefault="00291D5F" w:rsidP="00E24B98">
      <w:pPr>
        <w:pStyle w:val="af5"/>
        <w:numPr>
          <w:ilvl w:val="0"/>
          <w:numId w:val="32"/>
        </w:numPr>
        <w:ind w:left="0" w:firstLine="709"/>
      </w:pPr>
      <w:r w:rsidRPr="00291D5F">
        <w:t xml:space="preserve">электронные научные журналы в коллекции ЭБ </w:t>
      </w:r>
      <w:proofErr w:type="spellStart"/>
      <w:r w:rsidRPr="00291D5F">
        <w:t>Grebennikon</w:t>
      </w:r>
      <w:proofErr w:type="spellEnd"/>
      <w:r w:rsidRPr="00291D5F">
        <w:t xml:space="preserve"> (</w:t>
      </w:r>
      <w:hyperlink r:id="rId22" w:history="1">
        <w:r w:rsidRPr="00E24B98">
          <w:t>https://grebennikon.ru</w:t>
        </w:r>
      </w:hyperlink>
      <w:r w:rsidRPr="00291D5F">
        <w:t>);</w:t>
      </w:r>
    </w:p>
    <w:p w14:paraId="1B4E6BB2" w14:textId="77777777" w:rsidR="00291D5F" w:rsidRPr="00291D5F" w:rsidRDefault="00291D5F" w:rsidP="00E24B98">
      <w:pPr>
        <w:pStyle w:val="af5"/>
        <w:numPr>
          <w:ilvl w:val="0"/>
          <w:numId w:val="32"/>
        </w:numPr>
        <w:ind w:left="0" w:firstLine="709"/>
      </w:pPr>
      <w:r w:rsidRPr="00291D5F">
        <w:t>электронные научные журналы в коллекции ЭБС «Лань» (</w:t>
      </w:r>
      <w:hyperlink r:id="rId23" w:history="1">
        <w:r w:rsidRPr="00E24B98">
          <w:t>https://e.lanbook.com/journals</w:t>
        </w:r>
      </w:hyperlink>
      <w:r w:rsidRPr="00291D5F">
        <w:t>);</w:t>
      </w:r>
    </w:p>
    <w:p w14:paraId="2A8641B0" w14:textId="77777777" w:rsidR="00291D5F" w:rsidRPr="00291D5F" w:rsidRDefault="00291D5F" w:rsidP="00E24B98">
      <w:pPr>
        <w:pStyle w:val="af5"/>
        <w:numPr>
          <w:ilvl w:val="0"/>
          <w:numId w:val="32"/>
        </w:numPr>
        <w:ind w:left="0" w:firstLine="709"/>
      </w:pPr>
      <w:r w:rsidRPr="00291D5F">
        <w:t>электронные научные журналы в коллекции ЭБС «</w:t>
      </w:r>
      <w:proofErr w:type="spellStart"/>
      <w:r w:rsidRPr="00291D5F">
        <w:t>IPRbooks</w:t>
      </w:r>
      <w:proofErr w:type="spellEnd"/>
      <w:r w:rsidRPr="00291D5F">
        <w:t>» (</w:t>
      </w:r>
      <w:hyperlink r:id="rId24" w:history="1">
        <w:r w:rsidRPr="00E24B98">
          <w:t>http://www.iprbookshop.ru/6951.html</w:t>
        </w:r>
      </w:hyperlink>
      <w:r w:rsidRPr="00291D5F">
        <w:t>);</w:t>
      </w:r>
    </w:p>
    <w:p w14:paraId="7B92D559" w14:textId="77777777" w:rsidR="00291D5F" w:rsidRPr="00291D5F" w:rsidRDefault="00291D5F" w:rsidP="00E24B98">
      <w:pPr>
        <w:pStyle w:val="af5"/>
        <w:numPr>
          <w:ilvl w:val="0"/>
          <w:numId w:val="32"/>
        </w:numPr>
        <w:ind w:left="0" w:firstLine="709"/>
      </w:pPr>
      <w:r w:rsidRPr="00291D5F">
        <w:t>электронные научные журналы в коллекции ЭБС «Университетская библиотека онлайн» (</w:t>
      </w:r>
      <w:hyperlink r:id="rId25" w:history="1">
        <w:r w:rsidRPr="00E24B98">
          <w:t>http://biblioclub.ru</w:t>
        </w:r>
      </w:hyperlink>
      <w:r w:rsidRPr="00291D5F">
        <w:t>);</w:t>
      </w:r>
    </w:p>
    <w:p w14:paraId="4B0FC46C" w14:textId="77777777" w:rsidR="00291D5F" w:rsidRPr="00291D5F" w:rsidRDefault="00291D5F" w:rsidP="00E24B98">
      <w:pPr>
        <w:pStyle w:val="af5"/>
        <w:numPr>
          <w:ilvl w:val="0"/>
          <w:numId w:val="32"/>
        </w:numPr>
        <w:ind w:left="0" w:firstLine="709"/>
      </w:pPr>
      <w:r w:rsidRPr="00291D5F">
        <w:t>электронные научные журналы в коллекции ЭБС «</w:t>
      </w:r>
      <w:proofErr w:type="spellStart"/>
      <w:r w:rsidRPr="00291D5F">
        <w:t>Znanium</w:t>
      </w:r>
      <w:proofErr w:type="spellEnd"/>
      <w:r w:rsidRPr="00291D5F">
        <w:t>» (</w:t>
      </w:r>
      <w:hyperlink r:id="rId26" w:history="1">
        <w:r w:rsidRPr="00E24B98">
          <w:t>http://znanium.com</w:t>
        </w:r>
      </w:hyperlink>
      <w:r w:rsidRPr="00291D5F">
        <w:t>);</w:t>
      </w:r>
    </w:p>
    <w:p w14:paraId="36EF3E46" w14:textId="77777777" w:rsidR="00291D5F" w:rsidRPr="00291D5F" w:rsidRDefault="00291D5F" w:rsidP="00E24B98">
      <w:pPr>
        <w:pStyle w:val="af5"/>
        <w:numPr>
          <w:ilvl w:val="0"/>
          <w:numId w:val="32"/>
        </w:numPr>
        <w:ind w:left="0" w:firstLine="709"/>
      </w:pPr>
      <w:r w:rsidRPr="00291D5F">
        <w:t>специализированные электронные периодические издания в ИСС «</w:t>
      </w:r>
      <w:proofErr w:type="spellStart"/>
      <w:r w:rsidRPr="00291D5F">
        <w:t>Техэксперт</w:t>
      </w:r>
      <w:proofErr w:type="spellEnd"/>
      <w:r w:rsidRPr="00291D5F">
        <w:t>»;</w:t>
      </w:r>
    </w:p>
    <w:p w14:paraId="1334D182" w14:textId="77777777" w:rsidR="00291D5F" w:rsidRPr="00291D5F" w:rsidRDefault="00291D5F" w:rsidP="00E24B98">
      <w:pPr>
        <w:pStyle w:val="af5"/>
        <w:numPr>
          <w:ilvl w:val="0"/>
          <w:numId w:val="32"/>
        </w:numPr>
        <w:ind w:left="0" w:firstLine="709"/>
      </w:pPr>
      <w:r w:rsidRPr="00291D5F">
        <w:t>архив научных журналов Некоммерческого партнерства «Национальный электронно-информационный консорциум» (НП НЭИКОН) (</w:t>
      </w:r>
      <w:hyperlink r:id="rId27" w:history="1">
        <w:r w:rsidRPr="00E24B98">
          <w:t>http://archive.neicon.ru</w:t>
        </w:r>
      </w:hyperlink>
      <w:r w:rsidRPr="00291D5F">
        <w:t>);</w:t>
      </w:r>
    </w:p>
    <w:p w14:paraId="6C56260A" w14:textId="77777777" w:rsidR="00291D5F" w:rsidRPr="00291D5F" w:rsidRDefault="00291D5F" w:rsidP="00E24B98">
      <w:pPr>
        <w:pStyle w:val="af5"/>
        <w:numPr>
          <w:ilvl w:val="0"/>
          <w:numId w:val="32"/>
        </w:numPr>
        <w:ind w:left="0" w:firstLine="709"/>
      </w:pPr>
      <w:r w:rsidRPr="00291D5F">
        <w:t xml:space="preserve">архив периодических изданий на платформе </w:t>
      </w:r>
      <w:proofErr w:type="spellStart"/>
      <w:r w:rsidRPr="00291D5F">
        <w:t>ScienceDirect</w:t>
      </w:r>
      <w:proofErr w:type="spellEnd"/>
      <w:r w:rsidRPr="00291D5F">
        <w:t xml:space="preserve"> издательства </w:t>
      </w:r>
      <w:proofErr w:type="spellStart"/>
      <w:r w:rsidRPr="00291D5F">
        <w:t>Elsevier</w:t>
      </w:r>
      <w:proofErr w:type="spellEnd"/>
      <w:r w:rsidRPr="00291D5F">
        <w:t xml:space="preserve"> (</w:t>
      </w:r>
      <w:hyperlink r:id="rId28" w:history="1">
        <w:r w:rsidRPr="00E24B98">
          <w:t>https://www.sciencedirect.com</w:t>
        </w:r>
      </w:hyperlink>
      <w:r w:rsidRPr="00291D5F">
        <w:t>).</w:t>
      </w:r>
    </w:p>
    <w:p w14:paraId="3FFE4837" w14:textId="77777777" w:rsidR="00291D5F" w:rsidRPr="00291D5F" w:rsidRDefault="00291D5F" w:rsidP="00E24B98">
      <w:pPr>
        <w:pStyle w:val="2"/>
        <w:numPr>
          <w:ilvl w:val="1"/>
          <w:numId w:val="34"/>
        </w:numPr>
        <w:ind w:left="0" w:firstLine="709"/>
      </w:pPr>
      <w:bookmarkStart w:id="29" w:name="_Toc2246474"/>
      <w:r w:rsidRPr="00291D5F">
        <w:t>Кадровое обеспечение реализации ОПОП ВО</w:t>
      </w:r>
      <w:bookmarkEnd w:id="29"/>
    </w:p>
    <w:p w14:paraId="1925461E" w14:textId="295895C2" w:rsidR="00291D5F" w:rsidRPr="00291D5F" w:rsidRDefault="00291D5F" w:rsidP="00291D5F">
      <w:r w:rsidRPr="00291D5F">
        <w:t xml:space="preserve">Реализация ОПОП ВО по направлению подготовки </w:t>
      </w:r>
      <w:r w:rsidR="00757F1E" w:rsidRPr="002227F6">
        <w:t>08.06.01 Техника и технологии строительства</w:t>
      </w:r>
      <w:r w:rsidR="00757F1E">
        <w:t>,</w:t>
      </w:r>
      <w:r w:rsidR="00757F1E" w:rsidRPr="002227F6">
        <w:t xml:space="preserve"> </w:t>
      </w:r>
      <w:r w:rsidR="009D0CAE">
        <w:t>направленность</w:t>
      </w:r>
      <w:r w:rsidR="009D0CAE" w:rsidRPr="00291D5F">
        <w:t xml:space="preserve"> </w:t>
      </w:r>
      <w:r w:rsidR="009D0CAE">
        <w:t>«</w:t>
      </w:r>
      <w:r w:rsidR="009D0CAE" w:rsidRPr="00907DCA">
        <w:t>Проектирование и строительство дорог, метрополитенов, аэродромов, мостов и транспортных тоннелей</w:t>
      </w:r>
      <w:r w:rsidR="009D0CAE">
        <w:t>»</w:t>
      </w:r>
      <w:r w:rsidRPr="00291D5F">
        <w:t xml:space="preserve"> обеспечивается научно-педагогическими кадрами в соответствии с требованиями ФГОС ВО по направлению </w:t>
      </w:r>
      <w:r w:rsidR="00757F1E" w:rsidRPr="002227F6">
        <w:t>08.06.01 Техника и технологии строительства</w:t>
      </w:r>
      <w:r w:rsidR="00757F1E">
        <w:t>,</w:t>
      </w:r>
      <w:r w:rsidR="00757F1E" w:rsidRPr="002227F6">
        <w:t xml:space="preserve"> </w:t>
      </w:r>
      <w:r w:rsidR="009D0CAE">
        <w:t>направленность</w:t>
      </w:r>
      <w:r w:rsidR="009D0CAE" w:rsidRPr="00291D5F">
        <w:t xml:space="preserve"> </w:t>
      </w:r>
      <w:r w:rsidR="009D0CAE">
        <w:t>«</w:t>
      </w:r>
      <w:r w:rsidR="009D0CAE" w:rsidRPr="00907DCA">
        <w:t>Проектирование и строительство дорог, метрополитенов, аэродромов, мостов и транспортных тоннелей</w:t>
      </w:r>
      <w:r w:rsidR="009D0CAE">
        <w:t>»</w:t>
      </w:r>
      <w:r w:rsidRPr="00291D5F">
        <w:t>. Перечень научно-педагогических работников, привлекаемых к реализации данной ОПОП представлен в справке о кадровом обеспечении образовательной программы (Приложение 6).</w:t>
      </w:r>
    </w:p>
    <w:p w14:paraId="45FFA219" w14:textId="77777777" w:rsidR="00291D5F" w:rsidRPr="00291D5F" w:rsidRDefault="00291D5F" w:rsidP="00291D5F">
      <w:r w:rsidRPr="00291D5F">
        <w:t>Сведения о сотрудниках, привлекаемых к реализации ОПОП приведены в справке 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(Приложение 7).</w:t>
      </w:r>
    </w:p>
    <w:p w14:paraId="7AFA7192" w14:textId="77777777" w:rsidR="00291D5F" w:rsidRPr="00291D5F" w:rsidRDefault="00291D5F" w:rsidP="00291D5F">
      <w:r w:rsidRPr="00291D5F">
        <w:t xml:space="preserve">Квалификация руководящих и научно-педагогических работников организации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разделе </w:t>
      </w:r>
      <w:r w:rsidR="00757F1E">
        <w:t>«</w:t>
      </w:r>
      <w:r w:rsidRPr="00291D5F">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00757F1E">
        <w:t>»</w:t>
      </w:r>
      <w:r w:rsidRPr="00291D5F">
        <w:t xml:space="preserve">, утвержденном приказом Министерства здравоохранения и социального развития Российской Федерации от 11 января 2011 г. </w:t>
      </w:r>
      <w:r w:rsidR="00757F1E">
        <w:t>№ </w:t>
      </w:r>
      <w:r w:rsidRPr="00291D5F">
        <w:t xml:space="preserve">1н (зарегистрирован Министерством юстиции Российской Федерации 23 марта 2011 г., регистрационный </w:t>
      </w:r>
      <w:r w:rsidR="00757F1E">
        <w:t>№ </w:t>
      </w:r>
      <w:r w:rsidRPr="00291D5F">
        <w:t xml:space="preserve">20237), и профессиональным стандартам (при наличии). </w:t>
      </w:r>
    </w:p>
    <w:p w14:paraId="74E3DBBB" w14:textId="77777777" w:rsidR="00291D5F" w:rsidRPr="00291D5F" w:rsidRDefault="00291D5F" w:rsidP="00291D5F">
      <w:r w:rsidRPr="00291D5F">
        <w:t xml:space="preserve">Доля штатных научно-педагогических работников (в приведенных к целочисленным значениям ставок) составляет </w:t>
      </w:r>
      <w:r w:rsidR="007C46F1">
        <w:t>100</w:t>
      </w:r>
      <w:r w:rsidRPr="00291D5F">
        <w:t xml:space="preserve"> процентов от общего количества научно-педагогических работников организации.</w:t>
      </w:r>
    </w:p>
    <w:p w14:paraId="64719223" w14:textId="77777777" w:rsidR="00291D5F" w:rsidRPr="00291D5F" w:rsidRDefault="00291D5F" w:rsidP="00291D5F">
      <w:r w:rsidRPr="00291D5F">
        <w:t xml:space="preserve">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 </w:t>
      </w:r>
    </w:p>
    <w:p w14:paraId="740036A2" w14:textId="77777777" w:rsidR="00291D5F" w:rsidRPr="00291D5F" w:rsidRDefault="00291D5F" w:rsidP="00291D5F">
      <w:r w:rsidRPr="00291D5F">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w:t>
      </w:r>
      <w:r w:rsidR="008F0C58">
        <w:t>100 </w:t>
      </w:r>
      <w:r w:rsidRPr="00291D5F">
        <w:t xml:space="preserve">процентов. </w:t>
      </w:r>
    </w:p>
    <w:p w14:paraId="473CD099" w14:textId="77777777" w:rsidR="00291D5F" w:rsidRPr="00291D5F" w:rsidRDefault="008F0C58" w:rsidP="00291D5F">
      <w:r>
        <w:lastRenderedPageBreak/>
        <w:t>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14:paraId="031B5F38" w14:textId="77777777" w:rsidR="00291D5F" w:rsidRPr="00291D5F" w:rsidRDefault="00291D5F" w:rsidP="00E24B98">
      <w:pPr>
        <w:pStyle w:val="2"/>
        <w:numPr>
          <w:ilvl w:val="1"/>
          <w:numId w:val="34"/>
        </w:numPr>
        <w:ind w:left="0" w:firstLine="709"/>
      </w:pPr>
      <w:bookmarkStart w:id="30" w:name="_Toc2246475"/>
      <w:r w:rsidRPr="00291D5F">
        <w:t>Материально-техническое обеспечение ОПОП ВО</w:t>
      </w:r>
      <w:bookmarkEnd w:id="30"/>
    </w:p>
    <w:p w14:paraId="4C208E75" w14:textId="77777777" w:rsidR="00291D5F" w:rsidRPr="00291D5F" w:rsidRDefault="00291D5F" w:rsidP="00291D5F">
      <w:r w:rsidRPr="00291D5F">
        <w:t>Университет располагает достаточной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деятельности обучающихся, предусмотренных учебным планом, и соответствующей действующим санитарным и противопожарным правилам и нормам.</w:t>
      </w:r>
    </w:p>
    <w:p w14:paraId="1805F14E" w14:textId="77777777" w:rsidR="00291D5F" w:rsidRPr="00291D5F" w:rsidRDefault="00291D5F" w:rsidP="00291D5F">
      <w:r w:rsidRPr="00291D5F">
        <w:t>Специальные помещения представляют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3706FCCD" w14:textId="77777777" w:rsidR="00291D5F" w:rsidRPr="00291D5F" w:rsidRDefault="00291D5F" w:rsidP="00291D5F">
      <w:r w:rsidRPr="00291D5F">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рабочим программам дисциплин (модулей).</w:t>
      </w:r>
    </w:p>
    <w:p w14:paraId="221D188B" w14:textId="77777777" w:rsidR="00291D5F" w:rsidRPr="00291D5F" w:rsidRDefault="00291D5F" w:rsidP="00291D5F">
      <w:r w:rsidRPr="00291D5F">
        <w:t>Специализированные аудитории оснащены соответствующим лабораторным оборудованием для проведения практических, лабораторных и иных занятий.</w:t>
      </w:r>
    </w:p>
    <w:p w14:paraId="51435EB1" w14:textId="77777777" w:rsidR="00291D5F" w:rsidRPr="00291D5F" w:rsidRDefault="00291D5F" w:rsidP="00291D5F">
      <w:r w:rsidRPr="00291D5F">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2094901C" w14:textId="77777777" w:rsidR="00291D5F" w:rsidRPr="00291D5F" w:rsidRDefault="00291D5F" w:rsidP="00291D5F">
      <w:r w:rsidRPr="00291D5F">
        <w:t>Университет обеспечен необходимым комплектом лицензионного и свободно распространяемого программного обеспечения (состав определяется в рабочих программах дисциплин (модулей) и подлежит обновлению (при необходимости).</w:t>
      </w:r>
    </w:p>
    <w:p w14:paraId="7E69338C" w14:textId="77777777" w:rsidR="00291D5F" w:rsidRPr="00291D5F" w:rsidRDefault="00291D5F" w:rsidP="00291D5F">
      <w:r w:rsidRPr="00291D5F">
        <w:t>Сведения о материально-технических условиях реализации ОПОП ВО, в том числе перечень материально-технического обеспечения, необходимого для реализации программы аспирантуры, представлены в справке о материально-техническом обеспечении ОПОП ВО (Приложение 8).</w:t>
      </w:r>
    </w:p>
    <w:p w14:paraId="24EB769A" w14:textId="77777777" w:rsidR="00291D5F" w:rsidRPr="00E24B98" w:rsidRDefault="00291D5F" w:rsidP="00E24B98">
      <w:pPr>
        <w:pStyle w:val="10"/>
        <w:pageBreakBefore w:val="0"/>
        <w:numPr>
          <w:ilvl w:val="0"/>
          <w:numId w:val="34"/>
        </w:numPr>
        <w:spacing w:before="480"/>
        <w:ind w:left="0" w:firstLine="709"/>
        <w:rPr>
          <w:caps/>
        </w:rPr>
      </w:pPr>
      <w:bookmarkStart w:id="31" w:name="_Toc2246476"/>
      <w:r w:rsidRPr="00E24B98">
        <w:rPr>
          <w:caps/>
        </w:rPr>
        <w:t>ОСОБЕННОСТИ ОРГАНИЗАЦИИ ОБРАЗОВАТЕЛЬНОЙ ДЕЯТЕЛЬНОСТИ ДЛЯ ЛИЦ С ОГРАНИЧЕННЫМИ ВОЗМОЖНОСТЯМИ ЗДОРОВЬЯ</w:t>
      </w:r>
      <w:bookmarkEnd w:id="31"/>
    </w:p>
    <w:p w14:paraId="7831A56B" w14:textId="77777777" w:rsidR="00291D5F" w:rsidRPr="00291D5F" w:rsidRDefault="00291D5F" w:rsidP="00291D5F">
      <w:r w:rsidRPr="00291D5F">
        <w:t>В ФГБОУ ВО «Донской государственный технический университет» созданы специальные условия для получения высшего образования по образовательным программам обучающихся с ограниченными возможностями здоровья (ОВЗ).</w:t>
      </w:r>
    </w:p>
    <w:p w14:paraId="23A3F1E9" w14:textId="77777777" w:rsidR="00291D5F" w:rsidRPr="00291D5F" w:rsidRDefault="00291D5F" w:rsidP="00291D5F">
      <w:r w:rsidRPr="00291D5F">
        <w:t xml:space="preserve">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включающие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тьютора, оказывающего обучающимся необходимую техническую помощь, проведение групповых и индивидуальных коррекционных занятий, обеспечение </w:t>
      </w:r>
      <w:r w:rsidRPr="00291D5F">
        <w:lastRenderedPageBreak/>
        <w:t>доступа в здания организаций и другие условия, без которых невозможно или затруднено освоение образовательных программ обучающимися с ОВЗ.</w:t>
      </w:r>
    </w:p>
    <w:p w14:paraId="63842AD2" w14:textId="77777777" w:rsidR="00291D5F" w:rsidRPr="00291D5F" w:rsidRDefault="00291D5F" w:rsidP="00291D5F">
      <w:r w:rsidRPr="00291D5F">
        <w:t>Образование обучающихся с ОВЗ может быть организовано как совместно с другими обучающимися, так и в отдельных группах.</w:t>
      </w:r>
    </w:p>
    <w:p w14:paraId="606B9673" w14:textId="77777777" w:rsidR="00291D5F" w:rsidRPr="00291D5F" w:rsidRDefault="00291D5F" w:rsidP="00291D5F">
      <w:r w:rsidRPr="00291D5F">
        <w:t xml:space="preserve">Получение доступного и качественного высшего образования лицами с ограниченными возможностями здоровья обеспечено путем создания в университете комплекса необходимых условий обучения для данной категории обучающихся. </w:t>
      </w:r>
    </w:p>
    <w:p w14:paraId="1A77A3A7" w14:textId="77777777" w:rsidR="00291D5F" w:rsidRPr="00291D5F" w:rsidRDefault="00291D5F" w:rsidP="00291D5F">
      <w:r w:rsidRPr="00291D5F">
        <w:t>В ФГБОУ ВО «Донской государственный технический университет» созданы специальные условия для получения высшего образования по образовательным программам обучающимися с ОВЗ. Информация о специальных условиях, созданных для обучающихся с ограниченными возможностями здоровья, размещена на сайте университета (</w:t>
      </w:r>
      <w:r w:rsidRPr="00AB04F2">
        <w:t>https://donstu.ru/sveden/education/inklyuzivnoe-obrazovanie/dostupnaya-sreda-kampusa-dgtu/?clear_cache=Y</w:t>
      </w:r>
      <w:r w:rsidRPr="00291D5F">
        <w:t>).</w:t>
      </w:r>
    </w:p>
    <w:p w14:paraId="7ACE0A64" w14:textId="77777777" w:rsidR="00291D5F" w:rsidRPr="00291D5F" w:rsidRDefault="00291D5F" w:rsidP="00291D5F">
      <w:r w:rsidRPr="00291D5F">
        <w:t>В ДГТУ на факультетах, для оказания обучающимся с ограниченными возможностями здоровья необходимой помощи, из числа ППС назначены сотрудники, ответственные за координацию деятельности обучающихся.</w:t>
      </w:r>
    </w:p>
    <w:p w14:paraId="4D719E88" w14:textId="77777777" w:rsidR="00291D5F" w:rsidRPr="00291D5F" w:rsidRDefault="00291D5F" w:rsidP="00291D5F">
      <w:r w:rsidRPr="00291D5F">
        <w:t>Материально-техническое обеспечение образовательного процесса</w:t>
      </w:r>
    </w:p>
    <w:p w14:paraId="1ADB9928" w14:textId="77777777" w:rsidR="00291D5F" w:rsidRPr="00291D5F" w:rsidRDefault="00291D5F" w:rsidP="00291D5F">
      <w:r w:rsidRPr="00291D5F">
        <w:t>1. Для лиц с ограниченными возможностями здоровья по слуху:</w:t>
      </w:r>
    </w:p>
    <w:p w14:paraId="758F4D86" w14:textId="77777777" w:rsidR="00291D5F" w:rsidRPr="00291D5F" w:rsidRDefault="00291D5F" w:rsidP="00E24B98">
      <w:pPr>
        <w:pStyle w:val="af5"/>
        <w:numPr>
          <w:ilvl w:val="0"/>
          <w:numId w:val="32"/>
        </w:numPr>
        <w:ind w:left="0" w:firstLine="709"/>
      </w:pPr>
      <w:r w:rsidRPr="00291D5F">
        <w:t>наличие звукоусиливающей аппаратуры, мультимедийных средств и других технических средств приема-передачи информации в доступных формах;</w:t>
      </w:r>
    </w:p>
    <w:p w14:paraId="159DFE26" w14:textId="77777777" w:rsidR="00291D5F" w:rsidRPr="00291D5F" w:rsidRDefault="00291D5F" w:rsidP="00E24B98">
      <w:pPr>
        <w:pStyle w:val="af5"/>
        <w:numPr>
          <w:ilvl w:val="0"/>
          <w:numId w:val="32"/>
        </w:numPr>
        <w:ind w:left="0" w:firstLine="709"/>
      </w:pPr>
      <w:r w:rsidRPr="00291D5F">
        <w:t>учебная аудитория, в которой обучаются студенты с нарушением слуха, будет оборудована компьютерной техникой, аудиотехникой (акустический усилитель и колонки), видеотехникой (мультимедийный проектор, телевизор), электронной доской, мультимедийной системой; особую роль в обучении слабослышащих также играют видеоматериалы.</w:t>
      </w:r>
    </w:p>
    <w:p w14:paraId="692BC401" w14:textId="77777777" w:rsidR="00291D5F" w:rsidRPr="00291D5F" w:rsidRDefault="00291D5F" w:rsidP="00291D5F">
      <w:r w:rsidRPr="00291D5F">
        <w:t>2. Для лиц с ограниченными возможностями здоровья по зрению:</w:t>
      </w:r>
    </w:p>
    <w:p w14:paraId="4F0B5026" w14:textId="77777777" w:rsidR="00291D5F" w:rsidRPr="00291D5F" w:rsidRDefault="00291D5F" w:rsidP="00E24B98">
      <w:pPr>
        <w:pStyle w:val="af5"/>
        <w:numPr>
          <w:ilvl w:val="0"/>
          <w:numId w:val="32"/>
        </w:numPr>
        <w:ind w:left="0" w:firstLine="709"/>
      </w:pPr>
      <w:r w:rsidRPr="00291D5F">
        <w:t xml:space="preserve">наличие электронных луп, </w:t>
      </w:r>
      <w:proofErr w:type="spellStart"/>
      <w:r w:rsidRPr="00291D5F">
        <w:t>видеоувеличителей</w:t>
      </w:r>
      <w:proofErr w:type="spellEnd"/>
      <w:r w:rsidRPr="00291D5F">
        <w:t xml:space="preserve">, программ </w:t>
      </w:r>
      <w:proofErr w:type="spellStart"/>
      <w:r w:rsidRPr="00291D5F">
        <w:t>невизуального</w:t>
      </w:r>
      <w:proofErr w:type="spellEnd"/>
      <w:r w:rsidRPr="00291D5F">
        <w:t xml:space="preserve"> доступа к информации, программ-синтезаторов речи и других технических средств приема-передачи учебной информации в доступных для данной категории обучающихся формах;</w:t>
      </w:r>
    </w:p>
    <w:p w14:paraId="000EB054" w14:textId="77777777" w:rsidR="00291D5F" w:rsidRPr="00291D5F" w:rsidRDefault="00291D5F" w:rsidP="00E24B98">
      <w:pPr>
        <w:pStyle w:val="af5"/>
        <w:numPr>
          <w:ilvl w:val="0"/>
          <w:numId w:val="32"/>
        </w:numPr>
        <w:ind w:left="0" w:firstLine="709"/>
      </w:pPr>
      <w:r w:rsidRPr="00291D5F">
        <w:t xml:space="preserve">в учебных аудиториях необходимо предусмотреть возможность просмотра удаленных объектов (текст на доске, слайд на экране) при помощи </w:t>
      </w:r>
      <w:proofErr w:type="spellStart"/>
      <w:r w:rsidRPr="00291D5F">
        <w:t>видеоувеличителей</w:t>
      </w:r>
      <w:proofErr w:type="spellEnd"/>
      <w:r w:rsidRPr="00291D5F">
        <w:t xml:space="preserve"> для удаленного просмотра.</w:t>
      </w:r>
    </w:p>
    <w:p w14:paraId="4E8F36EB" w14:textId="77777777" w:rsidR="00291D5F" w:rsidRPr="00291D5F" w:rsidRDefault="00291D5F" w:rsidP="00291D5F">
      <w:r w:rsidRPr="00291D5F">
        <w:t>3. Для лиц с ограниченными возможностями здоровья, имеющих нарушениями опорно-двигательного аппарата:</w:t>
      </w:r>
    </w:p>
    <w:p w14:paraId="673ABC3F" w14:textId="77777777" w:rsidR="00291D5F" w:rsidRPr="00291D5F" w:rsidRDefault="00291D5F" w:rsidP="00E24B98">
      <w:pPr>
        <w:pStyle w:val="af5"/>
        <w:numPr>
          <w:ilvl w:val="0"/>
          <w:numId w:val="32"/>
        </w:numPr>
        <w:ind w:left="0" w:firstLine="709"/>
      </w:pPr>
      <w:r w:rsidRPr="00291D5F">
        <w:t>наличие компьютерной техники со специальным программным обеспечением, адаптированном для обучающихся с ОВЗ, альтернативных устройств ввода информации и других технических средств приема-передачи учебной информации в доступных для обучающихся формах;</w:t>
      </w:r>
    </w:p>
    <w:p w14:paraId="5354B36C" w14:textId="77777777" w:rsidR="00291D5F" w:rsidRPr="00291D5F" w:rsidRDefault="00291D5F" w:rsidP="00E24B98">
      <w:pPr>
        <w:pStyle w:val="af5"/>
        <w:numPr>
          <w:ilvl w:val="0"/>
          <w:numId w:val="32"/>
        </w:numPr>
        <w:ind w:left="0" w:firstLine="709"/>
      </w:pPr>
      <w:r w:rsidRPr="00291D5F">
        <w:t xml:space="preserve">использование специальных возможностей операционной системы </w:t>
      </w:r>
      <w:proofErr w:type="spellStart"/>
      <w:r w:rsidRPr="00291D5F">
        <w:t>Windows</w:t>
      </w:r>
      <w:proofErr w:type="spellEnd"/>
      <w:r w:rsidRPr="00291D5F">
        <w:t xml:space="preserve">, таких, как экранная клавиатура, с помощью которой можно вводить текст, настройка действий </w:t>
      </w:r>
      <w:proofErr w:type="spellStart"/>
      <w:r w:rsidRPr="00291D5F">
        <w:t>Windows</w:t>
      </w:r>
      <w:proofErr w:type="spellEnd"/>
      <w:r w:rsidRPr="00291D5F">
        <w:t xml:space="preserve"> при вводе с помощью клавиатуры или мыши.</w:t>
      </w:r>
    </w:p>
    <w:p w14:paraId="73741DB5" w14:textId="77777777" w:rsidR="00291D5F" w:rsidRPr="00291D5F" w:rsidRDefault="00291D5F" w:rsidP="00291D5F">
      <w:r w:rsidRPr="00291D5F">
        <w:t>Кроме этого, обеспечен выпуск альтернативных форматов печатных материалов (крупный шрифт или аудиофайлы), а также по возможности бесплатное предоставление специальных учебников, учебных пособий и иной учебной литературы.</w:t>
      </w:r>
    </w:p>
    <w:p w14:paraId="48A4A309" w14:textId="77777777" w:rsidR="00291D5F" w:rsidRPr="00291D5F" w:rsidRDefault="00291D5F" w:rsidP="00291D5F">
      <w:r w:rsidRPr="00291D5F">
        <w:t>Учебно-методическое обеспечение образовательного процесса для обучающихся с ОВЗ предусматривает:</w:t>
      </w:r>
    </w:p>
    <w:p w14:paraId="6F0F7AE4" w14:textId="77777777" w:rsidR="00291D5F" w:rsidRPr="00291D5F" w:rsidRDefault="00291D5F" w:rsidP="00E24B98">
      <w:pPr>
        <w:pStyle w:val="af5"/>
        <w:numPr>
          <w:ilvl w:val="0"/>
          <w:numId w:val="36"/>
        </w:numPr>
        <w:ind w:left="0" w:firstLine="709"/>
        <w:contextualSpacing w:val="0"/>
      </w:pPr>
      <w:r w:rsidRPr="00291D5F">
        <w:t>Включение в вариативную часть учебного плана (блок «Дисциплины по выбору») специализированных адаптационных дисциплин с целью дополнительной индивидуализированной коррекции нарушений учебных и коммуникативных умений, профессиональной и социальной адаптации. Набор этих специфических дисциплин определяется, исходя из конкретной ситуации и индивидуальных потребностей обучающихся с ОВЗ.</w:t>
      </w:r>
    </w:p>
    <w:p w14:paraId="3FEA68E0" w14:textId="77777777" w:rsidR="00291D5F" w:rsidRPr="00291D5F" w:rsidRDefault="00291D5F" w:rsidP="00E24B98">
      <w:pPr>
        <w:pStyle w:val="af5"/>
        <w:numPr>
          <w:ilvl w:val="0"/>
          <w:numId w:val="36"/>
        </w:numPr>
        <w:ind w:left="0" w:firstLine="709"/>
        <w:contextualSpacing w:val="0"/>
      </w:pPr>
      <w:r w:rsidRPr="00291D5F">
        <w:lastRenderedPageBreak/>
        <w:t>В образовательном процессе следует широко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студенческой группе.</w:t>
      </w:r>
    </w:p>
    <w:p w14:paraId="1EC63085" w14:textId="77777777" w:rsidR="00291D5F" w:rsidRPr="00291D5F" w:rsidRDefault="00291D5F" w:rsidP="00E24B98">
      <w:pPr>
        <w:pStyle w:val="af5"/>
        <w:numPr>
          <w:ilvl w:val="0"/>
          <w:numId w:val="36"/>
        </w:numPr>
        <w:ind w:left="0" w:firstLine="709"/>
        <w:contextualSpacing w:val="0"/>
      </w:pPr>
      <w:r w:rsidRPr="00291D5F">
        <w:t>Обеспечение обучающихся с ОВЗ печатными и электронными образовательными ресурсами в формах, адаптированных к ограничениям их здоровья (обучающиеся с нарушением слуха получают информацию визуально, с нарушением зрения - аудиально (с использованием программ-синтезаторов речи).</w:t>
      </w:r>
    </w:p>
    <w:p w14:paraId="34401B4F" w14:textId="77777777" w:rsidR="00291D5F" w:rsidRPr="00291D5F" w:rsidRDefault="00291D5F" w:rsidP="00E24B98">
      <w:pPr>
        <w:pStyle w:val="af5"/>
        <w:numPr>
          <w:ilvl w:val="0"/>
          <w:numId w:val="36"/>
        </w:numPr>
        <w:ind w:left="0" w:firstLine="709"/>
        <w:contextualSpacing w:val="0"/>
      </w:pPr>
      <w:r w:rsidRPr="00291D5F">
        <w:t>Для прохождения практик для лиц с ОВЗ при необходимости создаются специальные рабочие места в соответствии с характером нарушений и с учетом профессионального вида деятельности.</w:t>
      </w:r>
    </w:p>
    <w:p w14:paraId="1A6479FF" w14:textId="77777777" w:rsidR="00291D5F" w:rsidRPr="00291D5F" w:rsidRDefault="00291D5F" w:rsidP="00E24B98">
      <w:pPr>
        <w:pStyle w:val="af5"/>
        <w:numPr>
          <w:ilvl w:val="0"/>
          <w:numId w:val="36"/>
        </w:numPr>
        <w:ind w:left="0" w:firstLine="709"/>
        <w:contextualSpacing w:val="0"/>
      </w:pPr>
      <w:r w:rsidRPr="00291D5F">
        <w:t>Для текущего контроля успеваемости, промежуточной и итоговой аттестации создаются оценочные материалы, адаптированные для лиц с ОВЗ и позволяющие оценить уровень сформированности всех компетенций, заявленных в образовательной программе.</w:t>
      </w:r>
    </w:p>
    <w:p w14:paraId="1BA8EC61" w14:textId="77777777" w:rsidR="00291D5F" w:rsidRPr="00291D5F" w:rsidRDefault="00291D5F" w:rsidP="00291D5F">
      <w:r w:rsidRPr="00291D5F">
        <w:t>Форма проведения текущей и промежуточной аттестации для обучающихся с ОВЗ определяется преподавателем в соответствии с Положением о текущем контроле и промежуточной аттестации обучающихся. При необходимости обучающемуся с ОВЗ с учетом его индивидуальных психофизических особенностей дается возможность пройти промежуточную аттестацию устно, письменно на бумаге, письменно на компьютере, в форме тестирования и т.п., либо предоставляется дополнительное время для подготовки ответа.</w:t>
      </w:r>
    </w:p>
    <w:p w14:paraId="3A80F651" w14:textId="77777777" w:rsidR="00291D5F" w:rsidRPr="00291D5F" w:rsidRDefault="00291D5F" w:rsidP="00291D5F">
      <w:r w:rsidRPr="00291D5F">
        <w:t xml:space="preserve">Обучающиеся с ОВЗ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 Индивидуальный график обучения предусматривает различные варианты проведения занятий в университете как в академической группе, так и индивидуально. </w:t>
      </w:r>
    </w:p>
    <w:p w14:paraId="00765A4C" w14:textId="77777777" w:rsidR="00291D5F" w:rsidRPr="00291D5F" w:rsidRDefault="00291D5F" w:rsidP="00E24B98">
      <w:pPr>
        <w:pStyle w:val="10"/>
        <w:ind w:firstLine="0"/>
        <w:jc w:val="center"/>
        <w:rPr>
          <w:rFonts w:eastAsia="Calibri"/>
        </w:rPr>
      </w:pPr>
      <w:bookmarkStart w:id="32" w:name="_Toc2246477"/>
      <w:r w:rsidRPr="00291D5F">
        <w:rPr>
          <w:rFonts w:eastAsia="Calibri"/>
        </w:rPr>
        <w:lastRenderedPageBreak/>
        <w:t>ТЕРМИНЫ, ОПРЕДЕЛЕНИЯ И СОКРАЩЕНИЯ</w:t>
      </w:r>
      <w:bookmarkEnd w:id="32"/>
    </w:p>
    <w:p w14:paraId="5772B30E" w14:textId="77777777" w:rsidR="00291D5F" w:rsidRPr="00291D5F" w:rsidRDefault="00291D5F" w:rsidP="00291D5F">
      <w:pPr>
        <w:rPr>
          <w:rFonts w:eastAsia="Calibri"/>
        </w:rPr>
      </w:pPr>
      <w:r w:rsidRPr="00291D5F">
        <w:rPr>
          <w:rFonts w:eastAsia="Calibri"/>
        </w:rPr>
        <w:t>В данном документе используются следующие термины и определения.</w:t>
      </w:r>
    </w:p>
    <w:p w14:paraId="664C08AF" w14:textId="77777777" w:rsidR="00291D5F" w:rsidRPr="00291D5F" w:rsidRDefault="00291D5F" w:rsidP="00291D5F">
      <w:pPr>
        <w:rPr>
          <w:rFonts w:eastAsia="Calibri"/>
        </w:rPr>
      </w:pPr>
      <w:r w:rsidRPr="00291D5F">
        <w:rPr>
          <w:rFonts w:eastAsia="Calibri"/>
        </w:rPr>
        <w:t xml:space="preserve">Основная профессиональная образовательная программа высшего образования </w:t>
      </w:r>
      <w:r w:rsidR="00A04B33">
        <w:rPr>
          <w:rFonts w:eastAsia="Calibri"/>
        </w:rPr>
        <w:t>—</w:t>
      </w:r>
      <w:r w:rsidRPr="00291D5F">
        <w:rPr>
          <w:rFonts w:eastAsia="Calibri"/>
        </w:rPr>
        <w:t xml:space="preserve"> система нормативных и учебно-методических документов, регламентирующих цели, ожидаемые результаты, содержание, условия, порядок и технологии реализации образовательного процесса, оценку качества подготовки выпускников.</w:t>
      </w:r>
    </w:p>
    <w:p w14:paraId="0DF61CC2" w14:textId="77777777" w:rsidR="00291D5F" w:rsidRPr="00291D5F" w:rsidRDefault="00291D5F" w:rsidP="00291D5F">
      <w:pPr>
        <w:rPr>
          <w:rFonts w:eastAsia="Calibri"/>
        </w:rPr>
      </w:pPr>
      <w:r w:rsidRPr="00291D5F">
        <w:rPr>
          <w:rFonts w:eastAsia="Calibri"/>
        </w:rPr>
        <w:t xml:space="preserve">Направленность (профиль) </w:t>
      </w:r>
      <w:r w:rsidR="00A04B33">
        <w:rPr>
          <w:rFonts w:eastAsia="Calibri"/>
        </w:rPr>
        <w:t>—</w:t>
      </w:r>
      <w:r w:rsidRPr="00291D5F">
        <w:rPr>
          <w:rFonts w:eastAsia="Calibri"/>
        </w:rPr>
        <w:t xml:space="preserve"> направленность основной образовательной программы высшего образования на конкретный вид и (или) объект профессиональной деятельности.</w:t>
      </w:r>
    </w:p>
    <w:p w14:paraId="35BA09A1" w14:textId="77777777" w:rsidR="00291D5F" w:rsidRPr="00291D5F" w:rsidRDefault="00291D5F" w:rsidP="00291D5F">
      <w:pPr>
        <w:rPr>
          <w:rFonts w:eastAsia="Calibri"/>
        </w:rPr>
      </w:pPr>
      <w:r w:rsidRPr="00291D5F">
        <w:rPr>
          <w:rFonts w:eastAsia="Calibri"/>
        </w:rPr>
        <w:t xml:space="preserve">Компетентностная модель выпускника </w:t>
      </w:r>
      <w:r w:rsidR="00A04B33">
        <w:rPr>
          <w:rFonts w:eastAsia="Calibri"/>
        </w:rPr>
        <w:t>—</w:t>
      </w:r>
      <w:r w:rsidRPr="00291D5F">
        <w:rPr>
          <w:rFonts w:eastAsia="Calibri"/>
        </w:rPr>
        <w:t xml:space="preserve"> комплексный интегральный образ конечного результата образования обучающегося в образовательной организации, в основе которого лежит понятие «компетенции».</w:t>
      </w:r>
    </w:p>
    <w:p w14:paraId="3D104672" w14:textId="77777777" w:rsidR="00291D5F" w:rsidRPr="00291D5F" w:rsidRDefault="00291D5F" w:rsidP="00291D5F">
      <w:pPr>
        <w:rPr>
          <w:rFonts w:eastAsia="Calibri"/>
        </w:rPr>
      </w:pPr>
      <w:r w:rsidRPr="00291D5F">
        <w:rPr>
          <w:rFonts w:eastAsia="Calibri"/>
        </w:rPr>
        <w:t xml:space="preserve">Область профессиональной деятельности </w:t>
      </w:r>
      <w:r w:rsidR="00A04B33">
        <w:rPr>
          <w:rFonts w:eastAsia="Calibri"/>
        </w:rPr>
        <w:t>—</w:t>
      </w:r>
      <w:r w:rsidRPr="00291D5F">
        <w:rPr>
          <w:rFonts w:eastAsia="Calibri"/>
        </w:rPr>
        <w:t xml:space="preserve"> совокупность объектов профессиональной деятельности в их научном, социальном, экономическом, производственном проявлении</w:t>
      </w:r>
    </w:p>
    <w:p w14:paraId="346B5EE7" w14:textId="77777777" w:rsidR="00291D5F" w:rsidRPr="00291D5F" w:rsidRDefault="00291D5F" w:rsidP="00291D5F">
      <w:pPr>
        <w:rPr>
          <w:rFonts w:eastAsia="Calibri"/>
        </w:rPr>
      </w:pPr>
      <w:r w:rsidRPr="00291D5F">
        <w:rPr>
          <w:rFonts w:eastAsia="Calibri"/>
        </w:rPr>
        <w:t>Объект профессиональной деятельности — системы, предметы, явления, процессы, на которые направлено воздействие.</w:t>
      </w:r>
    </w:p>
    <w:p w14:paraId="16249571" w14:textId="77777777" w:rsidR="00291D5F" w:rsidRPr="00291D5F" w:rsidRDefault="00291D5F" w:rsidP="00291D5F">
      <w:pPr>
        <w:rPr>
          <w:rFonts w:eastAsia="Calibri"/>
        </w:rPr>
      </w:pPr>
      <w:r w:rsidRPr="00291D5F">
        <w:rPr>
          <w:rFonts w:eastAsia="Calibri"/>
        </w:rPr>
        <w:t xml:space="preserve">Вид профессиональной деятельности </w:t>
      </w:r>
      <w:r w:rsidR="00A04B33">
        <w:rPr>
          <w:rFonts w:eastAsia="Calibri"/>
        </w:rPr>
        <w:t>—</w:t>
      </w:r>
      <w:r w:rsidRPr="00291D5F">
        <w:rPr>
          <w:rFonts w:eastAsia="Calibri"/>
        </w:rPr>
        <w:t xml:space="preserve"> методы, способы, приемы, характер воздействия на объект профессиональной деятельности с целью его изменения, преобразования.</w:t>
      </w:r>
    </w:p>
    <w:p w14:paraId="1485DB82" w14:textId="77777777" w:rsidR="00291D5F" w:rsidRPr="00291D5F" w:rsidRDefault="00291D5F" w:rsidP="00291D5F">
      <w:pPr>
        <w:rPr>
          <w:rFonts w:eastAsia="Calibri"/>
        </w:rPr>
      </w:pPr>
      <w:r w:rsidRPr="00291D5F">
        <w:rPr>
          <w:rFonts w:eastAsia="Calibri"/>
        </w:rPr>
        <w:t xml:space="preserve">Компетенция </w:t>
      </w:r>
      <w:r w:rsidR="00A04B33">
        <w:rPr>
          <w:rFonts w:eastAsia="Calibri"/>
        </w:rPr>
        <w:t>—</w:t>
      </w:r>
      <w:r w:rsidRPr="00291D5F">
        <w:rPr>
          <w:rFonts w:eastAsia="Calibri"/>
        </w:rPr>
        <w:t xml:space="preserve"> способность применять знания, умения и личностные качества для успешной деятельности в определенной области.</w:t>
      </w:r>
    </w:p>
    <w:p w14:paraId="6E42BA54" w14:textId="77777777" w:rsidR="00291D5F" w:rsidRPr="00291D5F" w:rsidRDefault="00291D5F" w:rsidP="00291D5F">
      <w:pPr>
        <w:rPr>
          <w:rFonts w:eastAsia="Calibri"/>
        </w:rPr>
      </w:pPr>
      <w:r w:rsidRPr="00291D5F">
        <w:rPr>
          <w:rFonts w:eastAsia="Calibri"/>
        </w:rPr>
        <w:t xml:space="preserve">Результаты обучения </w:t>
      </w:r>
      <w:r w:rsidR="00A04B33">
        <w:rPr>
          <w:rFonts w:eastAsia="Calibri"/>
        </w:rPr>
        <w:t>—</w:t>
      </w:r>
      <w:r w:rsidRPr="00291D5F">
        <w:rPr>
          <w:rFonts w:eastAsia="Calibri"/>
        </w:rPr>
        <w:t xml:space="preserve"> усвоенные знания, умения, навыки, опыт деятельности и освоенные компетенции.</w:t>
      </w:r>
    </w:p>
    <w:p w14:paraId="10F319E3" w14:textId="77777777" w:rsidR="00291D5F" w:rsidRPr="00291D5F" w:rsidRDefault="00291D5F" w:rsidP="00291D5F">
      <w:pPr>
        <w:rPr>
          <w:rFonts w:eastAsia="Calibri"/>
        </w:rPr>
      </w:pPr>
      <w:r w:rsidRPr="00291D5F">
        <w:rPr>
          <w:rFonts w:eastAsia="Calibri"/>
        </w:rPr>
        <w:t xml:space="preserve">Образовательная технология </w:t>
      </w:r>
      <w:r w:rsidR="00A04B33">
        <w:rPr>
          <w:rFonts w:eastAsia="Calibri"/>
        </w:rPr>
        <w:t>—</w:t>
      </w:r>
      <w:r w:rsidRPr="00291D5F">
        <w:rPr>
          <w:rFonts w:eastAsia="Calibri"/>
        </w:rPr>
        <w:t xml:space="preserve"> совокупность психолого-педагогических установок, определяющих специальный набор, компоновку форм, методов, приемов обучения, воспитательных средств.</w:t>
      </w:r>
    </w:p>
    <w:p w14:paraId="5934C632" w14:textId="77777777" w:rsidR="00291D5F" w:rsidRPr="00291D5F" w:rsidRDefault="00291D5F" w:rsidP="00291D5F">
      <w:pPr>
        <w:rPr>
          <w:rFonts w:eastAsia="Calibri"/>
        </w:rPr>
      </w:pPr>
      <w:r w:rsidRPr="00291D5F">
        <w:rPr>
          <w:rFonts w:eastAsia="Calibri"/>
        </w:rPr>
        <w:t xml:space="preserve">Рабочая программа дисциплины </w:t>
      </w:r>
      <w:r w:rsidR="00A04B33">
        <w:rPr>
          <w:rFonts w:eastAsia="Calibri"/>
        </w:rPr>
        <w:t>—</w:t>
      </w:r>
      <w:r w:rsidRPr="00291D5F">
        <w:rPr>
          <w:rFonts w:eastAsia="Calibri"/>
        </w:rPr>
        <w:t xml:space="preserve"> план учебных мероприятий и ресурсного обеспечения по дисциплине, направленный на формирование компетенций, заданных ОПОП ВО по направлению подготовки (специальности).</w:t>
      </w:r>
    </w:p>
    <w:p w14:paraId="58A456DC" w14:textId="77777777" w:rsidR="00291D5F" w:rsidRPr="00291D5F" w:rsidRDefault="00291D5F" w:rsidP="00291D5F">
      <w:pPr>
        <w:rPr>
          <w:rFonts w:eastAsia="Calibri"/>
        </w:rPr>
      </w:pPr>
      <w:r w:rsidRPr="00291D5F">
        <w:rPr>
          <w:rFonts w:eastAsia="Calibri"/>
        </w:rPr>
        <w:t xml:space="preserve">Программа практики </w:t>
      </w:r>
      <w:r w:rsidR="00A04B33">
        <w:rPr>
          <w:rFonts w:eastAsia="Calibri"/>
        </w:rPr>
        <w:t>—</w:t>
      </w:r>
      <w:r w:rsidRPr="00291D5F">
        <w:rPr>
          <w:rFonts w:eastAsia="Calibri"/>
        </w:rPr>
        <w:t xml:space="preserve"> план мероприятий и ресурсного обеспечения по практике, направленный на формирование компетенций, заданных ОПОП ВО по направлению подготовки.</w:t>
      </w:r>
    </w:p>
    <w:p w14:paraId="33A528F0" w14:textId="77777777" w:rsidR="00927958" w:rsidRDefault="00927958" w:rsidP="00291D5F">
      <w:pPr>
        <w:rPr>
          <w:rFonts w:eastAsia="Calibri"/>
        </w:rPr>
      </w:pPr>
    </w:p>
    <w:p w14:paraId="6220520E" w14:textId="77777777" w:rsidR="00291D5F" w:rsidRPr="00927958" w:rsidRDefault="00291D5F" w:rsidP="00291D5F">
      <w:pPr>
        <w:rPr>
          <w:rFonts w:eastAsia="Calibri"/>
          <w:b/>
        </w:rPr>
      </w:pPr>
      <w:r w:rsidRPr="00927958">
        <w:rPr>
          <w:rFonts w:eastAsia="Calibri"/>
          <w:b/>
        </w:rPr>
        <w:t>В документе используются следующие сокращения:</w:t>
      </w:r>
    </w:p>
    <w:p w14:paraId="0CF8DF3F" w14:textId="77777777" w:rsidR="00291D5F" w:rsidRPr="00291D5F" w:rsidRDefault="00A04B33" w:rsidP="00927958">
      <w:pPr>
        <w:tabs>
          <w:tab w:val="left" w:pos="1560"/>
        </w:tabs>
        <w:ind w:left="284" w:firstLine="0"/>
        <w:rPr>
          <w:rFonts w:eastAsia="Calibri"/>
        </w:rPr>
      </w:pPr>
      <w:r>
        <w:rPr>
          <w:rFonts w:eastAsia="Calibri"/>
        </w:rPr>
        <w:t>ФГОС ВО</w:t>
      </w:r>
      <w:r>
        <w:rPr>
          <w:rFonts w:eastAsia="Calibri"/>
        </w:rPr>
        <w:tab/>
        <w:t>—</w:t>
      </w:r>
      <w:r w:rsidR="00291D5F" w:rsidRPr="00291D5F">
        <w:rPr>
          <w:rFonts w:eastAsia="Calibri"/>
        </w:rPr>
        <w:t xml:space="preserve"> федеральный государственный образовательный стандарт высшего образования;</w:t>
      </w:r>
    </w:p>
    <w:p w14:paraId="4299268A" w14:textId="77777777" w:rsidR="00291D5F" w:rsidRPr="00291D5F" w:rsidRDefault="00291D5F" w:rsidP="00927958">
      <w:pPr>
        <w:tabs>
          <w:tab w:val="left" w:pos="1560"/>
        </w:tabs>
        <w:ind w:left="284" w:firstLine="0"/>
        <w:rPr>
          <w:rFonts w:eastAsia="Calibri"/>
        </w:rPr>
      </w:pPr>
      <w:r w:rsidRPr="00291D5F">
        <w:rPr>
          <w:rFonts w:eastAsia="Calibri"/>
        </w:rPr>
        <w:t xml:space="preserve">ПС </w:t>
      </w:r>
      <w:r w:rsidR="00A04B33">
        <w:rPr>
          <w:rFonts w:eastAsia="Calibri"/>
        </w:rPr>
        <w:tab/>
        <w:t>—</w:t>
      </w:r>
      <w:r w:rsidRPr="00291D5F">
        <w:rPr>
          <w:rFonts w:eastAsia="Calibri"/>
        </w:rPr>
        <w:t xml:space="preserve"> профессиональный стандарт;</w:t>
      </w:r>
    </w:p>
    <w:p w14:paraId="08684DE2" w14:textId="77777777" w:rsidR="00291D5F" w:rsidRPr="00291D5F" w:rsidRDefault="00291D5F" w:rsidP="00927958">
      <w:pPr>
        <w:tabs>
          <w:tab w:val="left" w:pos="1560"/>
        </w:tabs>
        <w:ind w:left="284" w:firstLine="0"/>
        <w:rPr>
          <w:rFonts w:eastAsia="Calibri"/>
        </w:rPr>
      </w:pPr>
      <w:r w:rsidRPr="00291D5F">
        <w:rPr>
          <w:rFonts w:eastAsia="Calibri"/>
        </w:rPr>
        <w:t xml:space="preserve">ОПОП ВО </w:t>
      </w:r>
      <w:r w:rsidR="00A04B33">
        <w:rPr>
          <w:rFonts w:eastAsia="Calibri"/>
        </w:rPr>
        <w:tab/>
        <w:t>—</w:t>
      </w:r>
      <w:r w:rsidRPr="00291D5F">
        <w:rPr>
          <w:rFonts w:eastAsia="Calibri"/>
        </w:rPr>
        <w:t xml:space="preserve"> основная профессиональная образовательная программа высшего образования;</w:t>
      </w:r>
    </w:p>
    <w:p w14:paraId="24809119" w14:textId="77777777" w:rsidR="00291D5F" w:rsidRPr="00291D5F" w:rsidRDefault="00291D5F" w:rsidP="00927958">
      <w:pPr>
        <w:tabs>
          <w:tab w:val="left" w:pos="1560"/>
        </w:tabs>
        <w:ind w:left="284" w:firstLine="0"/>
        <w:rPr>
          <w:rFonts w:eastAsia="Calibri"/>
        </w:rPr>
      </w:pPr>
      <w:r w:rsidRPr="00291D5F">
        <w:rPr>
          <w:rFonts w:eastAsia="Calibri"/>
        </w:rPr>
        <w:t xml:space="preserve">УП </w:t>
      </w:r>
      <w:r w:rsidR="00A04B33">
        <w:rPr>
          <w:rFonts w:eastAsia="Calibri"/>
        </w:rPr>
        <w:tab/>
        <w:t>—</w:t>
      </w:r>
      <w:r w:rsidRPr="00291D5F">
        <w:rPr>
          <w:rFonts w:eastAsia="Calibri"/>
        </w:rPr>
        <w:t xml:space="preserve"> учебный план;</w:t>
      </w:r>
    </w:p>
    <w:p w14:paraId="734B362F" w14:textId="77777777" w:rsidR="00291D5F" w:rsidRPr="00291D5F" w:rsidRDefault="00291D5F" w:rsidP="00927958">
      <w:pPr>
        <w:tabs>
          <w:tab w:val="left" w:pos="1560"/>
        </w:tabs>
        <w:ind w:left="284" w:firstLine="0"/>
        <w:rPr>
          <w:rFonts w:eastAsia="Calibri"/>
        </w:rPr>
      </w:pPr>
      <w:r w:rsidRPr="00291D5F">
        <w:rPr>
          <w:rFonts w:eastAsia="Calibri"/>
        </w:rPr>
        <w:t>ОК</w:t>
      </w:r>
      <w:r w:rsidR="00A04B33">
        <w:rPr>
          <w:rFonts w:eastAsia="Calibri"/>
        </w:rPr>
        <w:tab/>
        <w:t>—</w:t>
      </w:r>
      <w:r w:rsidRPr="00291D5F">
        <w:rPr>
          <w:rFonts w:eastAsia="Calibri"/>
        </w:rPr>
        <w:t xml:space="preserve"> общекультурные компетенции;</w:t>
      </w:r>
    </w:p>
    <w:p w14:paraId="276A9B91" w14:textId="77777777" w:rsidR="00291D5F" w:rsidRPr="00291D5F" w:rsidRDefault="00291D5F" w:rsidP="00927958">
      <w:pPr>
        <w:tabs>
          <w:tab w:val="left" w:pos="1560"/>
        </w:tabs>
        <w:ind w:left="284" w:firstLine="0"/>
        <w:rPr>
          <w:rFonts w:eastAsia="Calibri"/>
        </w:rPr>
      </w:pPr>
      <w:r w:rsidRPr="00291D5F">
        <w:rPr>
          <w:rFonts w:eastAsia="Calibri"/>
        </w:rPr>
        <w:t xml:space="preserve">ОПК </w:t>
      </w:r>
      <w:r w:rsidR="00927958">
        <w:rPr>
          <w:rFonts w:eastAsia="Calibri"/>
        </w:rPr>
        <w:tab/>
        <w:t>—</w:t>
      </w:r>
      <w:r w:rsidRPr="00291D5F">
        <w:rPr>
          <w:rFonts w:eastAsia="Calibri"/>
        </w:rPr>
        <w:t xml:space="preserve"> общепрофессиональные компетенции;</w:t>
      </w:r>
    </w:p>
    <w:p w14:paraId="3FDED222" w14:textId="77777777" w:rsidR="00291D5F" w:rsidRPr="00291D5F" w:rsidRDefault="00291D5F" w:rsidP="00927958">
      <w:pPr>
        <w:tabs>
          <w:tab w:val="left" w:pos="1560"/>
        </w:tabs>
        <w:ind w:left="284" w:firstLine="0"/>
        <w:rPr>
          <w:rFonts w:eastAsia="Calibri"/>
        </w:rPr>
      </w:pPr>
      <w:r w:rsidRPr="00291D5F">
        <w:rPr>
          <w:rFonts w:eastAsia="Calibri"/>
        </w:rPr>
        <w:t xml:space="preserve">ПК </w:t>
      </w:r>
      <w:r w:rsidR="00927958">
        <w:rPr>
          <w:rFonts w:eastAsia="Calibri"/>
        </w:rPr>
        <w:tab/>
        <w:t>—</w:t>
      </w:r>
      <w:r w:rsidRPr="00291D5F">
        <w:rPr>
          <w:rFonts w:eastAsia="Calibri"/>
        </w:rPr>
        <w:t xml:space="preserve"> профессиональные компетенции;</w:t>
      </w:r>
    </w:p>
    <w:p w14:paraId="62302EA0" w14:textId="77777777" w:rsidR="00291D5F" w:rsidRPr="00291D5F" w:rsidRDefault="00291D5F" w:rsidP="00927958">
      <w:pPr>
        <w:tabs>
          <w:tab w:val="left" w:pos="1560"/>
        </w:tabs>
        <w:ind w:left="284" w:firstLine="0"/>
        <w:rPr>
          <w:rFonts w:eastAsia="Calibri"/>
        </w:rPr>
      </w:pPr>
      <w:r w:rsidRPr="00291D5F">
        <w:rPr>
          <w:rFonts w:eastAsia="Calibri"/>
        </w:rPr>
        <w:t>з. е.</w:t>
      </w:r>
      <w:r w:rsidR="00927958">
        <w:rPr>
          <w:rFonts w:eastAsia="Calibri"/>
        </w:rPr>
        <w:tab/>
      </w:r>
      <w:r w:rsidRPr="00291D5F">
        <w:rPr>
          <w:rFonts w:eastAsia="Calibri"/>
        </w:rPr>
        <w:t>— зачетная единица;</w:t>
      </w:r>
    </w:p>
    <w:p w14:paraId="6D79ACE1" w14:textId="77777777" w:rsidR="00291D5F" w:rsidRPr="00291D5F" w:rsidRDefault="00291D5F" w:rsidP="00927958">
      <w:pPr>
        <w:tabs>
          <w:tab w:val="left" w:pos="1560"/>
        </w:tabs>
        <w:ind w:left="284" w:firstLine="0"/>
        <w:rPr>
          <w:rFonts w:eastAsia="Calibri"/>
        </w:rPr>
      </w:pPr>
      <w:r w:rsidRPr="00291D5F">
        <w:rPr>
          <w:rFonts w:eastAsia="Calibri"/>
        </w:rPr>
        <w:t xml:space="preserve">РПД </w:t>
      </w:r>
      <w:r w:rsidR="00927958">
        <w:rPr>
          <w:rFonts w:eastAsia="Calibri"/>
        </w:rPr>
        <w:tab/>
        <w:t>—</w:t>
      </w:r>
      <w:r w:rsidRPr="00291D5F">
        <w:rPr>
          <w:rFonts w:eastAsia="Calibri"/>
        </w:rPr>
        <w:t xml:space="preserve"> рабочая программа дисциплины (модуля);</w:t>
      </w:r>
    </w:p>
    <w:p w14:paraId="6FEA1E22" w14:textId="77777777" w:rsidR="00291D5F" w:rsidRPr="00291D5F" w:rsidRDefault="00291D5F" w:rsidP="00927958">
      <w:pPr>
        <w:tabs>
          <w:tab w:val="left" w:pos="1560"/>
        </w:tabs>
        <w:ind w:left="284" w:firstLine="0"/>
        <w:rPr>
          <w:rFonts w:eastAsia="Calibri"/>
        </w:rPr>
      </w:pPr>
      <w:r w:rsidRPr="00291D5F">
        <w:rPr>
          <w:rFonts w:eastAsia="Calibri"/>
        </w:rPr>
        <w:t xml:space="preserve">ПП </w:t>
      </w:r>
      <w:r w:rsidR="00927958">
        <w:rPr>
          <w:rFonts w:eastAsia="Calibri"/>
        </w:rPr>
        <w:tab/>
        <w:t>—</w:t>
      </w:r>
      <w:r w:rsidRPr="00291D5F">
        <w:rPr>
          <w:rFonts w:eastAsia="Calibri"/>
        </w:rPr>
        <w:t xml:space="preserve"> программа практики;</w:t>
      </w:r>
    </w:p>
    <w:p w14:paraId="0392FBDC" w14:textId="77777777" w:rsidR="00291D5F" w:rsidRPr="00291D5F" w:rsidRDefault="00291D5F" w:rsidP="00927958">
      <w:pPr>
        <w:tabs>
          <w:tab w:val="left" w:pos="1560"/>
        </w:tabs>
        <w:ind w:left="284" w:firstLine="0"/>
        <w:rPr>
          <w:rFonts w:eastAsia="Calibri"/>
        </w:rPr>
      </w:pPr>
      <w:r w:rsidRPr="00291D5F">
        <w:rPr>
          <w:rFonts w:eastAsia="Calibri"/>
        </w:rPr>
        <w:t xml:space="preserve">НИР </w:t>
      </w:r>
      <w:r w:rsidR="00927958">
        <w:rPr>
          <w:rFonts w:eastAsia="Calibri"/>
        </w:rPr>
        <w:tab/>
        <w:t>—</w:t>
      </w:r>
      <w:r w:rsidRPr="00291D5F">
        <w:rPr>
          <w:rFonts w:eastAsia="Calibri"/>
        </w:rPr>
        <w:t xml:space="preserve"> научно-исследовательская работа;</w:t>
      </w:r>
    </w:p>
    <w:p w14:paraId="38D4E3FD" w14:textId="77777777" w:rsidR="00291D5F" w:rsidRPr="00291D5F" w:rsidRDefault="00291D5F" w:rsidP="00927958">
      <w:pPr>
        <w:tabs>
          <w:tab w:val="left" w:pos="1560"/>
        </w:tabs>
        <w:ind w:left="284" w:firstLine="0"/>
        <w:rPr>
          <w:rFonts w:eastAsia="Calibri"/>
        </w:rPr>
      </w:pPr>
      <w:r w:rsidRPr="00291D5F">
        <w:rPr>
          <w:rFonts w:eastAsia="Calibri"/>
        </w:rPr>
        <w:t xml:space="preserve">ГИА </w:t>
      </w:r>
      <w:r w:rsidR="00927958">
        <w:rPr>
          <w:rFonts w:eastAsia="Calibri"/>
        </w:rPr>
        <w:tab/>
        <w:t>—</w:t>
      </w:r>
      <w:r w:rsidRPr="00291D5F">
        <w:rPr>
          <w:rFonts w:eastAsia="Calibri"/>
        </w:rPr>
        <w:t xml:space="preserve"> государственная итоговая аттестация;</w:t>
      </w:r>
    </w:p>
    <w:p w14:paraId="5A3B3C2C" w14:textId="77777777" w:rsidR="00291D5F" w:rsidRPr="00291D5F" w:rsidRDefault="00291D5F" w:rsidP="00927958">
      <w:pPr>
        <w:tabs>
          <w:tab w:val="left" w:pos="1560"/>
        </w:tabs>
        <w:ind w:left="284" w:firstLine="0"/>
        <w:rPr>
          <w:rFonts w:eastAsia="Calibri"/>
        </w:rPr>
      </w:pPr>
      <w:r w:rsidRPr="00291D5F">
        <w:rPr>
          <w:rFonts w:eastAsia="Calibri"/>
        </w:rPr>
        <w:t xml:space="preserve">ВКР </w:t>
      </w:r>
      <w:r w:rsidR="00927958">
        <w:rPr>
          <w:rFonts w:eastAsia="Calibri"/>
        </w:rPr>
        <w:tab/>
        <w:t>—</w:t>
      </w:r>
      <w:r w:rsidRPr="00291D5F">
        <w:rPr>
          <w:rFonts w:eastAsia="Calibri"/>
        </w:rPr>
        <w:t xml:space="preserve"> выпускная квалификационная работа;</w:t>
      </w:r>
    </w:p>
    <w:p w14:paraId="2D8046F7" w14:textId="77777777" w:rsidR="00291D5F" w:rsidRPr="00291D5F" w:rsidRDefault="00291D5F" w:rsidP="00E30FE1">
      <w:pPr>
        <w:tabs>
          <w:tab w:val="left" w:pos="1560"/>
        </w:tabs>
        <w:ind w:left="284" w:firstLine="0"/>
      </w:pPr>
      <w:r w:rsidRPr="00291D5F">
        <w:rPr>
          <w:rFonts w:eastAsia="Calibri"/>
        </w:rPr>
        <w:t xml:space="preserve">ОС </w:t>
      </w:r>
      <w:r w:rsidR="00927958">
        <w:rPr>
          <w:rFonts w:eastAsia="Calibri"/>
        </w:rPr>
        <w:tab/>
        <w:t>—</w:t>
      </w:r>
      <w:r w:rsidRPr="00291D5F">
        <w:rPr>
          <w:rFonts w:eastAsia="Calibri"/>
        </w:rPr>
        <w:t xml:space="preserve"> оценочные средства</w:t>
      </w:r>
      <w:r w:rsidR="00DC7481">
        <w:rPr>
          <w:rFonts w:eastAsia="Calibri"/>
        </w:rPr>
        <w:t>.</w:t>
      </w:r>
    </w:p>
    <w:sectPr w:rsidR="00291D5F" w:rsidRPr="00291D5F" w:rsidSect="00E30FE1">
      <w:footerReference w:type="default" r:id="rId29"/>
      <w:pgSz w:w="11907" w:h="16840" w:code="9"/>
      <w:pgMar w:top="1134" w:right="567" w:bottom="1134" w:left="1418" w:header="709" w:footer="709" w:gutter="0"/>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253B9" w14:textId="77777777" w:rsidR="00D31DB8" w:rsidRDefault="00D31DB8" w:rsidP="00291D5F">
      <w:r>
        <w:separator/>
      </w:r>
    </w:p>
  </w:endnote>
  <w:endnote w:type="continuationSeparator" w:id="0">
    <w:p w14:paraId="603D1E46" w14:textId="77777777" w:rsidR="00D31DB8" w:rsidRDefault="00D31DB8" w:rsidP="0029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737828"/>
      <w:docPartObj>
        <w:docPartGallery w:val="Page Numbers (Bottom of Page)"/>
        <w:docPartUnique/>
      </w:docPartObj>
    </w:sdtPr>
    <w:sdtContent>
      <w:p w14:paraId="640A7C8D" w14:textId="6FE9593E" w:rsidR="00B64382" w:rsidRDefault="00B64382" w:rsidP="00E30FE1">
        <w:pPr>
          <w:pStyle w:val="a7"/>
          <w:ind w:firstLine="0"/>
          <w:jc w:val="center"/>
        </w:pPr>
        <w:r>
          <w:fldChar w:fldCharType="begin"/>
        </w:r>
        <w:r>
          <w:instrText>PAGE   \* MERGEFORMAT</w:instrText>
        </w:r>
        <w:r>
          <w:fldChar w:fldCharType="separate"/>
        </w:r>
        <w:r>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3238B" w14:textId="77777777" w:rsidR="00D31DB8" w:rsidRDefault="00D31DB8" w:rsidP="00291D5F">
      <w:r>
        <w:separator/>
      </w:r>
    </w:p>
  </w:footnote>
  <w:footnote w:type="continuationSeparator" w:id="0">
    <w:p w14:paraId="264E5EBB" w14:textId="77777777" w:rsidR="00D31DB8" w:rsidRDefault="00D31DB8" w:rsidP="00291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8AD"/>
    <w:multiLevelType w:val="hybridMultilevel"/>
    <w:tmpl w:val="F3161842"/>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F004EF"/>
    <w:multiLevelType w:val="hybridMultilevel"/>
    <w:tmpl w:val="0F6C1C3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611D52"/>
    <w:multiLevelType w:val="hybridMultilevel"/>
    <w:tmpl w:val="26F6F264"/>
    <w:lvl w:ilvl="0" w:tplc="F70E9CEE">
      <w:start w:val="1"/>
      <w:numFmt w:val="bullet"/>
      <w:lvlText w:val=""/>
      <w:lvlJc w:val="left"/>
      <w:pPr>
        <w:ind w:left="1429" w:hanging="360"/>
      </w:pPr>
      <w:rPr>
        <w:rFonts w:ascii="Symbol" w:hAnsi="Symbol" w:hint="default"/>
      </w:rPr>
    </w:lvl>
    <w:lvl w:ilvl="1" w:tplc="7282585C">
      <w:start w:val="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5A01D4"/>
    <w:multiLevelType w:val="hybridMultilevel"/>
    <w:tmpl w:val="B6D0CF0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161B0F"/>
    <w:multiLevelType w:val="hybridMultilevel"/>
    <w:tmpl w:val="73AE6322"/>
    <w:lvl w:ilvl="0" w:tplc="AE628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57596"/>
    <w:multiLevelType w:val="multilevel"/>
    <w:tmpl w:val="508EE13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3AD0FA2"/>
    <w:multiLevelType w:val="multilevel"/>
    <w:tmpl w:val="6380A042"/>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C56B1"/>
    <w:multiLevelType w:val="hybridMultilevel"/>
    <w:tmpl w:val="236EB168"/>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F2466CE"/>
    <w:multiLevelType w:val="hybridMultilevel"/>
    <w:tmpl w:val="7B4809B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136E3A"/>
    <w:multiLevelType w:val="hybridMultilevel"/>
    <w:tmpl w:val="D7F2DC7A"/>
    <w:lvl w:ilvl="0" w:tplc="D91EF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251DC0"/>
    <w:multiLevelType w:val="hybridMultilevel"/>
    <w:tmpl w:val="27DC6D28"/>
    <w:lvl w:ilvl="0" w:tplc="AE628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2F72D5"/>
    <w:multiLevelType w:val="hybridMultilevel"/>
    <w:tmpl w:val="631ED83C"/>
    <w:lvl w:ilvl="0" w:tplc="AE628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ED0194"/>
    <w:multiLevelType w:val="multilevel"/>
    <w:tmpl w:val="5F1E8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F754E7"/>
    <w:multiLevelType w:val="hybridMultilevel"/>
    <w:tmpl w:val="7972AD2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D9435D"/>
    <w:multiLevelType w:val="multilevel"/>
    <w:tmpl w:val="6380A042"/>
    <w:numStyleLink w:val="1"/>
  </w:abstractNum>
  <w:abstractNum w:abstractNumId="15" w15:restartNumberingAfterBreak="0">
    <w:nsid w:val="2A5C4332"/>
    <w:multiLevelType w:val="multilevel"/>
    <w:tmpl w:val="508EE13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37671C0A"/>
    <w:multiLevelType w:val="multilevel"/>
    <w:tmpl w:val="6380A042"/>
    <w:numStyleLink w:val="1"/>
  </w:abstractNum>
  <w:abstractNum w:abstractNumId="17" w15:restartNumberingAfterBreak="0">
    <w:nsid w:val="3835090C"/>
    <w:multiLevelType w:val="hybridMultilevel"/>
    <w:tmpl w:val="959A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B64E0"/>
    <w:multiLevelType w:val="hybridMultilevel"/>
    <w:tmpl w:val="BBE266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0A243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FC0FCF"/>
    <w:multiLevelType w:val="hybridMultilevel"/>
    <w:tmpl w:val="A55AF28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36256C"/>
    <w:multiLevelType w:val="multilevel"/>
    <w:tmpl w:val="6380A042"/>
    <w:numStyleLink w:val="1"/>
  </w:abstractNum>
  <w:abstractNum w:abstractNumId="22" w15:restartNumberingAfterBreak="0">
    <w:nsid w:val="45076D85"/>
    <w:multiLevelType w:val="hybridMultilevel"/>
    <w:tmpl w:val="9AAE9E92"/>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56203D8"/>
    <w:multiLevelType w:val="multilevel"/>
    <w:tmpl w:val="6380A042"/>
    <w:numStyleLink w:val="1"/>
  </w:abstractNum>
  <w:abstractNum w:abstractNumId="24" w15:restartNumberingAfterBreak="0">
    <w:nsid w:val="46A748F0"/>
    <w:multiLevelType w:val="multilevel"/>
    <w:tmpl w:val="6380A0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30348A"/>
    <w:multiLevelType w:val="multilevel"/>
    <w:tmpl w:val="6380A0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5F69A3"/>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406E45"/>
    <w:multiLevelType w:val="multilevel"/>
    <w:tmpl w:val="6380A0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6D3126"/>
    <w:multiLevelType w:val="hybridMultilevel"/>
    <w:tmpl w:val="95DEC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354ED8"/>
    <w:multiLevelType w:val="hybridMultilevel"/>
    <w:tmpl w:val="182EE3E8"/>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4238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853A4F"/>
    <w:multiLevelType w:val="hybridMultilevel"/>
    <w:tmpl w:val="53D818BE"/>
    <w:lvl w:ilvl="0" w:tplc="F70E9C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684295"/>
    <w:multiLevelType w:val="hybridMultilevel"/>
    <w:tmpl w:val="1F08DA58"/>
    <w:lvl w:ilvl="0" w:tplc="AE628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A314AF"/>
    <w:multiLevelType w:val="hybridMultilevel"/>
    <w:tmpl w:val="4CF273FA"/>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F25EEF"/>
    <w:multiLevelType w:val="multilevel"/>
    <w:tmpl w:val="6380A042"/>
    <w:numStyleLink w:val="1"/>
  </w:abstractNum>
  <w:abstractNum w:abstractNumId="35" w15:restartNumberingAfterBreak="0">
    <w:nsid w:val="69582CFA"/>
    <w:multiLevelType w:val="hybridMultilevel"/>
    <w:tmpl w:val="4D7CFAC2"/>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A4361A9"/>
    <w:multiLevelType w:val="hybridMultilevel"/>
    <w:tmpl w:val="DD3E49FC"/>
    <w:lvl w:ilvl="0" w:tplc="B8B810FC">
      <w:start w:val="7"/>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7" w15:restartNumberingAfterBreak="0">
    <w:nsid w:val="6E131C57"/>
    <w:multiLevelType w:val="multilevel"/>
    <w:tmpl w:val="B946248A"/>
    <w:lvl w:ilvl="0">
      <w:start w:val="2"/>
      <w:numFmt w:val="decimal"/>
      <w:lvlText w:val="%1"/>
      <w:lvlJc w:val="left"/>
      <w:pPr>
        <w:ind w:left="1069" w:hanging="360"/>
      </w:pPr>
      <w:rPr>
        <w:rFonts w:hint="default"/>
        <w:b/>
        <w:sz w:val="28"/>
      </w:rPr>
    </w:lvl>
    <w:lvl w:ilvl="1">
      <w:start w:val="1"/>
      <w:numFmt w:val="decimal"/>
      <w:isLgl/>
      <w:lvlText w:val="%1.%2"/>
      <w:lvlJc w:val="left"/>
      <w:pPr>
        <w:ind w:left="1385"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70EF5974"/>
    <w:multiLevelType w:val="hybridMultilevel"/>
    <w:tmpl w:val="6E484E5A"/>
    <w:lvl w:ilvl="0" w:tplc="62108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68A5624"/>
    <w:multiLevelType w:val="multilevel"/>
    <w:tmpl w:val="6380A042"/>
    <w:numStyleLink w:val="1"/>
  </w:abstractNum>
  <w:abstractNum w:abstractNumId="40" w15:restartNumberingAfterBreak="0">
    <w:nsid w:val="7A31784A"/>
    <w:multiLevelType w:val="hybridMultilevel"/>
    <w:tmpl w:val="243ED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8E3846"/>
    <w:multiLevelType w:val="hybridMultilevel"/>
    <w:tmpl w:val="C0F2A07A"/>
    <w:lvl w:ilvl="0" w:tplc="F70E9CEE">
      <w:start w:val="1"/>
      <w:numFmt w:val="bullet"/>
      <w:lvlText w:val=""/>
      <w:lvlJc w:val="left"/>
      <w:pPr>
        <w:ind w:left="1428" w:hanging="360"/>
      </w:pPr>
      <w:rPr>
        <w:rFonts w:ascii="Symbol" w:hAnsi="Symbol" w:hint="default"/>
      </w:rPr>
    </w:lvl>
    <w:lvl w:ilvl="1" w:tplc="D67E1CAE">
      <w:start w:val="5"/>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38"/>
  </w:num>
  <w:num w:numId="3">
    <w:abstractNumId w:val="26"/>
  </w:num>
  <w:num w:numId="4">
    <w:abstractNumId w:val="37"/>
  </w:num>
  <w:num w:numId="5">
    <w:abstractNumId w:val="13"/>
  </w:num>
  <w:num w:numId="6">
    <w:abstractNumId w:val="22"/>
  </w:num>
  <w:num w:numId="7">
    <w:abstractNumId w:val="18"/>
  </w:num>
  <w:num w:numId="8">
    <w:abstractNumId w:val="20"/>
  </w:num>
  <w:num w:numId="9">
    <w:abstractNumId w:val="29"/>
  </w:num>
  <w:num w:numId="10">
    <w:abstractNumId w:val="3"/>
  </w:num>
  <w:num w:numId="11">
    <w:abstractNumId w:val="0"/>
  </w:num>
  <w:num w:numId="12">
    <w:abstractNumId w:val="41"/>
  </w:num>
  <w:num w:numId="13">
    <w:abstractNumId w:val="8"/>
  </w:num>
  <w:num w:numId="14">
    <w:abstractNumId w:val="28"/>
  </w:num>
  <w:num w:numId="15">
    <w:abstractNumId w:val="35"/>
  </w:num>
  <w:num w:numId="16">
    <w:abstractNumId w:val="7"/>
  </w:num>
  <w:num w:numId="17">
    <w:abstractNumId w:val="33"/>
  </w:num>
  <w:num w:numId="18">
    <w:abstractNumId w:val="2"/>
  </w:num>
  <w:num w:numId="19">
    <w:abstractNumId w:val="31"/>
  </w:num>
  <w:num w:numId="20">
    <w:abstractNumId w:val="1"/>
  </w:num>
  <w:num w:numId="21">
    <w:abstractNumId w:val="5"/>
  </w:num>
  <w:num w:numId="22">
    <w:abstractNumId w:val="4"/>
  </w:num>
  <w:num w:numId="23">
    <w:abstractNumId w:val="19"/>
  </w:num>
  <w:num w:numId="24">
    <w:abstractNumId w:val="6"/>
  </w:num>
  <w:num w:numId="25">
    <w:abstractNumId w:val="21"/>
  </w:num>
  <w:num w:numId="26">
    <w:abstractNumId w:val="30"/>
  </w:num>
  <w:num w:numId="27">
    <w:abstractNumId w:val="34"/>
  </w:num>
  <w:num w:numId="28">
    <w:abstractNumId w:val="25"/>
  </w:num>
  <w:num w:numId="29">
    <w:abstractNumId w:val="14"/>
  </w:num>
  <w:num w:numId="30">
    <w:abstractNumId w:val="39"/>
  </w:num>
  <w:num w:numId="31">
    <w:abstractNumId w:val="16"/>
  </w:num>
  <w:num w:numId="32">
    <w:abstractNumId w:val="32"/>
  </w:num>
  <w:num w:numId="33">
    <w:abstractNumId w:val="23"/>
  </w:num>
  <w:num w:numId="34">
    <w:abstractNumId w:val="24"/>
  </w:num>
  <w:num w:numId="35">
    <w:abstractNumId w:val="27"/>
  </w:num>
  <w:num w:numId="36">
    <w:abstractNumId w:val="12"/>
  </w:num>
  <w:num w:numId="37">
    <w:abstractNumId w:val="40"/>
  </w:num>
  <w:num w:numId="38">
    <w:abstractNumId w:val="17"/>
  </w:num>
  <w:num w:numId="39">
    <w:abstractNumId w:val="9"/>
  </w:num>
  <w:num w:numId="40">
    <w:abstractNumId w:val="36"/>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5F"/>
    <w:rsid w:val="00000639"/>
    <w:rsid w:val="00000716"/>
    <w:rsid w:val="00002650"/>
    <w:rsid w:val="000166A3"/>
    <w:rsid w:val="0002137C"/>
    <w:rsid w:val="000508C4"/>
    <w:rsid w:val="0008752F"/>
    <w:rsid w:val="000B47AF"/>
    <w:rsid w:val="000F7079"/>
    <w:rsid w:val="0011229F"/>
    <w:rsid w:val="001175D5"/>
    <w:rsid w:val="001200DF"/>
    <w:rsid w:val="00147112"/>
    <w:rsid w:val="001944B8"/>
    <w:rsid w:val="00195E57"/>
    <w:rsid w:val="001A090E"/>
    <w:rsid w:val="001A6945"/>
    <w:rsid w:val="001E4BC1"/>
    <w:rsid w:val="001E6B19"/>
    <w:rsid w:val="001E73FD"/>
    <w:rsid w:val="00200AFC"/>
    <w:rsid w:val="002227F6"/>
    <w:rsid w:val="00253C2C"/>
    <w:rsid w:val="00291D5F"/>
    <w:rsid w:val="002C5F33"/>
    <w:rsid w:val="002E200C"/>
    <w:rsid w:val="00311876"/>
    <w:rsid w:val="0032140F"/>
    <w:rsid w:val="00324478"/>
    <w:rsid w:val="003301F4"/>
    <w:rsid w:val="00364A5D"/>
    <w:rsid w:val="00371A95"/>
    <w:rsid w:val="00377DCB"/>
    <w:rsid w:val="003A5947"/>
    <w:rsid w:val="003B5C6C"/>
    <w:rsid w:val="003B66A9"/>
    <w:rsid w:val="003C7C24"/>
    <w:rsid w:val="003E279B"/>
    <w:rsid w:val="00405561"/>
    <w:rsid w:val="00422896"/>
    <w:rsid w:val="00445C45"/>
    <w:rsid w:val="00454AD0"/>
    <w:rsid w:val="00457DE2"/>
    <w:rsid w:val="00480975"/>
    <w:rsid w:val="00482159"/>
    <w:rsid w:val="00492620"/>
    <w:rsid w:val="004A5C1C"/>
    <w:rsid w:val="004E68E5"/>
    <w:rsid w:val="004F03D7"/>
    <w:rsid w:val="00500820"/>
    <w:rsid w:val="005129E2"/>
    <w:rsid w:val="00580AF4"/>
    <w:rsid w:val="005B7D22"/>
    <w:rsid w:val="005C3236"/>
    <w:rsid w:val="005D1FA9"/>
    <w:rsid w:val="005D509F"/>
    <w:rsid w:val="00637826"/>
    <w:rsid w:val="00654792"/>
    <w:rsid w:val="00657794"/>
    <w:rsid w:val="006751CC"/>
    <w:rsid w:val="00691139"/>
    <w:rsid w:val="006D1946"/>
    <w:rsid w:val="006D7465"/>
    <w:rsid w:val="00723A9B"/>
    <w:rsid w:val="0072447C"/>
    <w:rsid w:val="007373BD"/>
    <w:rsid w:val="00752723"/>
    <w:rsid w:val="00756499"/>
    <w:rsid w:val="00757F1E"/>
    <w:rsid w:val="007819C1"/>
    <w:rsid w:val="0079690D"/>
    <w:rsid w:val="007A61DA"/>
    <w:rsid w:val="007B3587"/>
    <w:rsid w:val="007C46F1"/>
    <w:rsid w:val="007E4764"/>
    <w:rsid w:val="008061AB"/>
    <w:rsid w:val="0080758B"/>
    <w:rsid w:val="008159FD"/>
    <w:rsid w:val="00825796"/>
    <w:rsid w:val="00842CF7"/>
    <w:rsid w:val="00843CFB"/>
    <w:rsid w:val="00881044"/>
    <w:rsid w:val="008822A0"/>
    <w:rsid w:val="008D280D"/>
    <w:rsid w:val="008F0C58"/>
    <w:rsid w:val="008F196B"/>
    <w:rsid w:val="008F7E07"/>
    <w:rsid w:val="00903DA2"/>
    <w:rsid w:val="00907DCA"/>
    <w:rsid w:val="009200C9"/>
    <w:rsid w:val="00920335"/>
    <w:rsid w:val="009222A7"/>
    <w:rsid w:val="00927958"/>
    <w:rsid w:val="00943C36"/>
    <w:rsid w:val="00944C61"/>
    <w:rsid w:val="00991389"/>
    <w:rsid w:val="009B1258"/>
    <w:rsid w:val="009D0CAE"/>
    <w:rsid w:val="009D54B8"/>
    <w:rsid w:val="009F42E5"/>
    <w:rsid w:val="00A04B33"/>
    <w:rsid w:val="00A252E6"/>
    <w:rsid w:val="00A30396"/>
    <w:rsid w:val="00A40C26"/>
    <w:rsid w:val="00A7216B"/>
    <w:rsid w:val="00A84B1A"/>
    <w:rsid w:val="00A93C2E"/>
    <w:rsid w:val="00AA0DF5"/>
    <w:rsid w:val="00AA141A"/>
    <w:rsid w:val="00AA3F7A"/>
    <w:rsid w:val="00AB04F2"/>
    <w:rsid w:val="00AC345A"/>
    <w:rsid w:val="00AD317F"/>
    <w:rsid w:val="00AD3888"/>
    <w:rsid w:val="00AD42BC"/>
    <w:rsid w:val="00AE2C7F"/>
    <w:rsid w:val="00AE2C9D"/>
    <w:rsid w:val="00B128B0"/>
    <w:rsid w:val="00B205CB"/>
    <w:rsid w:val="00B52905"/>
    <w:rsid w:val="00B605F6"/>
    <w:rsid w:val="00B64382"/>
    <w:rsid w:val="00B64B0E"/>
    <w:rsid w:val="00B6695D"/>
    <w:rsid w:val="00BA6C7E"/>
    <w:rsid w:val="00BC3DCC"/>
    <w:rsid w:val="00BD5860"/>
    <w:rsid w:val="00BD7AAB"/>
    <w:rsid w:val="00BF7402"/>
    <w:rsid w:val="00C01F41"/>
    <w:rsid w:val="00C26081"/>
    <w:rsid w:val="00C36291"/>
    <w:rsid w:val="00C435C3"/>
    <w:rsid w:val="00C80237"/>
    <w:rsid w:val="00CA1E2E"/>
    <w:rsid w:val="00CA4FF8"/>
    <w:rsid w:val="00CB0023"/>
    <w:rsid w:val="00CB2E3E"/>
    <w:rsid w:val="00CC30C1"/>
    <w:rsid w:val="00CE32E8"/>
    <w:rsid w:val="00D02AC6"/>
    <w:rsid w:val="00D31DB8"/>
    <w:rsid w:val="00D4313B"/>
    <w:rsid w:val="00D54481"/>
    <w:rsid w:val="00D81C71"/>
    <w:rsid w:val="00D82458"/>
    <w:rsid w:val="00D945AA"/>
    <w:rsid w:val="00DC7481"/>
    <w:rsid w:val="00DE372D"/>
    <w:rsid w:val="00E04639"/>
    <w:rsid w:val="00E125A4"/>
    <w:rsid w:val="00E248CC"/>
    <w:rsid w:val="00E24B98"/>
    <w:rsid w:val="00E30FE1"/>
    <w:rsid w:val="00E50345"/>
    <w:rsid w:val="00E51B25"/>
    <w:rsid w:val="00E53EE8"/>
    <w:rsid w:val="00E546C0"/>
    <w:rsid w:val="00E62FC4"/>
    <w:rsid w:val="00E66054"/>
    <w:rsid w:val="00ED4D8C"/>
    <w:rsid w:val="00EF2764"/>
    <w:rsid w:val="00F22AAD"/>
    <w:rsid w:val="00F54E5A"/>
    <w:rsid w:val="00F601BA"/>
    <w:rsid w:val="00F67FD3"/>
    <w:rsid w:val="00F72920"/>
    <w:rsid w:val="00F75A26"/>
    <w:rsid w:val="00F92CC3"/>
    <w:rsid w:val="00F96D59"/>
    <w:rsid w:val="00FF1204"/>
    <w:rsid w:val="00FF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B360"/>
  <w15:chartTrackingRefBased/>
  <w15:docId w15:val="{8989A1AC-5BB5-4AD6-ADDB-48198D14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159"/>
    <w:pPr>
      <w:spacing w:after="0" w:line="240" w:lineRule="auto"/>
      <w:ind w:firstLine="709"/>
      <w:jc w:val="both"/>
    </w:pPr>
    <w:rPr>
      <w:rFonts w:ascii="Times New Roman" w:hAnsi="Times New Roman"/>
      <w:sz w:val="24"/>
    </w:rPr>
  </w:style>
  <w:style w:type="paragraph" w:styleId="10">
    <w:name w:val="heading 1"/>
    <w:aliases w:val="Знак"/>
    <w:basedOn w:val="a"/>
    <w:next w:val="a"/>
    <w:link w:val="11"/>
    <w:uiPriority w:val="9"/>
    <w:qFormat/>
    <w:rsid w:val="00E24B98"/>
    <w:pPr>
      <w:keepNext/>
      <w:keepLines/>
      <w:pageBreakBefore/>
      <w:spacing w:after="240"/>
      <w:outlineLvl w:val="0"/>
    </w:pPr>
    <w:rPr>
      <w:rFonts w:eastAsiaTheme="majorEastAsia" w:cstheme="majorBidi"/>
      <w:b/>
      <w:szCs w:val="32"/>
    </w:rPr>
  </w:style>
  <w:style w:type="paragraph" w:styleId="2">
    <w:name w:val="heading 2"/>
    <w:basedOn w:val="a"/>
    <w:next w:val="a"/>
    <w:link w:val="20"/>
    <w:uiPriority w:val="9"/>
    <w:unhideWhenUsed/>
    <w:qFormat/>
    <w:rsid w:val="00723A9B"/>
    <w:pPr>
      <w:keepNext/>
      <w:keepLines/>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723A9B"/>
    <w:pPr>
      <w:keepNext/>
      <w:keepLines/>
      <w:spacing w:before="240" w:after="240"/>
      <w:outlineLvl w:val="2"/>
    </w:pPr>
    <w:rPr>
      <w:rFonts w:eastAsiaTheme="majorEastAsia" w:cstheme="majorBidi"/>
      <w:b/>
      <w:szCs w:val="24"/>
    </w:rPr>
  </w:style>
  <w:style w:type="paragraph" w:styleId="6">
    <w:name w:val="heading 6"/>
    <w:basedOn w:val="a"/>
    <w:next w:val="a"/>
    <w:link w:val="60"/>
    <w:uiPriority w:val="9"/>
    <w:semiHidden/>
    <w:unhideWhenUsed/>
    <w:qFormat/>
    <w:rsid w:val="00291D5F"/>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 Знак"/>
    <w:basedOn w:val="a0"/>
    <w:link w:val="10"/>
    <w:uiPriority w:val="9"/>
    <w:rsid w:val="00E24B98"/>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723A9B"/>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723A9B"/>
    <w:rPr>
      <w:rFonts w:ascii="Times New Roman" w:eastAsiaTheme="majorEastAsia" w:hAnsi="Times New Roman" w:cstheme="majorBidi"/>
      <w:b/>
      <w:sz w:val="24"/>
      <w:szCs w:val="24"/>
    </w:rPr>
  </w:style>
  <w:style w:type="character" w:customStyle="1" w:styleId="60">
    <w:name w:val="Заголовок 6 Знак"/>
    <w:basedOn w:val="a0"/>
    <w:link w:val="6"/>
    <w:uiPriority w:val="9"/>
    <w:semiHidden/>
    <w:rsid w:val="00291D5F"/>
    <w:rPr>
      <w:rFonts w:asciiTheme="majorHAnsi" w:eastAsiaTheme="majorEastAsia" w:hAnsiTheme="majorHAnsi" w:cstheme="majorBidi"/>
      <w:color w:val="1F4D78" w:themeColor="accent1" w:themeShade="7F"/>
    </w:rPr>
  </w:style>
  <w:style w:type="paragraph" w:styleId="a3">
    <w:name w:val="Title"/>
    <w:basedOn w:val="a"/>
    <w:link w:val="a4"/>
    <w:uiPriority w:val="10"/>
    <w:qFormat/>
    <w:rsid w:val="00291D5F"/>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291D5F"/>
    <w:rPr>
      <w:rFonts w:asciiTheme="majorHAnsi" w:eastAsiaTheme="majorEastAsia" w:hAnsiTheme="majorHAnsi" w:cstheme="majorBidi"/>
      <w:spacing w:val="-10"/>
      <w:kern w:val="28"/>
      <w:sz w:val="56"/>
      <w:szCs w:val="56"/>
    </w:rPr>
  </w:style>
  <w:style w:type="paragraph" w:styleId="a5">
    <w:name w:val="Subtitle"/>
    <w:basedOn w:val="a"/>
    <w:link w:val="a6"/>
    <w:uiPriority w:val="11"/>
    <w:qFormat/>
    <w:rsid w:val="00291D5F"/>
    <w:pPr>
      <w:numPr>
        <w:ilvl w:val="1"/>
      </w:numPr>
      <w:ind w:firstLine="709"/>
    </w:pPr>
    <w:rPr>
      <w:rFonts w:eastAsiaTheme="minorEastAsia"/>
      <w:color w:val="5A5A5A" w:themeColor="text1" w:themeTint="A5"/>
      <w:spacing w:val="15"/>
    </w:rPr>
  </w:style>
  <w:style w:type="character" w:customStyle="1" w:styleId="a6">
    <w:name w:val="Подзаголовок Знак"/>
    <w:basedOn w:val="a0"/>
    <w:link w:val="a5"/>
    <w:uiPriority w:val="11"/>
    <w:rsid w:val="00291D5F"/>
    <w:rPr>
      <w:rFonts w:eastAsiaTheme="minorEastAsia"/>
      <w:color w:val="5A5A5A" w:themeColor="text1" w:themeTint="A5"/>
      <w:spacing w:val="15"/>
    </w:rPr>
  </w:style>
  <w:style w:type="paragraph" w:styleId="a7">
    <w:name w:val="footer"/>
    <w:basedOn w:val="a"/>
    <w:link w:val="a8"/>
    <w:uiPriority w:val="99"/>
    <w:rsid w:val="00291D5F"/>
    <w:pPr>
      <w:tabs>
        <w:tab w:val="center" w:pos="4153"/>
        <w:tab w:val="right" w:pos="8306"/>
      </w:tabs>
      <w:autoSpaceDE w:val="0"/>
      <w:autoSpaceDN w:val="0"/>
    </w:pPr>
  </w:style>
  <w:style w:type="character" w:customStyle="1" w:styleId="a8">
    <w:name w:val="Нижний колонтитул Знак"/>
    <w:basedOn w:val="a0"/>
    <w:link w:val="a7"/>
    <w:uiPriority w:val="99"/>
    <w:rsid w:val="00291D5F"/>
    <w:rPr>
      <w:rFonts w:ascii="Times New Roman" w:eastAsia="Times New Roman" w:hAnsi="Times New Roman" w:cs="Times New Roman"/>
      <w:sz w:val="20"/>
      <w:szCs w:val="20"/>
      <w:lang w:eastAsia="ru-RU"/>
    </w:rPr>
  </w:style>
  <w:style w:type="character" w:customStyle="1" w:styleId="a9">
    <w:name w:val="номер страницы"/>
    <w:basedOn w:val="a0"/>
    <w:rsid w:val="00291D5F"/>
  </w:style>
  <w:style w:type="paragraph" w:styleId="aa">
    <w:name w:val="header"/>
    <w:basedOn w:val="a"/>
    <w:link w:val="ab"/>
    <w:uiPriority w:val="99"/>
    <w:rsid w:val="00291D5F"/>
    <w:pPr>
      <w:tabs>
        <w:tab w:val="center" w:pos="4153"/>
        <w:tab w:val="right" w:pos="8306"/>
      </w:tabs>
      <w:autoSpaceDE w:val="0"/>
      <w:autoSpaceDN w:val="0"/>
    </w:pPr>
  </w:style>
  <w:style w:type="character" w:customStyle="1" w:styleId="ab">
    <w:name w:val="Верхний колонтитул Знак"/>
    <w:basedOn w:val="a0"/>
    <w:link w:val="aa"/>
    <w:uiPriority w:val="99"/>
    <w:rsid w:val="00291D5F"/>
    <w:rPr>
      <w:rFonts w:ascii="Times New Roman" w:eastAsia="Times New Roman" w:hAnsi="Times New Roman" w:cs="Times New Roman"/>
      <w:sz w:val="20"/>
      <w:szCs w:val="20"/>
      <w:lang w:eastAsia="ru-RU"/>
    </w:rPr>
  </w:style>
  <w:style w:type="character" w:styleId="ac">
    <w:name w:val="Hyperlink"/>
    <w:uiPriority w:val="99"/>
    <w:unhideWhenUsed/>
    <w:rsid w:val="00291D5F"/>
    <w:rPr>
      <w:color w:val="0000FF"/>
      <w:u w:val="single"/>
    </w:rPr>
  </w:style>
  <w:style w:type="paragraph" w:styleId="ad">
    <w:name w:val="TOC Heading"/>
    <w:basedOn w:val="10"/>
    <w:next w:val="a"/>
    <w:uiPriority w:val="39"/>
    <w:semiHidden/>
    <w:unhideWhenUsed/>
    <w:qFormat/>
    <w:rsid w:val="00291D5F"/>
    <w:pPr>
      <w:outlineLvl w:val="9"/>
    </w:pPr>
  </w:style>
  <w:style w:type="paragraph" w:styleId="21">
    <w:name w:val="toc 2"/>
    <w:basedOn w:val="a"/>
    <w:next w:val="a"/>
    <w:autoRedefine/>
    <w:uiPriority w:val="39"/>
    <w:unhideWhenUsed/>
    <w:rsid w:val="008159FD"/>
    <w:pPr>
      <w:tabs>
        <w:tab w:val="left" w:pos="600"/>
        <w:tab w:val="right" w:leader="dot" w:pos="10206"/>
      </w:tabs>
      <w:ind w:firstLine="0"/>
      <w:jc w:val="left"/>
    </w:pPr>
    <w:rPr>
      <w:rFonts w:cs="Calibri"/>
    </w:rPr>
  </w:style>
  <w:style w:type="paragraph" w:styleId="12">
    <w:name w:val="toc 1"/>
    <w:basedOn w:val="a"/>
    <w:next w:val="a"/>
    <w:autoRedefine/>
    <w:uiPriority w:val="39"/>
    <w:unhideWhenUsed/>
    <w:rsid w:val="008159FD"/>
    <w:pPr>
      <w:tabs>
        <w:tab w:val="left" w:pos="600"/>
        <w:tab w:val="right" w:leader="dot" w:pos="9923"/>
      </w:tabs>
      <w:spacing w:before="120" w:after="120"/>
      <w:ind w:firstLine="0"/>
      <w:jc w:val="left"/>
    </w:pPr>
    <w:rPr>
      <w:rFonts w:cs="Calibri"/>
      <w:bCs/>
    </w:rPr>
  </w:style>
  <w:style w:type="paragraph" w:styleId="31">
    <w:name w:val="toc 3"/>
    <w:basedOn w:val="a"/>
    <w:next w:val="a"/>
    <w:autoRedefine/>
    <w:uiPriority w:val="39"/>
    <w:unhideWhenUsed/>
    <w:rsid w:val="00482159"/>
    <w:pPr>
      <w:tabs>
        <w:tab w:val="left" w:pos="800"/>
        <w:tab w:val="right" w:leader="dot" w:pos="10206"/>
      </w:tabs>
      <w:ind w:firstLine="0"/>
    </w:pPr>
    <w:rPr>
      <w:rFonts w:cs="Calibri"/>
      <w:iCs/>
      <w:noProof/>
    </w:rPr>
  </w:style>
  <w:style w:type="paragraph" w:styleId="ae">
    <w:name w:val="Balloon Text"/>
    <w:basedOn w:val="a"/>
    <w:link w:val="af"/>
    <w:uiPriority w:val="99"/>
    <w:semiHidden/>
    <w:unhideWhenUsed/>
    <w:rsid w:val="00291D5F"/>
    <w:rPr>
      <w:rFonts w:ascii="Tahoma" w:hAnsi="Tahoma"/>
      <w:sz w:val="16"/>
      <w:szCs w:val="16"/>
    </w:rPr>
  </w:style>
  <w:style w:type="character" w:customStyle="1" w:styleId="af">
    <w:name w:val="Текст выноски Знак"/>
    <w:basedOn w:val="a0"/>
    <w:link w:val="ae"/>
    <w:uiPriority w:val="99"/>
    <w:semiHidden/>
    <w:rsid w:val="00291D5F"/>
    <w:rPr>
      <w:rFonts w:ascii="Tahoma" w:eastAsia="Times New Roman" w:hAnsi="Tahoma" w:cs="Times New Roman"/>
      <w:sz w:val="16"/>
      <w:szCs w:val="16"/>
      <w:lang w:eastAsia="ru-RU"/>
    </w:rPr>
  </w:style>
  <w:style w:type="paragraph" w:styleId="4">
    <w:name w:val="toc 4"/>
    <w:basedOn w:val="a"/>
    <w:next w:val="a"/>
    <w:autoRedefine/>
    <w:uiPriority w:val="39"/>
    <w:unhideWhenUsed/>
    <w:rsid w:val="00291D5F"/>
    <w:pPr>
      <w:ind w:left="600"/>
    </w:pPr>
    <w:rPr>
      <w:rFonts w:ascii="Calibri" w:hAnsi="Calibri" w:cs="Calibri"/>
      <w:sz w:val="18"/>
      <w:szCs w:val="18"/>
    </w:rPr>
  </w:style>
  <w:style w:type="paragraph" w:styleId="5">
    <w:name w:val="toc 5"/>
    <w:basedOn w:val="a"/>
    <w:next w:val="a"/>
    <w:autoRedefine/>
    <w:uiPriority w:val="39"/>
    <w:unhideWhenUsed/>
    <w:rsid w:val="00291D5F"/>
    <w:pPr>
      <w:ind w:left="800"/>
    </w:pPr>
    <w:rPr>
      <w:rFonts w:ascii="Calibri" w:hAnsi="Calibri" w:cs="Calibri"/>
      <w:sz w:val="18"/>
      <w:szCs w:val="18"/>
    </w:rPr>
  </w:style>
  <w:style w:type="paragraph" w:styleId="61">
    <w:name w:val="toc 6"/>
    <w:basedOn w:val="a"/>
    <w:next w:val="a"/>
    <w:autoRedefine/>
    <w:uiPriority w:val="39"/>
    <w:unhideWhenUsed/>
    <w:rsid w:val="00291D5F"/>
    <w:pPr>
      <w:ind w:left="1000"/>
    </w:pPr>
    <w:rPr>
      <w:rFonts w:ascii="Calibri" w:hAnsi="Calibri" w:cs="Calibri"/>
      <w:sz w:val="18"/>
      <w:szCs w:val="18"/>
    </w:rPr>
  </w:style>
  <w:style w:type="paragraph" w:styleId="7">
    <w:name w:val="toc 7"/>
    <w:basedOn w:val="a"/>
    <w:next w:val="a"/>
    <w:autoRedefine/>
    <w:uiPriority w:val="39"/>
    <w:unhideWhenUsed/>
    <w:rsid w:val="00291D5F"/>
    <w:pPr>
      <w:ind w:left="1200"/>
    </w:pPr>
    <w:rPr>
      <w:rFonts w:ascii="Calibri" w:hAnsi="Calibri" w:cs="Calibri"/>
      <w:sz w:val="18"/>
      <w:szCs w:val="18"/>
    </w:rPr>
  </w:style>
  <w:style w:type="paragraph" w:styleId="8">
    <w:name w:val="toc 8"/>
    <w:basedOn w:val="a"/>
    <w:next w:val="a"/>
    <w:autoRedefine/>
    <w:uiPriority w:val="39"/>
    <w:unhideWhenUsed/>
    <w:rsid w:val="00291D5F"/>
    <w:pPr>
      <w:ind w:left="1400"/>
    </w:pPr>
    <w:rPr>
      <w:rFonts w:ascii="Calibri" w:hAnsi="Calibri" w:cs="Calibri"/>
      <w:sz w:val="18"/>
      <w:szCs w:val="18"/>
    </w:rPr>
  </w:style>
  <w:style w:type="paragraph" w:styleId="9">
    <w:name w:val="toc 9"/>
    <w:basedOn w:val="a"/>
    <w:next w:val="a"/>
    <w:autoRedefine/>
    <w:uiPriority w:val="39"/>
    <w:unhideWhenUsed/>
    <w:rsid w:val="00291D5F"/>
    <w:pPr>
      <w:ind w:left="1600"/>
    </w:pPr>
    <w:rPr>
      <w:rFonts w:ascii="Calibri" w:hAnsi="Calibri" w:cs="Calibri"/>
      <w:sz w:val="18"/>
      <w:szCs w:val="18"/>
    </w:rPr>
  </w:style>
  <w:style w:type="character" w:styleId="af0">
    <w:name w:val="page number"/>
    <w:uiPriority w:val="99"/>
    <w:rsid w:val="00291D5F"/>
  </w:style>
  <w:style w:type="table" w:styleId="af1">
    <w:name w:val="Table Grid"/>
    <w:basedOn w:val="a1"/>
    <w:uiPriority w:val="59"/>
    <w:rsid w:val="00291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semiHidden/>
    <w:rsid w:val="00291D5F"/>
    <w:pPr>
      <w:shd w:val="clear" w:color="auto" w:fill="000080"/>
    </w:pPr>
    <w:rPr>
      <w:rFonts w:ascii="Tahoma" w:hAnsi="Tahoma" w:cs="Tahoma"/>
    </w:rPr>
  </w:style>
  <w:style w:type="character" w:customStyle="1" w:styleId="af3">
    <w:name w:val="Схема документа Знак"/>
    <w:basedOn w:val="a0"/>
    <w:link w:val="af2"/>
    <w:semiHidden/>
    <w:rsid w:val="00291D5F"/>
    <w:rPr>
      <w:rFonts w:ascii="Tahoma" w:eastAsia="Times New Roman" w:hAnsi="Tahoma" w:cs="Tahoma"/>
      <w:sz w:val="20"/>
      <w:szCs w:val="20"/>
      <w:shd w:val="clear" w:color="auto" w:fill="000080"/>
      <w:lang w:eastAsia="ru-RU"/>
    </w:rPr>
  </w:style>
  <w:style w:type="paragraph" w:customStyle="1" w:styleId="af4">
    <w:name w:val="Штамп"/>
    <w:basedOn w:val="a"/>
    <w:rsid w:val="00291D5F"/>
    <w:pPr>
      <w:jc w:val="center"/>
    </w:pPr>
    <w:rPr>
      <w:rFonts w:ascii="ГОСТ тип А" w:hAnsi="ГОСТ тип А"/>
      <w:i/>
      <w:noProof/>
      <w:sz w:val="18"/>
    </w:rPr>
  </w:style>
  <w:style w:type="paragraph" w:styleId="af5">
    <w:name w:val="List Paragraph"/>
    <w:basedOn w:val="a"/>
    <w:uiPriority w:val="34"/>
    <w:qFormat/>
    <w:rsid w:val="003B66A9"/>
    <w:pPr>
      <w:ind w:left="720"/>
      <w:contextualSpacing/>
    </w:pPr>
  </w:style>
  <w:style w:type="paragraph" w:customStyle="1" w:styleId="Default">
    <w:name w:val="Default"/>
    <w:rsid w:val="00291D5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6">
    <w:name w:val="Для таблиц"/>
    <w:basedOn w:val="a"/>
    <w:rsid w:val="00291D5F"/>
    <w:rPr>
      <w:szCs w:val="24"/>
    </w:rPr>
  </w:style>
  <w:style w:type="table" w:customStyle="1" w:styleId="51">
    <w:name w:val="Сетка таблицы51"/>
    <w:basedOn w:val="a1"/>
    <w:uiPriority w:val="59"/>
    <w:rsid w:val="00291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1"/>
    <w:uiPriority w:val="59"/>
    <w:rsid w:val="00291D5F"/>
    <w:pPr>
      <w:spacing w:after="0" w:line="36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291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291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91D5F"/>
  </w:style>
  <w:style w:type="paragraph" w:styleId="af7">
    <w:name w:val="footnote text"/>
    <w:basedOn w:val="a"/>
    <w:link w:val="af8"/>
    <w:autoRedefine/>
    <w:uiPriority w:val="99"/>
    <w:rsid w:val="00291D5F"/>
  </w:style>
  <w:style w:type="character" w:customStyle="1" w:styleId="af8">
    <w:name w:val="Текст сноски Знак"/>
    <w:basedOn w:val="a0"/>
    <w:link w:val="af7"/>
    <w:uiPriority w:val="99"/>
    <w:rsid w:val="00291D5F"/>
    <w:rPr>
      <w:rFonts w:ascii="Times New Roman" w:eastAsia="Times New Roman" w:hAnsi="Times New Roman" w:cs="Times New Roman"/>
      <w:sz w:val="20"/>
      <w:szCs w:val="20"/>
    </w:rPr>
  </w:style>
  <w:style w:type="character" w:styleId="af9">
    <w:name w:val="footnote reference"/>
    <w:uiPriority w:val="99"/>
    <w:rsid w:val="00291D5F"/>
    <w:rPr>
      <w:rFonts w:cs="Times New Roman"/>
      <w:vertAlign w:val="superscript"/>
    </w:rPr>
  </w:style>
  <w:style w:type="table" w:customStyle="1" w:styleId="14">
    <w:name w:val="Сетка таблицы1"/>
    <w:basedOn w:val="a1"/>
    <w:next w:val="af1"/>
    <w:uiPriority w:val="39"/>
    <w:rsid w:val="00291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291D5F"/>
    <w:pPr>
      <w:spacing w:before="100" w:beforeAutospacing="1" w:after="100" w:afterAutospacing="1"/>
    </w:pPr>
    <w:rPr>
      <w:szCs w:val="24"/>
    </w:rPr>
  </w:style>
  <w:style w:type="character" w:styleId="afb">
    <w:name w:val="Strong"/>
    <w:basedOn w:val="a0"/>
    <w:uiPriority w:val="22"/>
    <w:qFormat/>
    <w:rsid w:val="00291D5F"/>
    <w:rPr>
      <w:b/>
      <w:bCs/>
    </w:rPr>
  </w:style>
  <w:style w:type="numbering" w:customStyle="1" w:styleId="1">
    <w:name w:val="Стиль1"/>
    <w:uiPriority w:val="99"/>
    <w:rsid w:val="00BD586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43972">
      <w:bodyDiv w:val="1"/>
      <w:marLeft w:val="0"/>
      <w:marRight w:val="0"/>
      <w:marTop w:val="0"/>
      <w:marBottom w:val="0"/>
      <w:divBdr>
        <w:top w:val="none" w:sz="0" w:space="0" w:color="auto"/>
        <w:left w:val="none" w:sz="0" w:space="0" w:color="auto"/>
        <w:bottom w:val="none" w:sz="0" w:space="0" w:color="auto"/>
        <w:right w:val="none" w:sz="0" w:space="0" w:color="auto"/>
      </w:divBdr>
    </w:div>
    <w:div w:id="677193758">
      <w:bodyDiv w:val="1"/>
      <w:marLeft w:val="0"/>
      <w:marRight w:val="0"/>
      <w:marTop w:val="0"/>
      <w:marBottom w:val="0"/>
      <w:divBdr>
        <w:top w:val="none" w:sz="0" w:space="0" w:color="auto"/>
        <w:left w:val="none" w:sz="0" w:space="0" w:color="auto"/>
        <w:bottom w:val="none" w:sz="0" w:space="0" w:color="auto"/>
        <w:right w:val="none" w:sz="0" w:space="0" w:color="auto"/>
      </w:divBdr>
    </w:div>
    <w:div w:id="684866018">
      <w:bodyDiv w:val="1"/>
      <w:marLeft w:val="0"/>
      <w:marRight w:val="0"/>
      <w:marTop w:val="0"/>
      <w:marBottom w:val="0"/>
      <w:divBdr>
        <w:top w:val="none" w:sz="0" w:space="0" w:color="auto"/>
        <w:left w:val="none" w:sz="0" w:space="0" w:color="auto"/>
        <w:bottom w:val="none" w:sz="0" w:space="0" w:color="auto"/>
        <w:right w:val="none" w:sz="0" w:space="0" w:color="auto"/>
      </w:divBdr>
    </w:div>
    <w:div w:id="1106778624">
      <w:bodyDiv w:val="1"/>
      <w:marLeft w:val="0"/>
      <w:marRight w:val="0"/>
      <w:marTop w:val="0"/>
      <w:marBottom w:val="0"/>
      <w:divBdr>
        <w:top w:val="none" w:sz="0" w:space="0" w:color="auto"/>
        <w:left w:val="none" w:sz="0" w:space="0" w:color="auto"/>
        <w:bottom w:val="none" w:sz="0" w:space="0" w:color="auto"/>
        <w:right w:val="none" w:sz="0" w:space="0" w:color="auto"/>
      </w:divBdr>
    </w:div>
    <w:div w:id="11143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anbook.com" TargetMode="External"/><Relationship Id="rId18" Type="http://schemas.openxmlformats.org/officeDocument/2006/relationships/hyperlink" Target="http://rosmetod.ru"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s://dvs.rsl.ru" TargetMode="External"/><Relationship Id="rId25" Type="http://schemas.openxmlformats.org/officeDocument/2006/relationships/hyperlink" Target="http://biblioclub.ru" TargetMode="External"/><Relationship Id="rId2" Type="http://schemas.openxmlformats.org/officeDocument/2006/relationships/numbering" Target="numbering.xml"/><Relationship Id="rId16" Type="http://schemas.openxmlformats.org/officeDocument/2006/relationships/hyperlink" Target="https://grebennikon.ru" TargetMode="External"/><Relationship Id="rId20" Type="http://schemas.openxmlformats.org/officeDocument/2006/relationships/hyperlink" Target="http://apps.webofknowledg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 TargetMode="External"/><Relationship Id="rId24" Type="http://schemas.openxmlformats.org/officeDocument/2006/relationships/hyperlink" Target="http://www.iprbookshop.ru/6951.html" TargetMode="External"/><Relationship Id="rId5" Type="http://schemas.openxmlformats.org/officeDocument/2006/relationships/webSettings" Target="webSettings.xml"/><Relationship Id="rId15" Type="http://schemas.openxmlformats.org/officeDocument/2006/relationships/hyperlink" Target="https://ntb.donstu.ru/ebsdstu" TargetMode="External"/><Relationship Id="rId23" Type="http://schemas.openxmlformats.org/officeDocument/2006/relationships/hyperlink" Target="https://e.lanbook.com/journals" TargetMode="External"/><Relationship Id="rId28" Type="http://schemas.openxmlformats.org/officeDocument/2006/relationships/hyperlink" Target="https://www.sciencedirect.com" TargetMode="External"/><Relationship Id="rId10" Type="http://schemas.openxmlformats.org/officeDocument/2006/relationships/hyperlink" Target="https://ntb.donstu.ru/content/elektronno-informacionnye-resursy" TargetMode="External"/><Relationship Id="rId19" Type="http://schemas.openxmlformats.org/officeDocument/2006/relationships/hyperlink" Target="https://www.scopu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tb.donstu.ru/" TargetMode="External"/><Relationship Id="rId14" Type="http://schemas.openxmlformats.org/officeDocument/2006/relationships/hyperlink" Target="http://znanium.com" TargetMode="External"/><Relationship Id="rId22" Type="http://schemas.openxmlformats.org/officeDocument/2006/relationships/hyperlink" Target="https://grebennikon.ru" TargetMode="External"/><Relationship Id="rId27" Type="http://schemas.openxmlformats.org/officeDocument/2006/relationships/hyperlink" Target="http://archive.neicon.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5A06-5F16-446C-9C30-DEF0364E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9922</Words>
  <Characters>56557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step1k</dc:creator>
  <cp:keywords/>
  <dc:description/>
  <cp:lastModifiedBy>Тиратурян АН</cp:lastModifiedBy>
  <cp:revision>3</cp:revision>
  <cp:lastPrinted>2019-08-22T08:50:00Z</cp:lastPrinted>
  <dcterms:created xsi:type="dcterms:W3CDTF">2021-09-09T09:21:00Z</dcterms:created>
  <dcterms:modified xsi:type="dcterms:W3CDTF">2021-09-10T08:56:00Z</dcterms:modified>
</cp:coreProperties>
</file>